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325D8D" w14:textId="5483C545" w:rsidR="00EA7CBE" w:rsidRDefault="00EA7CBE" w:rsidP="006463BD">
      <w:pPr>
        <w:spacing w:after="0" w:line="240" w:lineRule="auto"/>
        <w:rPr>
          <w:rFonts w:ascii="Times New Roman" w:hAnsi="Times New Roman" w:cs="Times New Roman"/>
          <w:b/>
          <w:sz w:val="24"/>
          <w:szCs w:val="24"/>
        </w:rPr>
      </w:pPr>
      <w:r>
        <w:rPr>
          <w:rFonts w:ascii="Times New Roman" w:hAnsi="Times New Roman" w:cs="Times New Roman"/>
          <w:b/>
          <w:sz w:val="28"/>
          <w:szCs w:val="28"/>
        </w:rPr>
        <w:t xml:space="preserve">Innovative Cover Cropping Systems for </w:t>
      </w:r>
      <w:r w:rsidR="009A6CFD">
        <w:rPr>
          <w:rFonts w:ascii="Times New Roman" w:hAnsi="Times New Roman" w:cs="Times New Roman"/>
          <w:b/>
          <w:sz w:val="28"/>
          <w:szCs w:val="28"/>
        </w:rPr>
        <w:t xml:space="preserve">Sandy Loam </w:t>
      </w:r>
      <w:r w:rsidR="0052371A">
        <w:rPr>
          <w:rFonts w:ascii="Times New Roman" w:hAnsi="Times New Roman" w:cs="Times New Roman"/>
          <w:b/>
          <w:sz w:val="28"/>
          <w:szCs w:val="28"/>
        </w:rPr>
        <w:t>Soils</w:t>
      </w:r>
      <w:r w:rsidR="009A6CFD">
        <w:rPr>
          <w:rFonts w:ascii="Times New Roman" w:hAnsi="Times New Roman" w:cs="Times New Roman"/>
          <w:b/>
          <w:sz w:val="28"/>
          <w:szCs w:val="28"/>
        </w:rPr>
        <w:t xml:space="preserve"> in the Mid-Atlantic Region, USA.</w:t>
      </w:r>
    </w:p>
    <w:p w14:paraId="2B3BC304" w14:textId="77777777" w:rsidR="006463BD" w:rsidRDefault="006463BD" w:rsidP="006463BD">
      <w:pPr>
        <w:spacing w:after="0" w:line="240" w:lineRule="auto"/>
        <w:rPr>
          <w:rFonts w:ascii="Times New Roman" w:hAnsi="Times New Roman" w:cs="Times New Roman"/>
          <w:sz w:val="24"/>
          <w:szCs w:val="24"/>
          <w:vertAlign w:val="superscript"/>
        </w:rPr>
      </w:pPr>
      <w:r w:rsidRPr="00692B3D">
        <w:rPr>
          <w:rFonts w:ascii="Times New Roman" w:hAnsi="Times New Roman" w:cs="Times New Roman"/>
          <w:sz w:val="24"/>
          <w:szCs w:val="24"/>
          <w:u w:val="single"/>
        </w:rPr>
        <w:t>M.S. Reiter</w:t>
      </w:r>
      <w:r w:rsidRPr="00692B3D">
        <w:rPr>
          <w:rFonts w:ascii="Times New Roman" w:hAnsi="Times New Roman" w:cs="Times New Roman"/>
          <w:sz w:val="24"/>
          <w:szCs w:val="24"/>
          <w:u w:val="single"/>
          <w:vertAlign w:val="superscript"/>
        </w:rPr>
        <w:t>1*</w:t>
      </w:r>
      <w:r>
        <w:rPr>
          <w:rFonts w:ascii="Times New Roman" w:hAnsi="Times New Roman" w:cs="Times New Roman"/>
          <w:sz w:val="24"/>
          <w:szCs w:val="24"/>
        </w:rPr>
        <w:t>, B.R. Wolters</w:t>
      </w:r>
      <w:r>
        <w:rPr>
          <w:rFonts w:ascii="Times New Roman" w:hAnsi="Times New Roman" w:cs="Times New Roman"/>
          <w:sz w:val="24"/>
          <w:szCs w:val="24"/>
          <w:vertAlign w:val="superscript"/>
        </w:rPr>
        <w:t>2</w:t>
      </w:r>
      <w:r>
        <w:rPr>
          <w:rFonts w:ascii="Times New Roman" w:hAnsi="Times New Roman" w:cs="Times New Roman"/>
          <w:sz w:val="24"/>
          <w:szCs w:val="24"/>
        </w:rPr>
        <w:t>, and C.L. Lawrence</w:t>
      </w:r>
      <w:r>
        <w:rPr>
          <w:rFonts w:ascii="Times New Roman" w:hAnsi="Times New Roman" w:cs="Times New Roman"/>
          <w:sz w:val="24"/>
          <w:szCs w:val="24"/>
          <w:vertAlign w:val="superscript"/>
        </w:rPr>
        <w:t>3</w:t>
      </w:r>
    </w:p>
    <w:p w14:paraId="2EB52D4C" w14:textId="77777777" w:rsidR="00692B3D" w:rsidRDefault="00692B3D" w:rsidP="006463BD">
      <w:pPr>
        <w:spacing w:after="0" w:line="240" w:lineRule="auto"/>
        <w:rPr>
          <w:rFonts w:ascii="Times New Roman" w:hAnsi="Times New Roman" w:cs="Times New Roman"/>
          <w:i/>
          <w:sz w:val="24"/>
          <w:szCs w:val="24"/>
        </w:rPr>
      </w:pPr>
      <w:r w:rsidRPr="00692B3D">
        <w:rPr>
          <w:rFonts w:ascii="Times New Roman" w:hAnsi="Times New Roman" w:cs="Times New Roman"/>
          <w:i/>
          <w:sz w:val="24"/>
          <w:szCs w:val="24"/>
          <w:vertAlign w:val="superscript"/>
        </w:rPr>
        <w:t>1</w:t>
      </w:r>
      <w:r>
        <w:rPr>
          <w:rFonts w:ascii="Times New Roman" w:hAnsi="Times New Roman" w:cs="Times New Roman"/>
          <w:i/>
          <w:sz w:val="24"/>
          <w:szCs w:val="24"/>
        </w:rPr>
        <w:t xml:space="preserve">Deptartment of Crop and Soil Environmental Sciences, </w:t>
      </w:r>
      <w:r w:rsidRPr="00692B3D">
        <w:rPr>
          <w:rFonts w:ascii="Times New Roman" w:hAnsi="Times New Roman" w:cs="Times New Roman"/>
          <w:i/>
          <w:sz w:val="24"/>
          <w:szCs w:val="24"/>
        </w:rPr>
        <w:t>Virginia</w:t>
      </w:r>
      <w:r>
        <w:rPr>
          <w:rFonts w:ascii="Times New Roman" w:hAnsi="Times New Roman" w:cs="Times New Roman"/>
          <w:i/>
          <w:sz w:val="24"/>
          <w:szCs w:val="24"/>
        </w:rPr>
        <w:t xml:space="preserve"> Tech Eastern Shore Agricultural Research and Extension Center, Painter, Virginia, 23420, USA.</w:t>
      </w:r>
    </w:p>
    <w:p w14:paraId="779782F7" w14:textId="77777777" w:rsidR="00692B3D" w:rsidRDefault="00692B3D" w:rsidP="006463BD">
      <w:pPr>
        <w:spacing w:after="0" w:line="240" w:lineRule="auto"/>
        <w:rPr>
          <w:rFonts w:ascii="Times New Roman" w:hAnsi="Times New Roman" w:cs="Times New Roman"/>
          <w:i/>
          <w:sz w:val="24"/>
          <w:szCs w:val="24"/>
        </w:rPr>
      </w:pPr>
      <w:r>
        <w:rPr>
          <w:rFonts w:ascii="Times New Roman" w:hAnsi="Times New Roman" w:cs="Times New Roman"/>
          <w:i/>
          <w:sz w:val="24"/>
          <w:szCs w:val="24"/>
          <w:vertAlign w:val="superscript"/>
        </w:rPr>
        <w:t>2</w:t>
      </w:r>
      <w:r>
        <w:rPr>
          <w:rFonts w:ascii="Times New Roman" w:hAnsi="Times New Roman" w:cs="Times New Roman"/>
          <w:i/>
          <w:sz w:val="24"/>
          <w:szCs w:val="24"/>
        </w:rPr>
        <w:t xml:space="preserve">Department of Crop and Soil Environmental Sciences, Virginia Tech, Blacksburg, Virginia, 24060, USA. </w:t>
      </w:r>
    </w:p>
    <w:p w14:paraId="0A882D14" w14:textId="77777777" w:rsidR="00776C41" w:rsidRDefault="00692B3D" w:rsidP="006463BD">
      <w:pPr>
        <w:spacing w:after="0" w:line="240" w:lineRule="auto"/>
        <w:rPr>
          <w:rFonts w:ascii="Times New Roman" w:hAnsi="Times New Roman" w:cs="Times New Roman"/>
          <w:i/>
          <w:sz w:val="24"/>
          <w:szCs w:val="24"/>
        </w:rPr>
      </w:pPr>
      <w:r>
        <w:rPr>
          <w:rFonts w:ascii="Times New Roman" w:hAnsi="Times New Roman" w:cs="Times New Roman"/>
          <w:i/>
          <w:sz w:val="24"/>
          <w:szCs w:val="24"/>
          <w:vertAlign w:val="superscript"/>
        </w:rPr>
        <w:t>3</w:t>
      </w:r>
      <w:r>
        <w:rPr>
          <w:rFonts w:ascii="Times New Roman" w:hAnsi="Times New Roman" w:cs="Times New Roman"/>
          <w:i/>
          <w:sz w:val="24"/>
          <w:szCs w:val="24"/>
        </w:rPr>
        <w:t>USDA-Natural Resources Conservation Service, Richmond, Virginia, 23229, USA.</w:t>
      </w:r>
    </w:p>
    <w:p w14:paraId="253608BF" w14:textId="77777777" w:rsidR="00776C41" w:rsidRDefault="00776C41" w:rsidP="006463B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*corresponding author: </w:t>
      </w:r>
      <w:hyperlink r:id="rId5" w:history="1">
        <w:r w:rsidRPr="00021351">
          <w:rPr>
            <w:rStyle w:val="Hyperlink"/>
            <w:rFonts w:ascii="Times New Roman" w:hAnsi="Times New Roman" w:cs="Times New Roman"/>
            <w:sz w:val="24"/>
            <w:szCs w:val="24"/>
          </w:rPr>
          <w:t>mreiter@vt.edu</w:t>
        </w:r>
      </w:hyperlink>
    </w:p>
    <w:p w14:paraId="24FA4EDF" w14:textId="77777777" w:rsidR="00EA7CBE" w:rsidRDefault="00EA7CBE" w:rsidP="00FC370F">
      <w:pPr>
        <w:spacing w:after="0" w:line="240" w:lineRule="auto"/>
        <w:rPr>
          <w:rFonts w:ascii="Times New Roman" w:hAnsi="Times New Roman" w:cs="Times New Roman"/>
          <w:sz w:val="24"/>
          <w:szCs w:val="24"/>
        </w:rPr>
      </w:pPr>
    </w:p>
    <w:p w14:paraId="31B07F6E" w14:textId="77777777" w:rsidR="00776C41" w:rsidRPr="00776C41" w:rsidRDefault="00776C41" w:rsidP="00FC370F">
      <w:pPr>
        <w:spacing w:after="0" w:line="240" w:lineRule="auto"/>
        <w:rPr>
          <w:rFonts w:ascii="Times New Roman" w:hAnsi="Times New Roman" w:cs="Times New Roman"/>
          <w:b/>
          <w:sz w:val="24"/>
          <w:szCs w:val="24"/>
        </w:rPr>
      </w:pPr>
      <w:r>
        <w:rPr>
          <w:rFonts w:ascii="Times New Roman" w:hAnsi="Times New Roman" w:cs="Times New Roman"/>
          <w:b/>
          <w:sz w:val="24"/>
          <w:szCs w:val="24"/>
        </w:rPr>
        <w:t>Introduction</w:t>
      </w:r>
    </w:p>
    <w:p w14:paraId="5B155E33" w14:textId="7BC5B431" w:rsidR="009D655C" w:rsidRPr="00FC370F" w:rsidRDefault="006B331C" w:rsidP="00FC370F">
      <w:pPr>
        <w:spacing w:after="0" w:line="240" w:lineRule="auto"/>
        <w:rPr>
          <w:rFonts w:ascii="Times New Roman" w:hAnsi="Times New Roman" w:cs="Times New Roman"/>
          <w:sz w:val="24"/>
          <w:szCs w:val="24"/>
        </w:rPr>
      </w:pPr>
      <w:r w:rsidRPr="00FC370F">
        <w:rPr>
          <w:rFonts w:ascii="Times New Roman" w:hAnsi="Times New Roman" w:cs="Times New Roman"/>
          <w:sz w:val="24"/>
          <w:szCs w:val="24"/>
        </w:rPr>
        <w:t>Soils</w:t>
      </w:r>
      <w:r w:rsidR="00F51F25">
        <w:rPr>
          <w:rFonts w:ascii="Times New Roman" w:hAnsi="Times New Roman" w:cs="Times New Roman"/>
          <w:sz w:val="24"/>
          <w:szCs w:val="24"/>
        </w:rPr>
        <w:t xml:space="preserve"> in the coastal plain of the mid-Atlantic region USA </w:t>
      </w:r>
      <w:r w:rsidRPr="00FC370F">
        <w:rPr>
          <w:rFonts w:ascii="Times New Roman" w:hAnsi="Times New Roman" w:cs="Times New Roman"/>
          <w:sz w:val="24"/>
          <w:szCs w:val="24"/>
        </w:rPr>
        <w:t>are sandy</w:t>
      </w:r>
      <w:r w:rsidR="00F51F25">
        <w:rPr>
          <w:rFonts w:ascii="Times New Roman" w:hAnsi="Times New Roman" w:cs="Times New Roman"/>
          <w:sz w:val="24"/>
          <w:szCs w:val="24"/>
        </w:rPr>
        <w:t xml:space="preserve"> in texture, many were</w:t>
      </w:r>
      <w:r w:rsidRPr="00FC370F">
        <w:rPr>
          <w:rFonts w:ascii="Times New Roman" w:hAnsi="Times New Roman" w:cs="Times New Roman"/>
          <w:sz w:val="24"/>
          <w:szCs w:val="24"/>
        </w:rPr>
        <w:t xml:space="preserve"> farmed and tilled intensely for more than a century,</w:t>
      </w:r>
      <w:r w:rsidR="00F51F25">
        <w:rPr>
          <w:rFonts w:ascii="Times New Roman" w:hAnsi="Times New Roman" w:cs="Times New Roman"/>
          <w:sz w:val="24"/>
          <w:szCs w:val="24"/>
        </w:rPr>
        <w:t xml:space="preserve"> and now have </w:t>
      </w:r>
      <w:r w:rsidRPr="00FC370F">
        <w:rPr>
          <w:rFonts w:ascii="Times New Roman" w:hAnsi="Times New Roman" w:cs="Times New Roman"/>
          <w:sz w:val="24"/>
          <w:szCs w:val="24"/>
        </w:rPr>
        <w:t>low organic matter</w:t>
      </w:r>
      <w:r w:rsidR="00F51F25">
        <w:rPr>
          <w:rFonts w:ascii="Times New Roman" w:hAnsi="Times New Roman" w:cs="Times New Roman"/>
          <w:sz w:val="24"/>
          <w:szCs w:val="24"/>
        </w:rPr>
        <w:t xml:space="preserve"> (OM)</w:t>
      </w:r>
      <w:r w:rsidRPr="00FC370F">
        <w:rPr>
          <w:rFonts w:ascii="Times New Roman" w:hAnsi="Times New Roman" w:cs="Times New Roman"/>
          <w:sz w:val="24"/>
          <w:szCs w:val="24"/>
        </w:rPr>
        <w:t xml:space="preserve"> and poor soil quality. Soil quality can be improved by reducing disturbance caused by tillage and by adding </w:t>
      </w:r>
      <w:r w:rsidR="00F51F25">
        <w:rPr>
          <w:rFonts w:ascii="Times New Roman" w:hAnsi="Times New Roman" w:cs="Times New Roman"/>
          <w:sz w:val="24"/>
          <w:szCs w:val="24"/>
        </w:rPr>
        <w:t xml:space="preserve">OM </w:t>
      </w:r>
      <w:r w:rsidRPr="00FC370F">
        <w:rPr>
          <w:rFonts w:ascii="Times New Roman" w:hAnsi="Times New Roman" w:cs="Times New Roman"/>
          <w:sz w:val="24"/>
          <w:szCs w:val="24"/>
        </w:rPr>
        <w:t>back into the soil</w:t>
      </w:r>
      <w:r w:rsidR="00F51F25">
        <w:rPr>
          <w:rFonts w:ascii="Times New Roman" w:hAnsi="Times New Roman" w:cs="Times New Roman"/>
          <w:sz w:val="24"/>
          <w:szCs w:val="24"/>
        </w:rPr>
        <w:t xml:space="preserve"> via innovative crop rotations</w:t>
      </w:r>
      <w:r w:rsidRPr="00FC370F">
        <w:rPr>
          <w:rFonts w:ascii="Times New Roman" w:hAnsi="Times New Roman" w:cs="Times New Roman"/>
          <w:sz w:val="24"/>
          <w:szCs w:val="24"/>
        </w:rPr>
        <w:t xml:space="preserve"> </w:t>
      </w:r>
      <w:r w:rsidRPr="00E06D9D">
        <w:rPr>
          <w:rFonts w:ascii="Times New Roman" w:hAnsi="Times New Roman" w:cs="Times New Roman"/>
          <w:sz w:val="24"/>
          <w:szCs w:val="24"/>
        </w:rPr>
        <w:t>(Gruver and Weil, 2007; Nakajima et al., 2016)</w:t>
      </w:r>
      <w:r w:rsidRPr="00FC370F">
        <w:rPr>
          <w:rFonts w:ascii="Times New Roman" w:hAnsi="Times New Roman" w:cs="Times New Roman"/>
          <w:sz w:val="24"/>
          <w:szCs w:val="24"/>
        </w:rPr>
        <w:t xml:space="preserve">. Cover crops, </w:t>
      </w:r>
      <w:r w:rsidR="00F51F25">
        <w:rPr>
          <w:rFonts w:ascii="Times New Roman" w:hAnsi="Times New Roman" w:cs="Times New Roman"/>
          <w:sz w:val="24"/>
          <w:szCs w:val="24"/>
        </w:rPr>
        <w:t xml:space="preserve">or other crops treated as cover crops, </w:t>
      </w:r>
      <w:r w:rsidRPr="00FC370F">
        <w:rPr>
          <w:rFonts w:ascii="Times New Roman" w:hAnsi="Times New Roman" w:cs="Times New Roman"/>
          <w:sz w:val="24"/>
          <w:szCs w:val="24"/>
        </w:rPr>
        <w:t>can add</w:t>
      </w:r>
      <w:r w:rsidR="00F51F25">
        <w:rPr>
          <w:rFonts w:ascii="Times New Roman" w:hAnsi="Times New Roman" w:cs="Times New Roman"/>
          <w:sz w:val="24"/>
          <w:szCs w:val="24"/>
        </w:rPr>
        <w:t xml:space="preserve"> OM back to the soil system, sorb nutrients that might otherwise be lost to the environment, and may ultimately change soil physical structures </w:t>
      </w:r>
      <w:r w:rsidRPr="00E06D9D">
        <w:rPr>
          <w:rFonts w:ascii="Times New Roman" w:hAnsi="Times New Roman" w:cs="Times New Roman"/>
          <w:sz w:val="24"/>
          <w:szCs w:val="24"/>
        </w:rPr>
        <w:t>(</w:t>
      </w:r>
      <w:proofErr w:type="spellStart"/>
      <w:r w:rsidRPr="00E06D9D">
        <w:rPr>
          <w:rFonts w:ascii="Times New Roman" w:hAnsi="Times New Roman" w:cs="Times New Roman"/>
          <w:sz w:val="24"/>
          <w:szCs w:val="24"/>
        </w:rPr>
        <w:t>Reicosky</w:t>
      </w:r>
      <w:proofErr w:type="spellEnd"/>
      <w:r w:rsidRPr="00E06D9D">
        <w:rPr>
          <w:rFonts w:ascii="Times New Roman" w:hAnsi="Times New Roman" w:cs="Times New Roman"/>
          <w:sz w:val="24"/>
          <w:szCs w:val="24"/>
        </w:rPr>
        <w:t xml:space="preserve"> and </w:t>
      </w:r>
      <w:proofErr w:type="spellStart"/>
      <w:r w:rsidRPr="00E06D9D">
        <w:rPr>
          <w:rFonts w:ascii="Times New Roman" w:hAnsi="Times New Roman" w:cs="Times New Roman"/>
          <w:sz w:val="24"/>
          <w:szCs w:val="24"/>
        </w:rPr>
        <w:t>Forcella</w:t>
      </w:r>
      <w:proofErr w:type="spellEnd"/>
      <w:r w:rsidRPr="00E06D9D">
        <w:rPr>
          <w:rFonts w:ascii="Times New Roman" w:hAnsi="Times New Roman" w:cs="Times New Roman"/>
          <w:sz w:val="24"/>
          <w:szCs w:val="24"/>
        </w:rPr>
        <w:t>, 1998; Nakajima et al., 2016).</w:t>
      </w:r>
      <w:r w:rsidR="0099762E" w:rsidRPr="00E06D9D">
        <w:rPr>
          <w:rFonts w:ascii="Times New Roman" w:hAnsi="Times New Roman" w:cs="Times New Roman"/>
          <w:sz w:val="24"/>
          <w:szCs w:val="24"/>
        </w:rPr>
        <w:t xml:space="preserve"> T</w:t>
      </w:r>
      <w:r w:rsidR="0099762E">
        <w:rPr>
          <w:rFonts w:ascii="Times New Roman" w:hAnsi="Times New Roman" w:cs="Times New Roman"/>
          <w:sz w:val="24"/>
          <w:szCs w:val="24"/>
        </w:rPr>
        <w:t xml:space="preserve">he objective of this study is to quantify system changes after a 3-year high-residue cover cropping system was introduced to low OM sandy loam soils. After 3-years we evaluated: 1. </w:t>
      </w:r>
      <w:r w:rsidR="00315DBB">
        <w:rPr>
          <w:rFonts w:ascii="Times New Roman" w:hAnsi="Times New Roman" w:cs="Times New Roman"/>
          <w:sz w:val="24"/>
          <w:szCs w:val="24"/>
        </w:rPr>
        <w:t>a</w:t>
      </w:r>
      <w:r w:rsidR="0099762E">
        <w:rPr>
          <w:rFonts w:ascii="Times New Roman" w:hAnsi="Times New Roman" w:cs="Times New Roman"/>
          <w:sz w:val="24"/>
          <w:szCs w:val="24"/>
        </w:rPr>
        <w:t xml:space="preserve">erial cover crop biomass produced, 2. </w:t>
      </w:r>
      <w:r w:rsidR="00315DBB">
        <w:rPr>
          <w:rFonts w:ascii="Times New Roman" w:hAnsi="Times New Roman" w:cs="Times New Roman"/>
          <w:sz w:val="24"/>
          <w:szCs w:val="24"/>
        </w:rPr>
        <w:t>r</w:t>
      </w:r>
      <w:r w:rsidR="0099762E">
        <w:rPr>
          <w:rFonts w:ascii="Times New Roman" w:hAnsi="Times New Roman" w:cs="Times New Roman"/>
          <w:sz w:val="24"/>
          <w:szCs w:val="24"/>
        </w:rPr>
        <w:t>esulting nitrogen (N)</w:t>
      </w:r>
      <w:r w:rsidR="004A1D05">
        <w:rPr>
          <w:rFonts w:ascii="Times New Roman" w:hAnsi="Times New Roman" w:cs="Times New Roman"/>
          <w:sz w:val="24"/>
          <w:szCs w:val="24"/>
        </w:rPr>
        <w:t xml:space="preserve"> and sulfur (S)</w:t>
      </w:r>
      <w:r w:rsidR="0099762E">
        <w:rPr>
          <w:rFonts w:ascii="Times New Roman" w:hAnsi="Times New Roman" w:cs="Times New Roman"/>
          <w:sz w:val="24"/>
          <w:szCs w:val="24"/>
        </w:rPr>
        <w:t xml:space="preserve"> fixation and uptake from cover crops; 3. </w:t>
      </w:r>
      <w:r w:rsidR="00315DBB">
        <w:rPr>
          <w:rFonts w:ascii="Times New Roman" w:hAnsi="Times New Roman" w:cs="Times New Roman"/>
          <w:sz w:val="24"/>
          <w:szCs w:val="24"/>
        </w:rPr>
        <w:t>s</w:t>
      </w:r>
      <w:r w:rsidR="0099762E">
        <w:rPr>
          <w:rFonts w:ascii="Times New Roman" w:hAnsi="Times New Roman" w:cs="Times New Roman"/>
          <w:sz w:val="24"/>
          <w:szCs w:val="24"/>
        </w:rPr>
        <w:t>oil compaction at depth; and 4. maize (</w:t>
      </w:r>
      <w:r w:rsidR="0025306B">
        <w:rPr>
          <w:rFonts w:ascii="Times New Roman" w:hAnsi="Times New Roman" w:cs="Times New Roman"/>
          <w:sz w:val="24"/>
          <w:szCs w:val="24"/>
        </w:rPr>
        <w:t xml:space="preserve">M; </w:t>
      </w:r>
      <w:proofErr w:type="spellStart"/>
      <w:r w:rsidR="0099762E">
        <w:rPr>
          <w:rFonts w:ascii="Times New Roman" w:hAnsi="Times New Roman" w:cs="Times New Roman"/>
          <w:i/>
          <w:sz w:val="24"/>
          <w:szCs w:val="24"/>
        </w:rPr>
        <w:t>Zea</w:t>
      </w:r>
      <w:proofErr w:type="spellEnd"/>
      <w:r w:rsidR="0099762E">
        <w:rPr>
          <w:rFonts w:ascii="Times New Roman" w:hAnsi="Times New Roman" w:cs="Times New Roman"/>
          <w:i/>
          <w:sz w:val="24"/>
          <w:szCs w:val="24"/>
        </w:rPr>
        <w:t xml:space="preserve"> mays</w:t>
      </w:r>
      <w:r w:rsidR="0099762E">
        <w:rPr>
          <w:rFonts w:ascii="Times New Roman" w:hAnsi="Times New Roman" w:cs="Times New Roman"/>
          <w:sz w:val="24"/>
          <w:szCs w:val="24"/>
        </w:rPr>
        <w:t>)</w:t>
      </w:r>
      <w:r w:rsidR="0025306B">
        <w:rPr>
          <w:rFonts w:ascii="Times New Roman" w:hAnsi="Times New Roman" w:cs="Times New Roman"/>
          <w:sz w:val="24"/>
          <w:szCs w:val="24"/>
        </w:rPr>
        <w:t xml:space="preserve"> yield</w:t>
      </w:r>
      <w:r w:rsidR="0099762E">
        <w:rPr>
          <w:rFonts w:ascii="Times New Roman" w:hAnsi="Times New Roman" w:cs="Times New Roman"/>
          <w:sz w:val="24"/>
          <w:szCs w:val="24"/>
        </w:rPr>
        <w:t>.</w:t>
      </w:r>
      <w:r w:rsidRPr="00FC370F">
        <w:rPr>
          <w:rFonts w:ascii="Times New Roman" w:hAnsi="Times New Roman" w:cs="Times New Roman"/>
          <w:sz w:val="24"/>
          <w:szCs w:val="24"/>
        </w:rPr>
        <w:t xml:space="preserve">  </w:t>
      </w:r>
    </w:p>
    <w:p w14:paraId="5DCBB00E" w14:textId="77777777" w:rsidR="0078648E" w:rsidRDefault="0078648E" w:rsidP="00FC370F">
      <w:pPr>
        <w:spacing w:after="0" w:line="240" w:lineRule="auto"/>
        <w:rPr>
          <w:rFonts w:ascii="Times New Roman" w:hAnsi="Times New Roman" w:cs="Times New Roman"/>
          <w:sz w:val="24"/>
          <w:szCs w:val="24"/>
        </w:rPr>
      </w:pPr>
    </w:p>
    <w:p w14:paraId="6A2DE7A5" w14:textId="77777777" w:rsidR="00D653F2" w:rsidRPr="00980172" w:rsidRDefault="00980172" w:rsidP="00FC370F">
      <w:pPr>
        <w:spacing w:after="0" w:line="240" w:lineRule="auto"/>
        <w:rPr>
          <w:rFonts w:ascii="Times New Roman" w:hAnsi="Times New Roman" w:cs="Times New Roman"/>
          <w:b/>
          <w:sz w:val="24"/>
          <w:szCs w:val="24"/>
        </w:rPr>
      </w:pPr>
      <w:r>
        <w:rPr>
          <w:rFonts w:ascii="Times New Roman" w:hAnsi="Times New Roman" w:cs="Times New Roman"/>
          <w:b/>
          <w:sz w:val="24"/>
          <w:szCs w:val="24"/>
        </w:rPr>
        <w:t>Materials and Methods</w:t>
      </w:r>
    </w:p>
    <w:p w14:paraId="7E1C879E" w14:textId="1CF00281" w:rsidR="0078648E" w:rsidRPr="00084CB7" w:rsidRDefault="007F65E0" w:rsidP="00FC370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In Fall 2014, we established a cover crop system focused on the traditional </w:t>
      </w:r>
      <w:r w:rsidR="00194B0D">
        <w:rPr>
          <w:rFonts w:ascii="Times New Roman" w:hAnsi="Times New Roman" w:cs="Times New Roman"/>
          <w:sz w:val="24"/>
          <w:szCs w:val="24"/>
        </w:rPr>
        <w:t>M</w:t>
      </w:r>
      <w:r>
        <w:rPr>
          <w:rFonts w:ascii="Times New Roman" w:hAnsi="Times New Roman" w:cs="Times New Roman"/>
          <w:sz w:val="24"/>
          <w:szCs w:val="24"/>
        </w:rPr>
        <w:t>-wheat (</w:t>
      </w:r>
      <w:r w:rsidR="0025306B">
        <w:rPr>
          <w:rFonts w:ascii="Times New Roman" w:hAnsi="Times New Roman" w:cs="Times New Roman"/>
          <w:sz w:val="24"/>
          <w:szCs w:val="24"/>
        </w:rPr>
        <w:t xml:space="preserve">W; </w:t>
      </w:r>
      <w:proofErr w:type="spellStart"/>
      <w:r w:rsidRPr="007F65E0">
        <w:rPr>
          <w:rFonts w:ascii="Times New Roman" w:hAnsi="Times New Roman" w:cs="Times New Roman"/>
          <w:i/>
          <w:sz w:val="24"/>
          <w:szCs w:val="24"/>
        </w:rPr>
        <w:t>T</w:t>
      </w:r>
      <w:r>
        <w:rPr>
          <w:rFonts w:ascii="Times New Roman" w:hAnsi="Times New Roman" w:cs="Times New Roman"/>
          <w:i/>
          <w:sz w:val="24"/>
          <w:szCs w:val="24"/>
        </w:rPr>
        <w:t>riticum</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aestivum</w:t>
      </w:r>
      <w:proofErr w:type="spellEnd"/>
      <w:r>
        <w:rPr>
          <w:rFonts w:ascii="Times New Roman" w:hAnsi="Times New Roman" w:cs="Times New Roman"/>
          <w:sz w:val="24"/>
          <w:szCs w:val="24"/>
        </w:rPr>
        <w:t>)-soybean (</w:t>
      </w:r>
      <w:r w:rsidR="0025306B">
        <w:rPr>
          <w:rFonts w:ascii="Times New Roman" w:hAnsi="Times New Roman" w:cs="Times New Roman"/>
          <w:sz w:val="24"/>
          <w:szCs w:val="24"/>
        </w:rPr>
        <w:t xml:space="preserve">S; </w:t>
      </w:r>
      <w:r>
        <w:rPr>
          <w:rFonts w:ascii="Times New Roman" w:hAnsi="Times New Roman" w:cs="Times New Roman"/>
          <w:i/>
          <w:sz w:val="24"/>
          <w:szCs w:val="24"/>
        </w:rPr>
        <w:t>Glycine max</w:t>
      </w:r>
      <w:r>
        <w:rPr>
          <w:rFonts w:ascii="Times New Roman" w:hAnsi="Times New Roman" w:cs="Times New Roman"/>
          <w:sz w:val="24"/>
          <w:szCs w:val="24"/>
        </w:rPr>
        <w:t xml:space="preserve">) grain system </w:t>
      </w:r>
      <w:r w:rsidR="003E3A76">
        <w:rPr>
          <w:rFonts w:ascii="Times New Roman" w:hAnsi="Times New Roman" w:cs="Times New Roman"/>
          <w:sz w:val="24"/>
          <w:szCs w:val="24"/>
        </w:rPr>
        <w:t xml:space="preserve">with </w:t>
      </w:r>
      <w:r>
        <w:rPr>
          <w:rFonts w:ascii="Times New Roman" w:hAnsi="Times New Roman" w:cs="Times New Roman"/>
          <w:sz w:val="24"/>
          <w:szCs w:val="24"/>
        </w:rPr>
        <w:t>12 cover crop treatments following intensively tilled potatoes (</w:t>
      </w:r>
      <w:proofErr w:type="spellStart"/>
      <w:r>
        <w:rPr>
          <w:rFonts w:ascii="Times New Roman" w:hAnsi="Times New Roman" w:cs="Times New Roman"/>
          <w:i/>
          <w:sz w:val="24"/>
          <w:szCs w:val="24"/>
        </w:rPr>
        <w:t>Solanum</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tuberosum</w:t>
      </w:r>
      <w:proofErr w:type="spellEnd"/>
      <w:r>
        <w:rPr>
          <w:rFonts w:ascii="Times New Roman" w:hAnsi="Times New Roman" w:cs="Times New Roman"/>
          <w:sz w:val="24"/>
          <w:szCs w:val="24"/>
        </w:rPr>
        <w:t>)</w:t>
      </w:r>
      <w:r w:rsidR="009C31F3">
        <w:rPr>
          <w:rFonts w:ascii="Times New Roman" w:hAnsi="Times New Roman" w:cs="Times New Roman"/>
          <w:sz w:val="24"/>
          <w:szCs w:val="24"/>
        </w:rPr>
        <w:t xml:space="preserve"> in Painter, Virginia, USA on sandy loam soils (c</w:t>
      </w:r>
      <w:r w:rsidR="009C31F3" w:rsidRPr="00FC370F">
        <w:rPr>
          <w:rFonts w:ascii="Times New Roman" w:hAnsi="Times New Roman" w:cs="Times New Roman"/>
          <w:sz w:val="24"/>
          <w:szCs w:val="24"/>
        </w:rPr>
        <w:t>oarse-loa</w:t>
      </w:r>
      <w:r w:rsidR="00014269">
        <w:rPr>
          <w:rFonts w:ascii="Times New Roman" w:hAnsi="Times New Roman" w:cs="Times New Roman"/>
          <w:sz w:val="24"/>
          <w:szCs w:val="24"/>
        </w:rPr>
        <w:t xml:space="preserve">my, mixed, </w:t>
      </w:r>
      <w:proofErr w:type="spellStart"/>
      <w:r w:rsidR="00014269">
        <w:rPr>
          <w:rFonts w:ascii="Times New Roman" w:hAnsi="Times New Roman" w:cs="Times New Roman"/>
          <w:sz w:val="24"/>
          <w:szCs w:val="24"/>
        </w:rPr>
        <w:t>semiactive</w:t>
      </w:r>
      <w:proofErr w:type="spellEnd"/>
      <w:r w:rsidR="00014269">
        <w:rPr>
          <w:rFonts w:ascii="Times New Roman" w:hAnsi="Times New Roman" w:cs="Times New Roman"/>
          <w:sz w:val="24"/>
          <w:szCs w:val="24"/>
        </w:rPr>
        <w:t xml:space="preserve">, thermic </w:t>
      </w:r>
      <w:proofErr w:type="spellStart"/>
      <w:r w:rsidR="00014269">
        <w:rPr>
          <w:rFonts w:ascii="Times New Roman" w:hAnsi="Times New Roman" w:cs="Times New Roman"/>
          <w:sz w:val="24"/>
          <w:szCs w:val="24"/>
        </w:rPr>
        <w:t>Typic</w:t>
      </w:r>
      <w:proofErr w:type="spellEnd"/>
      <w:r w:rsidR="00014269">
        <w:rPr>
          <w:rFonts w:ascii="Times New Roman" w:hAnsi="Times New Roman" w:cs="Times New Roman"/>
          <w:sz w:val="24"/>
          <w:szCs w:val="24"/>
        </w:rPr>
        <w:t xml:space="preserve"> </w:t>
      </w:r>
      <w:proofErr w:type="spellStart"/>
      <w:r w:rsidR="00014269">
        <w:rPr>
          <w:rFonts w:ascii="Times New Roman" w:hAnsi="Times New Roman" w:cs="Times New Roman"/>
          <w:sz w:val="24"/>
          <w:szCs w:val="24"/>
        </w:rPr>
        <w:t>H</w:t>
      </w:r>
      <w:r w:rsidR="009C31F3" w:rsidRPr="00FC370F">
        <w:rPr>
          <w:rFonts w:ascii="Times New Roman" w:hAnsi="Times New Roman" w:cs="Times New Roman"/>
          <w:sz w:val="24"/>
          <w:szCs w:val="24"/>
        </w:rPr>
        <w:t>apludults</w:t>
      </w:r>
      <w:proofErr w:type="spellEnd"/>
      <w:r w:rsidR="009C31F3" w:rsidRPr="00FC370F">
        <w:rPr>
          <w:rFonts w:ascii="Times New Roman" w:hAnsi="Times New Roman" w:cs="Times New Roman"/>
          <w:sz w:val="24"/>
          <w:szCs w:val="24"/>
        </w:rPr>
        <w:t>)</w:t>
      </w:r>
      <w:r w:rsidR="009C31F3">
        <w:rPr>
          <w:rFonts w:ascii="Times New Roman" w:hAnsi="Times New Roman" w:cs="Times New Roman"/>
          <w:sz w:val="24"/>
          <w:szCs w:val="24"/>
        </w:rPr>
        <w:t xml:space="preserve">. </w:t>
      </w:r>
      <w:r>
        <w:rPr>
          <w:rFonts w:ascii="Times New Roman" w:hAnsi="Times New Roman" w:cs="Times New Roman"/>
          <w:sz w:val="24"/>
          <w:szCs w:val="24"/>
        </w:rPr>
        <w:t>Each system had different cover crops with varying modes of action</w:t>
      </w:r>
      <w:r w:rsidR="00084CB7">
        <w:rPr>
          <w:rFonts w:ascii="Times New Roman" w:hAnsi="Times New Roman" w:cs="Times New Roman"/>
          <w:sz w:val="24"/>
          <w:szCs w:val="24"/>
        </w:rPr>
        <w:t xml:space="preserve"> (legume, grass, and brassica)</w:t>
      </w:r>
      <w:r>
        <w:rPr>
          <w:rFonts w:ascii="Times New Roman" w:hAnsi="Times New Roman" w:cs="Times New Roman"/>
          <w:sz w:val="24"/>
          <w:szCs w:val="24"/>
        </w:rPr>
        <w:t xml:space="preserve"> and all systems were no-tilled, except treatment 1.</w:t>
      </w:r>
      <w:r w:rsidR="0025306B">
        <w:rPr>
          <w:rFonts w:ascii="Times New Roman" w:hAnsi="Times New Roman" w:cs="Times New Roman"/>
          <w:sz w:val="24"/>
          <w:szCs w:val="24"/>
        </w:rPr>
        <w:t xml:space="preserve"> Species included in system were: M, cereal rye (R</w:t>
      </w:r>
      <w:r w:rsidR="00832364">
        <w:rPr>
          <w:rFonts w:ascii="Times New Roman" w:hAnsi="Times New Roman" w:cs="Times New Roman"/>
          <w:sz w:val="24"/>
          <w:szCs w:val="24"/>
        </w:rPr>
        <w:t xml:space="preserve">, </w:t>
      </w:r>
      <w:proofErr w:type="spellStart"/>
      <w:r w:rsidR="00832364">
        <w:rPr>
          <w:rFonts w:ascii="Times New Roman" w:hAnsi="Times New Roman" w:cs="Times New Roman"/>
          <w:i/>
          <w:sz w:val="24"/>
          <w:szCs w:val="24"/>
        </w:rPr>
        <w:t>Secale</w:t>
      </w:r>
      <w:proofErr w:type="spellEnd"/>
      <w:r w:rsidR="00832364">
        <w:rPr>
          <w:rFonts w:ascii="Times New Roman" w:hAnsi="Times New Roman" w:cs="Times New Roman"/>
          <w:i/>
          <w:sz w:val="24"/>
          <w:szCs w:val="24"/>
        </w:rPr>
        <w:t xml:space="preserve"> </w:t>
      </w:r>
      <w:proofErr w:type="spellStart"/>
      <w:r w:rsidR="00832364">
        <w:rPr>
          <w:rFonts w:ascii="Times New Roman" w:hAnsi="Times New Roman" w:cs="Times New Roman"/>
          <w:i/>
          <w:sz w:val="24"/>
          <w:szCs w:val="24"/>
        </w:rPr>
        <w:t>cereale</w:t>
      </w:r>
      <w:proofErr w:type="spellEnd"/>
      <w:r w:rsidR="0025306B">
        <w:rPr>
          <w:rFonts w:ascii="Times New Roman" w:hAnsi="Times New Roman" w:cs="Times New Roman"/>
          <w:sz w:val="24"/>
          <w:szCs w:val="24"/>
        </w:rPr>
        <w:t>), ha</w:t>
      </w:r>
      <w:r w:rsidR="008B63E4">
        <w:rPr>
          <w:rFonts w:ascii="Times New Roman" w:hAnsi="Times New Roman" w:cs="Times New Roman"/>
          <w:sz w:val="24"/>
          <w:szCs w:val="24"/>
        </w:rPr>
        <w:t>iry vetch (V</w:t>
      </w:r>
      <w:r w:rsidR="00907D11">
        <w:rPr>
          <w:rFonts w:ascii="Times New Roman" w:hAnsi="Times New Roman" w:cs="Times New Roman"/>
          <w:sz w:val="24"/>
          <w:szCs w:val="24"/>
        </w:rPr>
        <w:t xml:space="preserve">, </w:t>
      </w:r>
      <w:proofErr w:type="spellStart"/>
      <w:r w:rsidR="00907D11">
        <w:rPr>
          <w:rFonts w:ascii="Times New Roman" w:hAnsi="Times New Roman" w:cs="Times New Roman"/>
          <w:i/>
          <w:sz w:val="24"/>
          <w:szCs w:val="24"/>
        </w:rPr>
        <w:t>Vicia</w:t>
      </w:r>
      <w:proofErr w:type="spellEnd"/>
      <w:r w:rsidR="00907D11">
        <w:rPr>
          <w:rFonts w:ascii="Times New Roman" w:hAnsi="Times New Roman" w:cs="Times New Roman"/>
          <w:i/>
          <w:sz w:val="24"/>
          <w:szCs w:val="24"/>
        </w:rPr>
        <w:t xml:space="preserve"> </w:t>
      </w:r>
      <w:proofErr w:type="spellStart"/>
      <w:r w:rsidR="00907D11">
        <w:rPr>
          <w:rFonts w:ascii="Times New Roman" w:hAnsi="Times New Roman" w:cs="Times New Roman"/>
          <w:i/>
          <w:sz w:val="24"/>
          <w:szCs w:val="24"/>
        </w:rPr>
        <w:t>villosa</w:t>
      </w:r>
      <w:proofErr w:type="spellEnd"/>
      <w:r w:rsidR="008B63E4">
        <w:rPr>
          <w:rFonts w:ascii="Times New Roman" w:hAnsi="Times New Roman" w:cs="Times New Roman"/>
          <w:sz w:val="24"/>
          <w:szCs w:val="24"/>
        </w:rPr>
        <w:t>), 9-species mix (9C</w:t>
      </w:r>
      <w:r w:rsidR="0025306B">
        <w:rPr>
          <w:rFonts w:ascii="Times New Roman" w:hAnsi="Times New Roman" w:cs="Times New Roman"/>
          <w:sz w:val="24"/>
          <w:szCs w:val="24"/>
        </w:rPr>
        <w:t>),</w:t>
      </w:r>
      <w:r w:rsidR="008B63E4">
        <w:rPr>
          <w:rFonts w:ascii="Times New Roman" w:hAnsi="Times New Roman" w:cs="Times New Roman"/>
          <w:sz w:val="24"/>
          <w:szCs w:val="24"/>
        </w:rPr>
        <w:t xml:space="preserve"> 3 species mix (3C</w:t>
      </w:r>
      <w:r w:rsidR="00084CB7">
        <w:rPr>
          <w:rFonts w:ascii="Times New Roman" w:hAnsi="Times New Roman" w:cs="Times New Roman"/>
          <w:sz w:val="24"/>
          <w:szCs w:val="24"/>
        </w:rPr>
        <w:t xml:space="preserve">), summer mixes (SM), a perennial mix (P), along with fallow (F) plots. Established systems labeled as winter 1 – </w:t>
      </w:r>
      <w:r w:rsidR="00907D11">
        <w:rPr>
          <w:rFonts w:ascii="Times New Roman" w:hAnsi="Times New Roman" w:cs="Times New Roman"/>
          <w:sz w:val="24"/>
          <w:szCs w:val="24"/>
        </w:rPr>
        <w:t xml:space="preserve">summer 1 – winter 2 – </w:t>
      </w:r>
      <w:r w:rsidR="00084CB7">
        <w:rPr>
          <w:rFonts w:ascii="Times New Roman" w:hAnsi="Times New Roman" w:cs="Times New Roman"/>
          <w:sz w:val="24"/>
          <w:szCs w:val="24"/>
        </w:rPr>
        <w:t xml:space="preserve">summer 2 – winter </w:t>
      </w:r>
      <w:r w:rsidR="00907D11">
        <w:rPr>
          <w:rFonts w:ascii="Times New Roman" w:hAnsi="Times New Roman" w:cs="Times New Roman"/>
          <w:sz w:val="24"/>
          <w:szCs w:val="24"/>
        </w:rPr>
        <w:t>3 – summer 3</w:t>
      </w:r>
      <w:r w:rsidR="00084CB7">
        <w:rPr>
          <w:rFonts w:ascii="Times New Roman" w:hAnsi="Times New Roman" w:cs="Times New Roman"/>
          <w:sz w:val="24"/>
          <w:szCs w:val="24"/>
        </w:rPr>
        <w:t xml:space="preserve"> </w:t>
      </w:r>
      <w:r>
        <w:rPr>
          <w:rFonts w:ascii="Times New Roman" w:hAnsi="Times New Roman" w:cs="Times New Roman"/>
          <w:sz w:val="24"/>
          <w:szCs w:val="24"/>
        </w:rPr>
        <w:t xml:space="preserve">included: 1. </w:t>
      </w:r>
      <w:r w:rsidR="00084CB7">
        <w:rPr>
          <w:rFonts w:ascii="Times New Roman" w:hAnsi="Times New Roman" w:cs="Times New Roman"/>
          <w:sz w:val="24"/>
          <w:szCs w:val="24"/>
        </w:rPr>
        <w:t>F-M-F-M-F-M and tilled; 2. F-M-F-M-F-M; 3. R-M-R-M-R-M; 4. V-M-V-M-V-M; 5. 9</w:t>
      </w:r>
      <w:r w:rsidR="008B63E4">
        <w:rPr>
          <w:rFonts w:ascii="Times New Roman" w:hAnsi="Times New Roman" w:cs="Times New Roman"/>
          <w:sz w:val="24"/>
          <w:szCs w:val="24"/>
        </w:rPr>
        <w:t>C-M-9C-M-9C</w:t>
      </w:r>
      <w:r w:rsidR="007E3603">
        <w:rPr>
          <w:rFonts w:ascii="Times New Roman" w:hAnsi="Times New Roman" w:cs="Times New Roman"/>
          <w:sz w:val="24"/>
          <w:szCs w:val="24"/>
        </w:rPr>
        <w:t>-M; 6. F-M-F-S-F-M</w:t>
      </w:r>
      <w:r w:rsidR="00084CB7">
        <w:rPr>
          <w:rFonts w:ascii="Times New Roman" w:hAnsi="Times New Roman" w:cs="Times New Roman"/>
          <w:sz w:val="24"/>
          <w:szCs w:val="24"/>
        </w:rPr>
        <w:t>; 7. V-M-R</w:t>
      </w:r>
      <w:r w:rsidR="008B63E4">
        <w:rPr>
          <w:rFonts w:ascii="Times New Roman" w:hAnsi="Times New Roman" w:cs="Times New Roman"/>
          <w:sz w:val="24"/>
          <w:szCs w:val="24"/>
        </w:rPr>
        <w:t>-S-V-M; 8. F-M-W-S-F-M; 9. 3C-S-W-SM-3C</w:t>
      </w:r>
      <w:r w:rsidR="00084CB7">
        <w:rPr>
          <w:rFonts w:ascii="Times New Roman" w:hAnsi="Times New Roman" w:cs="Times New Roman"/>
          <w:sz w:val="24"/>
          <w:szCs w:val="24"/>
        </w:rPr>
        <w:t xml:space="preserve">-M; 10. </w:t>
      </w:r>
      <w:r w:rsidR="008B63E4">
        <w:rPr>
          <w:rFonts w:ascii="Times New Roman" w:hAnsi="Times New Roman" w:cs="Times New Roman"/>
          <w:sz w:val="24"/>
          <w:szCs w:val="24"/>
        </w:rPr>
        <w:t>3C</w:t>
      </w:r>
      <w:r w:rsidR="00084CB7">
        <w:rPr>
          <w:rFonts w:ascii="Times New Roman" w:hAnsi="Times New Roman" w:cs="Times New Roman"/>
          <w:sz w:val="24"/>
          <w:szCs w:val="24"/>
        </w:rPr>
        <w:t>-SM-</w:t>
      </w:r>
      <w:r w:rsidR="008B63E4">
        <w:rPr>
          <w:rFonts w:ascii="Times New Roman" w:hAnsi="Times New Roman" w:cs="Times New Roman"/>
          <w:sz w:val="24"/>
          <w:szCs w:val="24"/>
        </w:rPr>
        <w:t>3C</w:t>
      </w:r>
      <w:r w:rsidR="00084CB7">
        <w:rPr>
          <w:rFonts w:ascii="Times New Roman" w:hAnsi="Times New Roman" w:cs="Times New Roman"/>
          <w:sz w:val="24"/>
          <w:szCs w:val="24"/>
        </w:rPr>
        <w:t>-S-</w:t>
      </w:r>
      <w:r w:rsidR="008B63E4">
        <w:rPr>
          <w:rFonts w:ascii="Times New Roman" w:hAnsi="Times New Roman" w:cs="Times New Roman"/>
          <w:sz w:val="24"/>
          <w:szCs w:val="24"/>
        </w:rPr>
        <w:t>3C</w:t>
      </w:r>
      <w:r w:rsidR="00084CB7">
        <w:rPr>
          <w:rFonts w:ascii="Times New Roman" w:hAnsi="Times New Roman" w:cs="Times New Roman"/>
          <w:sz w:val="24"/>
          <w:szCs w:val="24"/>
        </w:rPr>
        <w:t>-M; 11. W-SM-</w:t>
      </w:r>
      <w:r w:rsidR="008B63E4">
        <w:rPr>
          <w:rFonts w:ascii="Times New Roman" w:hAnsi="Times New Roman" w:cs="Times New Roman"/>
          <w:sz w:val="24"/>
          <w:szCs w:val="24"/>
        </w:rPr>
        <w:t>3C</w:t>
      </w:r>
      <w:r w:rsidR="00084CB7">
        <w:rPr>
          <w:rFonts w:ascii="Times New Roman" w:hAnsi="Times New Roman" w:cs="Times New Roman"/>
          <w:sz w:val="24"/>
          <w:szCs w:val="24"/>
        </w:rPr>
        <w:t>-SM-</w:t>
      </w:r>
      <w:r w:rsidR="008B63E4">
        <w:rPr>
          <w:rFonts w:ascii="Times New Roman" w:hAnsi="Times New Roman" w:cs="Times New Roman"/>
          <w:sz w:val="24"/>
          <w:szCs w:val="24"/>
        </w:rPr>
        <w:t>3C</w:t>
      </w:r>
      <w:r w:rsidR="00084CB7">
        <w:rPr>
          <w:rFonts w:ascii="Times New Roman" w:hAnsi="Times New Roman" w:cs="Times New Roman"/>
          <w:sz w:val="24"/>
          <w:szCs w:val="24"/>
        </w:rPr>
        <w:t>-M; and 12. PM-PM-PM-PM-PM-M. In year 3, each rotational treatment was divided into subplots and fertilized with 0, 56, 112, and 168 kg N ha</w:t>
      </w:r>
      <w:r w:rsidR="00084CB7">
        <w:rPr>
          <w:rFonts w:ascii="Times New Roman" w:hAnsi="Times New Roman" w:cs="Times New Roman"/>
          <w:sz w:val="24"/>
          <w:szCs w:val="24"/>
          <w:vertAlign w:val="superscript"/>
        </w:rPr>
        <w:t>-1</w:t>
      </w:r>
      <w:r w:rsidR="00084CB7">
        <w:rPr>
          <w:rFonts w:ascii="Times New Roman" w:hAnsi="Times New Roman" w:cs="Times New Roman"/>
          <w:sz w:val="24"/>
          <w:szCs w:val="24"/>
        </w:rPr>
        <w:t xml:space="preserve"> to test for N cycling and potential fertilizer supply within the system. </w:t>
      </w:r>
      <w:r w:rsidR="001E10C8">
        <w:rPr>
          <w:rFonts w:ascii="Times New Roman" w:hAnsi="Times New Roman" w:cs="Times New Roman"/>
          <w:sz w:val="24"/>
          <w:szCs w:val="24"/>
        </w:rPr>
        <w:t xml:space="preserve">Cover crops were terminated at 100% heading/flowering in late April to allow optimal biomass production and N fixation. The overall experimental design in year 3 was a strip plot design in a factorial arrangement of main plots comprised of cover crop system with subplots as maize N. </w:t>
      </w:r>
      <w:r w:rsidR="0086580F">
        <w:rPr>
          <w:rFonts w:ascii="Times New Roman" w:hAnsi="Times New Roman" w:cs="Times New Roman"/>
          <w:sz w:val="24"/>
          <w:szCs w:val="24"/>
        </w:rPr>
        <w:t xml:space="preserve">All plots were replicated four times and means separated using </w:t>
      </w:r>
      <w:r w:rsidR="0086580F" w:rsidRPr="0086580F">
        <w:rPr>
          <w:rFonts w:ascii="Times New Roman" w:hAnsi="Times New Roman" w:cs="Times New Roman"/>
          <w:i/>
          <w:sz w:val="24"/>
          <w:szCs w:val="24"/>
        </w:rPr>
        <w:t>p</w:t>
      </w:r>
      <w:r w:rsidR="0086580F">
        <w:rPr>
          <w:rFonts w:ascii="Times New Roman" w:hAnsi="Times New Roman" w:cs="Times New Roman"/>
          <w:i/>
          <w:sz w:val="24"/>
          <w:szCs w:val="24"/>
        </w:rPr>
        <w:t xml:space="preserve"> </w:t>
      </w:r>
      <w:r w:rsidR="0086580F">
        <w:rPr>
          <w:rFonts w:ascii="Times New Roman" w:hAnsi="Times New Roman" w:cs="Times New Roman"/>
          <w:sz w:val="24"/>
          <w:szCs w:val="24"/>
        </w:rPr>
        <w:t>= 0.10.</w:t>
      </w:r>
      <w:r w:rsidR="001E10C8">
        <w:rPr>
          <w:rFonts w:ascii="Times New Roman" w:hAnsi="Times New Roman" w:cs="Times New Roman"/>
          <w:sz w:val="24"/>
          <w:szCs w:val="24"/>
        </w:rPr>
        <w:t xml:space="preserve"> </w:t>
      </w:r>
    </w:p>
    <w:p w14:paraId="278BC112" w14:textId="77777777" w:rsidR="00227A95" w:rsidRDefault="00227A95" w:rsidP="00FC370F">
      <w:pPr>
        <w:spacing w:after="0" w:line="240" w:lineRule="auto"/>
        <w:rPr>
          <w:rFonts w:ascii="Times New Roman" w:hAnsi="Times New Roman" w:cs="Times New Roman"/>
          <w:sz w:val="24"/>
          <w:szCs w:val="24"/>
        </w:rPr>
      </w:pPr>
    </w:p>
    <w:p w14:paraId="377A8F01" w14:textId="77777777" w:rsidR="00FA64EE" w:rsidRDefault="00FA64EE" w:rsidP="00FA64EE">
      <w:pPr>
        <w:spacing w:after="0" w:line="240" w:lineRule="auto"/>
        <w:rPr>
          <w:rFonts w:ascii="Times New Roman" w:hAnsi="Times New Roman" w:cs="Times New Roman"/>
          <w:sz w:val="24"/>
          <w:szCs w:val="24"/>
        </w:rPr>
      </w:pPr>
      <w:r>
        <w:rPr>
          <w:rFonts w:ascii="Times New Roman" w:hAnsi="Times New Roman" w:cs="Times New Roman"/>
          <w:b/>
          <w:sz w:val="24"/>
          <w:szCs w:val="24"/>
        </w:rPr>
        <w:t>Results and Discussion</w:t>
      </w:r>
    </w:p>
    <w:p w14:paraId="73CCED6E" w14:textId="152A41A7" w:rsidR="00FA64EE" w:rsidRPr="00397AF3" w:rsidRDefault="006226B3" w:rsidP="00FA64E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In spring 3 at desiccation, system </w:t>
      </w:r>
      <w:r w:rsidR="00101FD8">
        <w:rPr>
          <w:rFonts w:ascii="Times New Roman" w:hAnsi="Times New Roman" w:cs="Times New Roman"/>
          <w:sz w:val="24"/>
          <w:szCs w:val="24"/>
        </w:rPr>
        <w:t>#</w:t>
      </w:r>
      <w:r>
        <w:rPr>
          <w:rFonts w:ascii="Times New Roman" w:hAnsi="Times New Roman" w:cs="Times New Roman"/>
          <w:sz w:val="24"/>
          <w:szCs w:val="24"/>
        </w:rPr>
        <w:t>11 (W-SM-3C-SM-3C-M) had highest biomass (10,087 kg biomass ha</w:t>
      </w:r>
      <w:r>
        <w:rPr>
          <w:rFonts w:ascii="Times New Roman" w:hAnsi="Times New Roman" w:cs="Times New Roman"/>
          <w:sz w:val="24"/>
          <w:szCs w:val="24"/>
          <w:vertAlign w:val="superscript"/>
        </w:rPr>
        <w:t>-1</w:t>
      </w:r>
      <w:r>
        <w:rPr>
          <w:rFonts w:ascii="Times New Roman" w:hAnsi="Times New Roman" w:cs="Times New Roman"/>
          <w:sz w:val="24"/>
          <w:szCs w:val="24"/>
        </w:rPr>
        <w:t>) and most N uptake and assimilation (274.1 kg N ha</w:t>
      </w:r>
      <w:r>
        <w:rPr>
          <w:rFonts w:ascii="Times New Roman" w:hAnsi="Times New Roman" w:cs="Times New Roman"/>
          <w:sz w:val="24"/>
          <w:szCs w:val="24"/>
          <w:vertAlign w:val="superscript"/>
        </w:rPr>
        <w:t>-1</w:t>
      </w:r>
      <w:r>
        <w:rPr>
          <w:rFonts w:ascii="Times New Roman" w:hAnsi="Times New Roman" w:cs="Times New Roman"/>
          <w:sz w:val="24"/>
          <w:szCs w:val="24"/>
        </w:rPr>
        <w:t xml:space="preserve">) (Table 1). Inversely, the monoculture </w:t>
      </w:r>
      <w:r w:rsidR="00F54541">
        <w:rPr>
          <w:rFonts w:ascii="Times New Roman" w:hAnsi="Times New Roman" w:cs="Times New Roman"/>
          <w:sz w:val="24"/>
          <w:szCs w:val="24"/>
        </w:rPr>
        <w:t>M</w:t>
      </w:r>
      <w:r>
        <w:rPr>
          <w:rFonts w:ascii="Times New Roman" w:hAnsi="Times New Roman" w:cs="Times New Roman"/>
          <w:sz w:val="24"/>
          <w:szCs w:val="24"/>
        </w:rPr>
        <w:t xml:space="preserve"> system that was no-tilled with no cover crops had lowest aerial biomass (1,030 kg biomass ha</w:t>
      </w:r>
      <w:r>
        <w:rPr>
          <w:rFonts w:ascii="Times New Roman" w:hAnsi="Times New Roman" w:cs="Times New Roman"/>
          <w:sz w:val="24"/>
          <w:szCs w:val="24"/>
          <w:vertAlign w:val="superscript"/>
        </w:rPr>
        <w:t>-1</w:t>
      </w:r>
      <w:r>
        <w:rPr>
          <w:rFonts w:ascii="Times New Roman" w:hAnsi="Times New Roman" w:cs="Times New Roman"/>
          <w:sz w:val="24"/>
          <w:szCs w:val="24"/>
        </w:rPr>
        <w:t>) and N accumulation (32.3 kg ha</w:t>
      </w:r>
      <w:r>
        <w:rPr>
          <w:rFonts w:ascii="Times New Roman" w:hAnsi="Times New Roman" w:cs="Times New Roman"/>
          <w:sz w:val="24"/>
          <w:szCs w:val="24"/>
          <w:vertAlign w:val="superscript"/>
        </w:rPr>
        <w:t>-1</w:t>
      </w:r>
      <w:r>
        <w:rPr>
          <w:rFonts w:ascii="Times New Roman" w:hAnsi="Times New Roman" w:cs="Times New Roman"/>
          <w:sz w:val="24"/>
          <w:szCs w:val="24"/>
        </w:rPr>
        <w:t>).</w:t>
      </w:r>
      <w:r w:rsidR="005C652E">
        <w:rPr>
          <w:rFonts w:ascii="Times New Roman" w:hAnsi="Times New Roman" w:cs="Times New Roman"/>
          <w:sz w:val="24"/>
          <w:szCs w:val="24"/>
        </w:rPr>
        <w:t xml:space="preserve"> Overall cover crop N fixation and accumulation can be expressed by a linear relationship where: y = 0.0274B</w:t>
      </w:r>
      <w:r>
        <w:rPr>
          <w:rFonts w:ascii="Times New Roman" w:hAnsi="Times New Roman" w:cs="Times New Roman"/>
          <w:sz w:val="24"/>
          <w:szCs w:val="24"/>
        </w:rPr>
        <w:t xml:space="preserve"> </w:t>
      </w:r>
      <w:r w:rsidR="005C652E">
        <w:rPr>
          <w:rFonts w:ascii="Times New Roman" w:hAnsi="Times New Roman" w:cs="Times New Roman"/>
          <w:sz w:val="24"/>
          <w:szCs w:val="24"/>
        </w:rPr>
        <w:t xml:space="preserve">+ 3.513, where y </w:t>
      </w:r>
      <w:r w:rsidR="005C652E">
        <w:rPr>
          <w:rFonts w:ascii="Times New Roman" w:hAnsi="Times New Roman" w:cs="Times New Roman"/>
          <w:sz w:val="24"/>
          <w:szCs w:val="24"/>
        </w:rPr>
        <w:lastRenderedPageBreak/>
        <w:t>= kg N ha</w:t>
      </w:r>
      <w:r w:rsidR="005C652E">
        <w:rPr>
          <w:rFonts w:ascii="Times New Roman" w:hAnsi="Times New Roman" w:cs="Times New Roman"/>
          <w:sz w:val="24"/>
          <w:szCs w:val="24"/>
          <w:vertAlign w:val="superscript"/>
        </w:rPr>
        <w:t>-1</w:t>
      </w:r>
      <w:r w:rsidR="005C652E">
        <w:rPr>
          <w:rFonts w:ascii="Times New Roman" w:hAnsi="Times New Roman" w:cs="Times New Roman"/>
          <w:sz w:val="24"/>
          <w:szCs w:val="24"/>
        </w:rPr>
        <w:t xml:space="preserve"> </w:t>
      </w:r>
      <w:r w:rsidR="00F54541">
        <w:rPr>
          <w:rFonts w:ascii="Times New Roman" w:hAnsi="Times New Roman" w:cs="Times New Roman"/>
          <w:sz w:val="24"/>
          <w:szCs w:val="24"/>
        </w:rPr>
        <w:t xml:space="preserve">uptake/fixation </w:t>
      </w:r>
      <w:r w:rsidR="005C652E">
        <w:rPr>
          <w:rFonts w:ascii="Times New Roman" w:hAnsi="Times New Roman" w:cs="Times New Roman"/>
          <w:sz w:val="24"/>
          <w:szCs w:val="24"/>
        </w:rPr>
        <w:t>and B = kg biomass ha</w:t>
      </w:r>
      <w:r w:rsidR="005C652E">
        <w:rPr>
          <w:rFonts w:ascii="Times New Roman" w:hAnsi="Times New Roman" w:cs="Times New Roman"/>
          <w:sz w:val="24"/>
          <w:szCs w:val="24"/>
          <w:vertAlign w:val="superscript"/>
        </w:rPr>
        <w:t>-1</w:t>
      </w:r>
      <w:r w:rsidR="005C652E">
        <w:rPr>
          <w:rFonts w:ascii="Times New Roman" w:hAnsi="Times New Roman" w:cs="Times New Roman"/>
          <w:sz w:val="24"/>
          <w:szCs w:val="24"/>
        </w:rPr>
        <w:t xml:space="preserve"> (R</w:t>
      </w:r>
      <w:r w:rsidR="005C652E">
        <w:rPr>
          <w:rFonts w:ascii="Times New Roman" w:hAnsi="Times New Roman" w:cs="Times New Roman"/>
          <w:sz w:val="24"/>
          <w:szCs w:val="24"/>
          <w:vertAlign w:val="superscript"/>
        </w:rPr>
        <w:t>2</w:t>
      </w:r>
      <w:r w:rsidR="005C652E">
        <w:rPr>
          <w:rFonts w:ascii="Times New Roman" w:hAnsi="Times New Roman" w:cs="Times New Roman"/>
          <w:sz w:val="24"/>
          <w:szCs w:val="24"/>
        </w:rPr>
        <w:t xml:space="preserve"> = 0.94). </w:t>
      </w:r>
      <w:r w:rsidR="00397AF3" w:rsidRPr="005C652E">
        <w:rPr>
          <w:rFonts w:ascii="Times New Roman" w:hAnsi="Times New Roman" w:cs="Times New Roman"/>
          <w:sz w:val="24"/>
          <w:szCs w:val="24"/>
        </w:rPr>
        <w:t>When</w:t>
      </w:r>
      <w:r w:rsidR="00397AF3">
        <w:rPr>
          <w:rFonts w:ascii="Times New Roman" w:hAnsi="Times New Roman" w:cs="Times New Roman"/>
          <w:sz w:val="24"/>
          <w:szCs w:val="24"/>
        </w:rPr>
        <w:t xml:space="preserve"> no N fertilizer was applied, highest </w:t>
      </w:r>
      <w:r w:rsidR="009C3B4E">
        <w:rPr>
          <w:rFonts w:ascii="Times New Roman" w:hAnsi="Times New Roman" w:cs="Times New Roman"/>
          <w:sz w:val="24"/>
          <w:szCs w:val="24"/>
        </w:rPr>
        <w:t>M</w:t>
      </w:r>
      <w:r w:rsidR="00397AF3">
        <w:rPr>
          <w:rFonts w:ascii="Times New Roman" w:hAnsi="Times New Roman" w:cs="Times New Roman"/>
          <w:sz w:val="24"/>
          <w:szCs w:val="24"/>
        </w:rPr>
        <w:t xml:space="preserve"> yield occurred when legumes were in the cropping system (rotations #4, 7, and 9), as expected, indicating N fixation and cycling over years. Lowest yields occurred when no cover crops were included (rotations #1, 2, 6, 8) and for monoculture </w:t>
      </w:r>
      <w:r w:rsidR="009C3B4E">
        <w:rPr>
          <w:rFonts w:ascii="Times New Roman" w:hAnsi="Times New Roman" w:cs="Times New Roman"/>
          <w:sz w:val="24"/>
          <w:szCs w:val="24"/>
        </w:rPr>
        <w:t>R</w:t>
      </w:r>
      <w:r w:rsidR="00397AF3">
        <w:rPr>
          <w:rFonts w:ascii="Times New Roman" w:hAnsi="Times New Roman" w:cs="Times New Roman"/>
          <w:sz w:val="24"/>
          <w:szCs w:val="24"/>
        </w:rPr>
        <w:t xml:space="preserve"> cover crop systems (rotation #3)</w:t>
      </w:r>
      <w:r w:rsidR="004916C9">
        <w:rPr>
          <w:rFonts w:ascii="Times New Roman" w:hAnsi="Times New Roman" w:cs="Times New Roman"/>
          <w:sz w:val="24"/>
          <w:szCs w:val="24"/>
        </w:rPr>
        <w:t xml:space="preserve"> due to higher </w:t>
      </w:r>
      <w:proofErr w:type="gramStart"/>
      <w:r w:rsidR="004916C9">
        <w:rPr>
          <w:rFonts w:ascii="Times New Roman" w:hAnsi="Times New Roman" w:cs="Times New Roman"/>
          <w:sz w:val="24"/>
          <w:szCs w:val="24"/>
        </w:rPr>
        <w:t>C:N</w:t>
      </w:r>
      <w:proofErr w:type="gramEnd"/>
      <w:r w:rsidR="004916C9">
        <w:rPr>
          <w:rFonts w:ascii="Times New Roman" w:hAnsi="Times New Roman" w:cs="Times New Roman"/>
          <w:sz w:val="24"/>
          <w:szCs w:val="24"/>
        </w:rPr>
        <w:t xml:space="preserve"> ratios in biomass and soils (data not shown)</w:t>
      </w:r>
      <w:r w:rsidR="00397AF3">
        <w:rPr>
          <w:rFonts w:ascii="Times New Roman" w:hAnsi="Times New Roman" w:cs="Times New Roman"/>
          <w:sz w:val="24"/>
          <w:szCs w:val="24"/>
        </w:rPr>
        <w:t>.</w:t>
      </w:r>
      <w:r w:rsidR="00074444">
        <w:rPr>
          <w:rFonts w:ascii="Times New Roman" w:hAnsi="Times New Roman" w:cs="Times New Roman"/>
          <w:sz w:val="24"/>
          <w:szCs w:val="24"/>
        </w:rPr>
        <w:t xml:space="preserve"> Sulfur accumulation was highly correlated to aerial </w:t>
      </w:r>
      <w:proofErr w:type="spellStart"/>
      <w:r w:rsidR="00074444">
        <w:rPr>
          <w:rFonts w:ascii="Times New Roman" w:hAnsi="Times New Roman" w:cs="Times New Roman"/>
          <w:sz w:val="24"/>
          <w:szCs w:val="24"/>
        </w:rPr>
        <w:t>drymatter</w:t>
      </w:r>
      <w:proofErr w:type="spellEnd"/>
      <w:r w:rsidR="00074444">
        <w:rPr>
          <w:rFonts w:ascii="Times New Roman" w:hAnsi="Times New Roman" w:cs="Times New Roman"/>
          <w:sz w:val="24"/>
          <w:szCs w:val="24"/>
        </w:rPr>
        <w:t xml:space="preserve"> produced, as expected. In these S poor sandy loam systems with little atmospheric deposition, it is interesting to note the amount of S scavenging possible</w:t>
      </w:r>
      <w:r w:rsidR="009C3B4E">
        <w:rPr>
          <w:rFonts w:ascii="Times New Roman" w:hAnsi="Times New Roman" w:cs="Times New Roman"/>
          <w:sz w:val="24"/>
          <w:szCs w:val="24"/>
        </w:rPr>
        <w:t xml:space="preserve">. Cover crops can </w:t>
      </w:r>
      <w:r w:rsidR="00074444">
        <w:rPr>
          <w:rFonts w:ascii="Times New Roman" w:hAnsi="Times New Roman" w:cs="Times New Roman"/>
          <w:sz w:val="24"/>
          <w:szCs w:val="24"/>
        </w:rPr>
        <w:t xml:space="preserve">recover and protect soil S from being lost from the system. </w:t>
      </w:r>
      <w:r w:rsidR="005D317C">
        <w:rPr>
          <w:rFonts w:ascii="Times New Roman" w:hAnsi="Times New Roman" w:cs="Times New Roman"/>
          <w:sz w:val="24"/>
          <w:szCs w:val="24"/>
        </w:rPr>
        <w:t>Soil compaction measurements varied from root limiting pressures in a wide range that spanned 7.0 to 20.3-cm deep (Table 1). Soil resistance likely varied greatly from soil water content differences (data not shown). Rotations with greater soil resistance at shallower depths also had low cover crop biomass production,</w:t>
      </w:r>
      <w:r w:rsidR="009C3B4E">
        <w:rPr>
          <w:rFonts w:ascii="Times New Roman" w:hAnsi="Times New Roman" w:cs="Times New Roman"/>
          <w:sz w:val="24"/>
          <w:szCs w:val="24"/>
        </w:rPr>
        <w:t xml:space="preserve"> N and S assimilation, and low M</w:t>
      </w:r>
      <w:r w:rsidR="005D317C">
        <w:rPr>
          <w:rFonts w:ascii="Times New Roman" w:hAnsi="Times New Roman" w:cs="Times New Roman"/>
          <w:sz w:val="24"/>
          <w:szCs w:val="24"/>
        </w:rPr>
        <w:t xml:space="preserve"> yield (rotations #6 and 8, for instance). </w:t>
      </w:r>
      <w:r w:rsidR="00397AF3">
        <w:rPr>
          <w:rFonts w:ascii="Times New Roman" w:hAnsi="Times New Roman" w:cs="Times New Roman"/>
          <w:sz w:val="24"/>
          <w:szCs w:val="24"/>
        </w:rPr>
        <w:t xml:space="preserve">  </w:t>
      </w:r>
    </w:p>
    <w:p w14:paraId="17BD8D86" w14:textId="77777777" w:rsidR="00174B85" w:rsidRDefault="00174B85" w:rsidP="00FC370F">
      <w:pPr>
        <w:spacing w:after="0" w:line="240" w:lineRule="auto"/>
        <w:rPr>
          <w:rFonts w:ascii="Times New Roman" w:hAnsi="Times New Roman" w:cs="Times New Roman"/>
          <w:sz w:val="24"/>
          <w:szCs w:val="24"/>
        </w:rPr>
      </w:pPr>
    </w:p>
    <w:tbl>
      <w:tblPr>
        <w:tblStyle w:val="TableGrid"/>
        <w:tblW w:w="92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65"/>
        <w:gridCol w:w="1170"/>
        <w:gridCol w:w="1260"/>
        <w:gridCol w:w="1170"/>
        <w:gridCol w:w="1085"/>
        <w:gridCol w:w="1615"/>
      </w:tblGrid>
      <w:tr w:rsidR="005572E1" w14:paraId="29D71AB7" w14:textId="77777777" w:rsidTr="004E1412">
        <w:tc>
          <w:tcPr>
            <w:tcW w:w="9265" w:type="dxa"/>
            <w:gridSpan w:val="6"/>
            <w:tcBorders>
              <w:bottom w:val="single" w:sz="4" w:space="0" w:color="auto"/>
            </w:tcBorders>
          </w:tcPr>
          <w:p w14:paraId="435EE07E" w14:textId="6A799E03" w:rsidR="005572E1" w:rsidRDefault="005572E1" w:rsidP="008822D5">
            <w:pPr>
              <w:ind w:left="247" w:hanging="247"/>
              <w:rPr>
                <w:rFonts w:ascii="Times New Roman" w:hAnsi="Times New Roman" w:cs="Times New Roman"/>
                <w:sz w:val="24"/>
                <w:szCs w:val="24"/>
              </w:rPr>
            </w:pPr>
            <w:r>
              <w:rPr>
                <w:rFonts w:ascii="Times New Roman" w:hAnsi="Times New Roman" w:cs="Times New Roman"/>
                <w:sz w:val="24"/>
                <w:szCs w:val="24"/>
              </w:rPr>
              <w:t>Table 1. Impact of cover crop system rotations on cover crop biomass, N and S accumulation, maiz</w:t>
            </w:r>
            <w:r w:rsidR="00D042BA">
              <w:rPr>
                <w:rFonts w:ascii="Times New Roman" w:hAnsi="Times New Roman" w:cs="Times New Roman"/>
                <w:sz w:val="24"/>
                <w:szCs w:val="24"/>
              </w:rPr>
              <w:t>e yield, and soil compaction at</w:t>
            </w:r>
            <w:r>
              <w:rPr>
                <w:rFonts w:ascii="Times New Roman" w:hAnsi="Times New Roman" w:cs="Times New Roman"/>
                <w:sz w:val="24"/>
                <w:szCs w:val="24"/>
              </w:rPr>
              <w:t xml:space="preserve"> maize planting in year 3 for sandy loam soils. </w:t>
            </w:r>
          </w:p>
        </w:tc>
      </w:tr>
      <w:tr w:rsidR="005B091F" w14:paraId="18E488F4" w14:textId="77777777" w:rsidTr="004E1412">
        <w:tc>
          <w:tcPr>
            <w:tcW w:w="2965" w:type="dxa"/>
          </w:tcPr>
          <w:p w14:paraId="3C28A942" w14:textId="77777777" w:rsidR="005B091F" w:rsidRDefault="005B091F" w:rsidP="00FC370F">
            <w:pPr>
              <w:rPr>
                <w:rFonts w:ascii="Times New Roman" w:hAnsi="Times New Roman" w:cs="Times New Roman"/>
                <w:sz w:val="24"/>
                <w:szCs w:val="24"/>
              </w:rPr>
            </w:pPr>
          </w:p>
        </w:tc>
        <w:tc>
          <w:tcPr>
            <w:tcW w:w="3600" w:type="dxa"/>
            <w:gridSpan w:val="3"/>
            <w:tcBorders>
              <w:top w:val="single" w:sz="4" w:space="0" w:color="auto"/>
              <w:bottom w:val="single" w:sz="4" w:space="0" w:color="auto"/>
            </w:tcBorders>
          </w:tcPr>
          <w:p w14:paraId="7FA3EC71" w14:textId="4FCF2EE9" w:rsidR="005B091F" w:rsidRDefault="005B091F" w:rsidP="004E1412">
            <w:pPr>
              <w:jc w:val="center"/>
              <w:rPr>
                <w:rFonts w:ascii="Times New Roman" w:hAnsi="Times New Roman" w:cs="Times New Roman"/>
                <w:sz w:val="24"/>
                <w:szCs w:val="24"/>
              </w:rPr>
            </w:pPr>
            <w:r>
              <w:rPr>
                <w:rFonts w:ascii="Times New Roman" w:hAnsi="Times New Roman" w:cs="Times New Roman"/>
                <w:sz w:val="24"/>
                <w:szCs w:val="24"/>
              </w:rPr>
              <w:t>Cover crop</w:t>
            </w:r>
          </w:p>
        </w:tc>
        <w:tc>
          <w:tcPr>
            <w:tcW w:w="1085" w:type="dxa"/>
            <w:tcBorders>
              <w:top w:val="single" w:sz="4" w:space="0" w:color="auto"/>
            </w:tcBorders>
          </w:tcPr>
          <w:p w14:paraId="4EB2AE79" w14:textId="77777777" w:rsidR="005B091F" w:rsidRDefault="005B091F" w:rsidP="00FC370F">
            <w:pPr>
              <w:rPr>
                <w:rFonts w:ascii="Times New Roman" w:hAnsi="Times New Roman" w:cs="Times New Roman"/>
                <w:sz w:val="24"/>
                <w:szCs w:val="24"/>
              </w:rPr>
            </w:pPr>
          </w:p>
        </w:tc>
        <w:tc>
          <w:tcPr>
            <w:tcW w:w="1615" w:type="dxa"/>
            <w:tcBorders>
              <w:top w:val="single" w:sz="4" w:space="0" w:color="auto"/>
            </w:tcBorders>
          </w:tcPr>
          <w:p w14:paraId="37DC48E0" w14:textId="7198E0F4" w:rsidR="005B091F" w:rsidRDefault="005B091F" w:rsidP="00FC370F">
            <w:pPr>
              <w:rPr>
                <w:rFonts w:ascii="Times New Roman" w:hAnsi="Times New Roman" w:cs="Times New Roman"/>
                <w:sz w:val="24"/>
                <w:szCs w:val="24"/>
              </w:rPr>
            </w:pPr>
          </w:p>
        </w:tc>
      </w:tr>
      <w:tr w:rsidR="00EB42E9" w14:paraId="2D3AAF74" w14:textId="77777777" w:rsidTr="004E1412">
        <w:tc>
          <w:tcPr>
            <w:tcW w:w="2965" w:type="dxa"/>
            <w:tcBorders>
              <w:bottom w:val="single" w:sz="4" w:space="0" w:color="auto"/>
            </w:tcBorders>
          </w:tcPr>
          <w:p w14:paraId="1266A860" w14:textId="77777777" w:rsidR="00174B85" w:rsidRDefault="00174B85" w:rsidP="00FC370F">
            <w:pPr>
              <w:rPr>
                <w:rFonts w:ascii="Times New Roman" w:hAnsi="Times New Roman" w:cs="Times New Roman"/>
                <w:sz w:val="24"/>
                <w:szCs w:val="24"/>
              </w:rPr>
            </w:pPr>
            <w:r>
              <w:rPr>
                <w:rFonts w:ascii="Times New Roman" w:hAnsi="Times New Roman" w:cs="Times New Roman"/>
                <w:sz w:val="24"/>
                <w:szCs w:val="24"/>
              </w:rPr>
              <w:t>Rotation</w:t>
            </w:r>
          </w:p>
        </w:tc>
        <w:tc>
          <w:tcPr>
            <w:tcW w:w="1170" w:type="dxa"/>
            <w:tcBorders>
              <w:top w:val="single" w:sz="4" w:space="0" w:color="auto"/>
              <w:bottom w:val="single" w:sz="4" w:space="0" w:color="auto"/>
            </w:tcBorders>
            <w:vAlign w:val="bottom"/>
          </w:tcPr>
          <w:p w14:paraId="0756130A" w14:textId="77777777" w:rsidR="00174B85" w:rsidRDefault="004623A7" w:rsidP="004E1412">
            <w:pPr>
              <w:jc w:val="center"/>
              <w:rPr>
                <w:rFonts w:ascii="Times New Roman" w:hAnsi="Times New Roman" w:cs="Times New Roman"/>
                <w:sz w:val="24"/>
                <w:szCs w:val="24"/>
              </w:rPr>
            </w:pPr>
            <w:r>
              <w:rPr>
                <w:rFonts w:ascii="Times New Roman" w:hAnsi="Times New Roman" w:cs="Times New Roman"/>
                <w:sz w:val="24"/>
                <w:szCs w:val="24"/>
              </w:rPr>
              <w:t>biomass†</w:t>
            </w:r>
          </w:p>
        </w:tc>
        <w:tc>
          <w:tcPr>
            <w:tcW w:w="1260" w:type="dxa"/>
            <w:tcBorders>
              <w:top w:val="single" w:sz="4" w:space="0" w:color="auto"/>
              <w:bottom w:val="single" w:sz="4" w:space="0" w:color="auto"/>
            </w:tcBorders>
            <w:vAlign w:val="bottom"/>
          </w:tcPr>
          <w:p w14:paraId="0C2527E6" w14:textId="77777777" w:rsidR="00174B85" w:rsidRDefault="0030140D" w:rsidP="004E1412">
            <w:pPr>
              <w:jc w:val="center"/>
              <w:rPr>
                <w:rFonts w:ascii="Times New Roman" w:hAnsi="Times New Roman" w:cs="Times New Roman"/>
                <w:sz w:val="24"/>
                <w:szCs w:val="24"/>
              </w:rPr>
            </w:pPr>
            <w:r>
              <w:rPr>
                <w:rFonts w:ascii="Times New Roman" w:hAnsi="Times New Roman" w:cs="Times New Roman"/>
                <w:sz w:val="24"/>
                <w:szCs w:val="24"/>
              </w:rPr>
              <w:t xml:space="preserve">N </w:t>
            </w:r>
            <w:proofErr w:type="spellStart"/>
            <w:r>
              <w:rPr>
                <w:rFonts w:ascii="Times New Roman" w:hAnsi="Times New Roman" w:cs="Times New Roman"/>
                <w:sz w:val="24"/>
                <w:szCs w:val="24"/>
              </w:rPr>
              <w:t>A</w:t>
            </w:r>
            <w:r w:rsidR="005A3B59">
              <w:rPr>
                <w:rFonts w:ascii="Times New Roman" w:hAnsi="Times New Roman" w:cs="Times New Roman"/>
                <w:sz w:val="24"/>
                <w:szCs w:val="24"/>
              </w:rPr>
              <w:t>ccum</w:t>
            </w:r>
            <w:proofErr w:type="spellEnd"/>
            <w:r w:rsidR="001E3D02">
              <w:rPr>
                <w:rFonts w:ascii="Times New Roman" w:hAnsi="Times New Roman" w:cs="Times New Roman"/>
                <w:sz w:val="24"/>
                <w:szCs w:val="24"/>
              </w:rPr>
              <w:t>.</w:t>
            </w:r>
          </w:p>
        </w:tc>
        <w:tc>
          <w:tcPr>
            <w:tcW w:w="1170" w:type="dxa"/>
            <w:tcBorders>
              <w:top w:val="single" w:sz="4" w:space="0" w:color="auto"/>
              <w:bottom w:val="single" w:sz="4" w:space="0" w:color="auto"/>
            </w:tcBorders>
            <w:vAlign w:val="bottom"/>
          </w:tcPr>
          <w:p w14:paraId="08785E0D" w14:textId="77777777" w:rsidR="00174B85" w:rsidRDefault="0030140D" w:rsidP="004E1412">
            <w:pPr>
              <w:jc w:val="center"/>
              <w:rPr>
                <w:rFonts w:ascii="Times New Roman" w:hAnsi="Times New Roman" w:cs="Times New Roman"/>
                <w:sz w:val="24"/>
                <w:szCs w:val="24"/>
              </w:rPr>
            </w:pPr>
            <w:r>
              <w:rPr>
                <w:rFonts w:ascii="Times New Roman" w:hAnsi="Times New Roman" w:cs="Times New Roman"/>
                <w:sz w:val="24"/>
                <w:szCs w:val="24"/>
              </w:rPr>
              <w:t xml:space="preserve">S </w:t>
            </w:r>
            <w:proofErr w:type="spellStart"/>
            <w:r>
              <w:rPr>
                <w:rFonts w:ascii="Times New Roman" w:hAnsi="Times New Roman" w:cs="Times New Roman"/>
                <w:sz w:val="24"/>
                <w:szCs w:val="24"/>
              </w:rPr>
              <w:t>A</w:t>
            </w:r>
            <w:r w:rsidR="00911A26">
              <w:rPr>
                <w:rFonts w:ascii="Times New Roman" w:hAnsi="Times New Roman" w:cs="Times New Roman"/>
                <w:sz w:val="24"/>
                <w:szCs w:val="24"/>
              </w:rPr>
              <w:t>ccum</w:t>
            </w:r>
            <w:proofErr w:type="spellEnd"/>
            <w:r w:rsidR="001E3D02">
              <w:rPr>
                <w:rFonts w:ascii="Times New Roman" w:hAnsi="Times New Roman" w:cs="Times New Roman"/>
                <w:sz w:val="24"/>
                <w:szCs w:val="24"/>
              </w:rPr>
              <w:t>.</w:t>
            </w:r>
          </w:p>
        </w:tc>
        <w:tc>
          <w:tcPr>
            <w:tcW w:w="1085" w:type="dxa"/>
            <w:tcBorders>
              <w:bottom w:val="single" w:sz="4" w:space="0" w:color="auto"/>
            </w:tcBorders>
          </w:tcPr>
          <w:p w14:paraId="0CBCD4BE" w14:textId="6A9A29EC" w:rsidR="00174B85" w:rsidRDefault="00D2478F" w:rsidP="004E1412">
            <w:pPr>
              <w:jc w:val="center"/>
              <w:rPr>
                <w:rFonts w:ascii="Times New Roman" w:hAnsi="Times New Roman" w:cs="Times New Roman"/>
                <w:sz w:val="24"/>
                <w:szCs w:val="24"/>
              </w:rPr>
            </w:pPr>
            <w:r>
              <w:rPr>
                <w:rFonts w:ascii="Times New Roman" w:hAnsi="Times New Roman" w:cs="Times New Roman"/>
                <w:sz w:val="24"/>
                <w:szCs w:val="24"/>
              </w:rPr>
              <w:t>Maize</w:t>
            </w:r>
            <w:r w:rsidR="001E3D02">
              <w:rPr>
                <w:rFonts w:ascii="Times New Roman" w:hAnsi="Times New Roman" w:cs="Times New Roman"/>
                <w:sz w:val="24"/>
                <w:szCs w:val="24"/>
              </w:rPr>
              <w:t>‡</w:t>
            </w:r>
          </w:p>
        </w:tc>
        <w:tc>
          <w:tcPr>
            <w:tcW w:w="1615" w:type="dxa"/>
            <w:tcBorders>
              <w:bottom w:val="single" w:sz="4" w:space="0" w:color="auto"/>
            </w:tcBorders>
          </w:tcPr>
          <w:p w14:paraId="433A4375" w14:textId="3F7343AD" w:rsidR="00174B85" w:rsidRDefault="004E1412" w:rsidP="00FE3028">
            <w:pPr>
              <w:jc w:val="center"/>
              <w:rPr>
                <w:rFonts w:ascii="Times New Roman" w:hAnsi="Times New Roman" w:cs="Times New Roman"/>
                <w:sz w:val="24"/>
                <w:szCs w:val="24"/>
              </w:rPr>
            </w:pPr>
            <w:r>
              <w:rPr>
                <w:rFonts w:ascii="Times New Roman" w:hAnsi="Times New Roman" w:cs="Times New Roman"/>
                <w:sz w:val="24"/>
                <w:szCs w:val="24"/>
              </w:rPr>
              <w:t>Compaction</w:t>
            </w:r>
            <w:r w:rsidR="005B091F">
              <w:rPr>
                <w:rFonts w:ascii="Times New Roman" w:hAnsi="Times New Roman" w:cs="Times New Roman"/>
                <w:sz w:val="24"/>
                <w:szCs w:val="24"/>
              </w:rPr>
              <w:t>¶</w:t>
            </w:r>
          </w:p>
        </w:tc>
      </w:tr>
      <w:tr w:rsidR="004E1412" w14:paraId="740D1774" w14:textId="77777777" w:rsidTr="004E1412">
        <w:tc>
          <w:tcPr>
            <w:tcW w:w="2965" w:type="dxa"/>
            <w:tcBorders>
              <w:top w:val="single" w:sz="4" w:space="0" w:color="auto"/>
            </w:tcBorders>
          </w:tcPr>
          <w:p w14:paraId="3F69C7B6" w14:textId="684D1D8A" w:rsidR="004E1412" w:rsidRDefault="00101FD8" w:rsidP="00FC370F">
            <w:pPr>
              <w:rPr>
                <w:rFonts w:ascii="Times New Roman" w:hAnsi="Times New Roman" w:cs="Times New Roman"/>
                <w:sz w:val="24"/>
                <w:szCs w:val="24"/>
              </w:rPr>
            </w:pPr>
            <w:r>
              <w:rPr>
                <w:rFonts w:ascii="Times New Roman" w:hAnsi="Times New Roman" w:cs="Times New Roman"/>
                <w:sz w:val="24"/>
                <w:szCs w:val="24"/>
              </w:rPr>
              <w:t>---</w:t>
            </w:r>
            <w:r w:rsidR="004E1412">
              <w:rPr>
                <w:rFonts w:ascii="Times New Roman" w:hAnsi="Times New Roman" w:cs="Times New Roman"/>
                <w:sz w:val="24"/>
                <w:szCs w:val="24"/>
              </w:rPr>
              <w:t>#</w:t>
            </w:r>
            <w:r>
              <w:rPr>
                <w:rFonts w:ascii="Times New Roman" w:hAnsi="Times New Roman" w:cs="Times New Roman"/>
                <w:sz w:val="24"/>
                <w:szCs w:val="24"/>
              </w:rPr>
              <w:t>---</w:t>
            </w:r>
          </w:p>
        </w:tc>
        <w:tc>
          <w:tcPr>
            <w:tcW w:w="4685" w:type="dxa"/>
            <w:gridSpan w:val="4"/>
            <w:tcBorders>
              <w:top w:val="single" w:sz="4" w:space="0" w:color="auto"/>
            </w:tcBorders>
          </w:tcPr>
          <w:p w14:paraId="59EBABD2" w14:textId="60AA7009" w:rsidR="004E1412" w:rsidRPr="00971CC9" w:rsidRDefault="004E1412" w:rsidP="00971CC9">
            <w:pPr>
              <w:jc w:val="center"/>
              <w:rPr>
                <w:rFonts w:ascii="Times New Roman" w:hAnsi="Times New Roman" w:cs="Times New Roman"/>
                <w:sz w:val="24"/>
                <w:szCs w:val="24"/>
              </w:rPr>
            </w:pPr>
            <w:r>
              <w:rPr>
                <w:rFonts w:ascii="Times New Roman" w:hAnsi="Times New Roman" w:cs="Times New Roman"/>
                <w:sz w:val="24"/>
                <w:szCs w:val="24"/>
              </w:rPr>
              <w:t>----------------------kg ha</w:t>
            </w:r>
            <w:r>
              <w:rPr>
                <w:rFonts w:ascii="Times New Roman" w:hAnsi="Times New Roman" w:cs="Times New Roman"/>
                <w:sz w:val="24"/>
                <w:szCs w:val="24"/>
                <w:vertAlign w:val="superscript"/>
              </w:rPr>
              <w:t>-1</w:t>
            </w:r>
            <w:r>
              <w:rPr>
                <w:rFonts w:ascii="Times New Roman" w:hAnsi="Times New Roman" w:cs="Times New Roman"/>
                <w:sz w:val="24"/>
                <w:szCs w:val="24"/>
              </w:rPr>
              <w:t>----------------------</w:t>
            </w:r>
          </w:p>
        </w:tc>
        <w:tc>
          <w:tcPr>
            <w:tcW w:w="1615" w:type="dxa"/>
            <w:tcBorders>
              <w:top w:val="single" w:sz="4" w:space="0" w:color="auto"/>
            </w:tcBorders>
            <w:vAlign w:val="center"/>
          </w:tcPr>
          <w:p w14:paraId="3EDE5FC6" w14:textId="3A041BC1" w:rsidR="004E1412" w:rsidRDefault="004E1412" w:rsidP="004E1412">
            <w:pPr>
              <w:jc w:val="center"/>
              <w:rPr>
                <w:rFonts w:ascii="Times New Roman" w:hAnsi="Times New Roman" w:cs="Times New Roman"/>
                <w:sz w:val="24"/>
                <w:szCs w:val="24"/>
              </w:rPr>
            </w:pPr>
            <w:r>
              <w:rPr>
                <w:rFonts w:ascii="Times New Roman" w:hAnsi="Times New Roman" w:cs="Times New Roman"/>
                <w:sz w:val="24"/>
                <w:szCs w:val="24"/>
              </w:rPr>
              <w:t>---cm---</w:t>
            </w:r>
          </w:p>
        </w:tc>
      </w:tr>
      <w:tr w:rsidR="00971CC9" w14:paraId="7091D852" w14:textId="77777777" w:rsidTr="004E1412">
        <w:trPr>
          <w:trHeight w:val="305"/>
        </w:trPr>
        <w:tc>
          <w:tcPr>
            <w:tcW w:w="2965" w:type="dxa"/>
          </w:tcPr>
          <w:p w14:paraId="3549A5E4" w14:textId="77777777" w:rsidR="00971CC9" w:rsidRDefault="00971CC9" w:rsidP="00FC370F">
            <w:pPr>
              <w:rPr>
                <w:rFonts w:ascii="Times New Roman" w:hAnsi="Times New Roman" w:cs="Times New Roman"/>
                <w:sz w:val="24"/>
                <w:szCs w:val="24"/>
              </w:rPr>
            </w:pPr>
            <w:r>
              <w:rPr>
                <w:rFonts w:ascii="Times New Roman" w:hAnsi="Times New Roman" w:cs="Times New Roman"/>
                <w:sz w:val="24"/>
                <w:szCs w:val="24"/>
              </w:rPr>
              <w:t>1. F-M-F-M-F-M</w:t>
            </w:r>
          </w:p>
        </w:tc>
        <w:tc>
          <w:tcPr>
            <w:tcW w:w="1170" w:type="dxa"/>
          </w:tcPr>
          <w:p w14:paraId="656DF344" w14:textId="77777777" w:rsidR="00971CC9" w:rsidRDefault="00971CC9" w:rsidP="00FE3028">
            <w:pPr>
              <w:tabs>
                <w:tab w:val="decimal" w:pos="704"/>
              </w:tabs>
              <w:rPr>
                <w:rFonts w:ascii="Times New Roman" w:hAnsi="Times New Roman" w:cs="Times New Roman"/>
                <w:sz w:val="24"/>
                <w:szCs w:val="24"/>
              </w:rPr>
            </w:pPr>
            <w:r>
              <w:rPr>
                <w:rFonts w:ascii="Times New Roman" w:hAnsi="Times New Roman" w:cs="Times New Roman"/>
                <w:sz w:val="24"/>
                <w:szCs w:val="24"/>
              </w:rPr>
              <w:t>1,168 k</w:t>
            </w:r>
          </w:p>
        </w:tc>
        <w:tc>
          <w:tcPr>
            <w:tcW w:w="1260" w:type="dxa"/>
          </w:tcPr>
          <w:p w14:paraId="461A76EE" w14:textId="77777777" w:rsidR="00971CC9" w:rsidRDefault="00971CC9" w:rsidP="00FE3028">
            <w:pPr>
              <w:tabs>
                <w:tab w:val="decimal" w:pos="524"/>
              </w:tabs>
              <w:rPr>
                <w:rFonts w:ascii="Times New Roman" w:hAnsi="Times New Roman" w:cs="Times New Roman"/>
                <w:sz w:val="24"/>
                <w:szCs w:val="24"/>
              </w:rPr>
            </w:pPr>
            <w:r>
              <w:rPr>
                <w:rFonts w:ascii="Times New Roman" w:hAnsi="Times New Roman" w:cs="Times New Roman"/>
                <w:sz w:val="24"/>
                <w:szCs w:val="24"/>
              </w:rPr>
              <w:t>36.0 k</w:t>
            </w:r>
          </w:p>
        </w:tc>
        <w:tc>
          <w:tcPr>
            <w:tcW w:w="1170" w:type="dxa"/>
          </w:tcPr>
          <w:p w14:paraId="005172A3" w14:textId="77777777" w:rsidR="00971CC9" w:rsidRDefault="00971CC9" w:rsidP="00FE3028">
            <w:pPr>
              <w:tabs>
                <w:tab w:val="decimal" w:pos="434"/>
              </w:tabs>
              <w:rPr>
                <w:rFonts w:ascii="Times New Roman" w:hAnsi="Times New Roman" w:cs="Times New Roman"/>
                <w:sz w:val="24"/>
                <w:szCs w:val="24"/>
              </w:rPr>
            </w:pPr>
            <w:r>
              <w:rPr>
                <w:rFonts w:ascii="Times New Roman" w:hAnsi="Times New Roman" w:cs="Times New Roman"/>
                <w:sz w:val="24"/>
                <w:szCs w:val="24"/>
              </w:rPr>
              <w:t>4.0 k</w:t>
            </w:r>
          </w:p>
        </w:tc>
        <w:tc>
          <w:tcPr>
            <w:tcW w:w="1085" w:type="dxa"/>
          </w:tcPr>
          <w:p w14:paraId="4FA79973" w14:textId="77777777" w:rsidR="00971CC9" w:rsidRDefault="00971CC9" w:rsidP="004E1412">
            <w:pPr>
              <w:tabs>
                <w:tab w:val="decimal" w:pos="614"/>
              </w:tabs>
              <w:rPr>
                <w:rFonts w:ascii="Times New Roman" w:hAnsi="Times New Roman" w:cs="Times New Roman"/>
                <w:sz w:val="24"/>
                <w:szCs w:val="24"/>
              </w:rPr>
            </w:pPr>
            <w:r>
              <w:rPr>
                <w:rFonts w:ascii="Times New Roman" w:hAnsi="Times New Roman" w:cs="Times New Roman"/>
                <w:sz w:val="24"/>
                <w:szCs w:val="24"/>
              </w:rPr>
              <w:t xml:space="preserve">3,701 cd  </w:t>
            </w:r>
          </w:p>
        </w:tc>
        <w:tc>
          <w:tcPr>
            <w:tcW w:w="1615" w:type="dxa"/>
          </w:tcPr>
          <w:p w14:paraId="5D03A9B1" w14:textId="4384FB68" w:rsidR="00971CC9" w:rsidRDefault="00971CC9" w:rsidP="004E1412">
            <w:pPr>
              <w:tabs>
                <w:tab w:val="decimal" w:pos="615"/>
              </w:tabs>
              <w:rPr>
                <w:rFonts w:ascii="Times New Roman" w:hAnsi="Times New Roman" w:cs="Times New Roman"/>
                <w:sz w:val="24"/>
                <w:szCs w:val="24"/>
              </w:rPr>
            </w:pPr>
            <w:r>
              <w:rPr>
                <w:rFonts w:ascii="Times New Roman" w:hAnsi="Times New Roman" w:cs="Times New Roman"/>
                <w:sz w:val="24"/>
                <w:szCs w:val="24"/>
              </w:rPr>
              <w:t xml:space="preserve">12.1 </w:t>
            </w:r>
            <w:proofErr w:type="spellStart"/>
            <w:r>
              <w:rPr>
                <w:rFonts w:ascii="Times New Roman" w:hAnsi="Times New Roman" w:cs="Times New Roman"/>
                <w:sz w:val="24"/>
                <w:szCs w:val="24"/>
              </w:rPr>
              <w:t>bcd</w:t>
            </w:r>
            <w:proofErr w:type="spellEnd"/>
          </w:p>
        </w:tc>
      </w:tr>
      <w:tr w:rsidR="00971CC9" w14:paraId="70A16C9E" w14:textId="77777777" w:rsidTr="004E1412">
        <w:tc>
          <w:tcPr>
            <w:tcW w:w="2965" w:type="dxa"/>
          </w:tcPr>
          <w:p w14:paraId="2624A6A5" w14:textId="77777777" w:rsidR="00971CC9" w:rsidRDefault="00971CC9" w:rsidP="00FC370F">
            <w:pPr>
              <w:rPr>
                <w:rFonts w:ascii="Times New Roman" w:hAnsi="Times New Roman" w:cs="Times New Roman"/>
                <w:sz w:val="24"/>
                <w:szCs w:val="24"/>
              </w:rPr>
            </w:pPr>
            <w:r>
              <w:rPr>
                <w:rFonts w:ascii="Times New Roman" w:hAnsi="Times New Roman" w:cs="Times New Roman"/>
                <w:sz w:val="24"/>
                <w:szCs w:val="24"/>
              </w:rPr>
              <w:t>2. F-M-F-M-F-M</w:t>
            </w:r>
          </w:p>
        </w:tc>
        <w:tc>
          <w:tcPr>
            <w:tcW w:w="1170" w:type="dxa"/>
          </w:tcPr>
          <w:p w14:paraId="6719CE4C" w14:textId="77777777" w:rsidR="00971CC9" w:rsidRDefault="00971CC9" w:rsidP="00FE3028">
            <w:pPr>
              <w:tabs>
                <w:tab w:val="decimal" w:pos="704"/>
              </w:tabs>
              <w:rPr>
                <w:rFonts w:ascii="Times New Roman" w:hAnsi="Times New Roman" w:cs="Times New Roman"/>
                <w:sz w:val="24"/>
                <w:szCs w:val="24"/>
              </w:rPr>
            </w:pPr>
            <w:r>
              <w:rPr>
                <w:rFonts w:ascii="Times New Roman" w:hAnsi="Times New Roman" w:cs="Times New Roman"/>
                <w:sz w:val="24"/>
                <w:szCs w:val="24"/>
              </w:rPr>
              <w:t>1,030 l</w:t>
            </w:r>
          </w:p>
        </w:tc>
        <w:tc>
          <w:tcPr>
            <w:tcW w:w="1260" w:type="dxa"/>
          </w:tcPr>
          <w:p w14:paraId="640C28F3" w14:textId="77777777" w:rsidR="00971CC9" w:rsidRDefault="00971CC9" w:rsidP="00FE3028">
            <w:pPr>
              <w:tabs>
                <w:tab w:val="decimal" w:pos="524"/>
              </w:tabs>
              <w:rPr>
                <w:rFonts w:ascii="Times New Roman" w:hAnsi="Times New Roman" w:cs="Times New Roman"/>
                <w:sz w:val="24"/>
                <w:szCs w:val="24"/>
              </w:rPr>
            </w:pPr>
            <w:r>
              <w:rPr>
                <w:rFonts w:ascii="Times New Roman" w:hAnsi="Times New Roman" w:cs="Times New Roman"/>
                <w:sz w:val="24"/>
                <w:szCs w:val="24"/>
              </w:rPr>
              <w:t>32.3 l</w:t>
            </w:r>
          </w:p>
        </w:tc>
        <w:tc>
          <w:tcPr>
            <w:tcW w:w="1170" w:type="dxa"/>
          </w:tcPr>
          <w:p w14:paraId="418BEF55" w14:textId="77777777" w:rsidR="00971CC9" w:rsidRDefault="00971CC9" w:rsidP="00FE3028">
            <w:pPr>
              <w:tabs>
                <w:tab w:val="decimal" w:pos="434"/>
              </w:tabs>
              <w:rPr>
                <w:rFonts w:ascii="Times New Roman" w:hAnsi="Times New Roman" w:cs="Times New Roman"/>
                <w:sz w:val="24"/>
                <w:szCs w:val="24"/>
              </w:rPr>
            </w:pPr>
            <w:r>
              <w:rPr>
                <w:rFonts w:ascii="Times New Roman" w:hAnsi="Times New Roman" w:cs="Times New Roman"/>
                <w:sz w:val="24"/>
                <w:szCs w:val="24"/>
              </w:rPr>
              <w:t>3.6 l</w:t>
            </w:r>
          </w:p>
        </w:tc>
        <w:tc>
          <w:tcPr>
            <w:tcW w:w="1085" w:type="dxa"/>
          </w:tcPr>
          <w:p w14:paraId="30696FCA" w14:textId="77777777" w:rsidR="00971CC9" w:rsidRDefault="00971CC9" w:rsidP="004E1412">
            <w:pPr>
              <w:tabs>
                <w:tab w:val="decimal" w:pos="614"/>
              </w:tabs>
              <w:rPr>
                <w:rFonts w:ascii="Times New Roman" w:hAnsi="Times New Roman" w:cs="Times New Roman"/>
                <w:sz w:val="24"/>
                <w:szCs w:val="24"/>
              </w:rPr>
            </w:pPr>
            <w:r>
              <w:rPr>
                <w:rFonts w:ascii="Times New Roman" w:hAnsi="Times New Roman" w:cs="Times New Roman"/>
                <w:sz w:val="24"/>
                <w:szCs w:val="24"/>
              </w:rPr>
              <w:t>2,133 d</w:t>
            </w:r>
          </w:p>
        </w:tc>
        <w:tc>
          <w:tcPr>
            <w:tcW w:w="1615" w:type="dxa"/>
          </w:tcPr>
          <w:p w14:paraId="0834E77D" w14:textId="3822A323" w:rsidR="00971CC9" w:rsidRDefault="00971CC9" w:rsidP="004E1412">
            <w:pPr>
              <w:tabs>
                <w:tab w:val="decimal" w:pos="615"/>
              </w:tabs>
              <w:rPr>
                <w:rFonts w:ascii="Times New Roman" w:hAnsi="Times New Roman" w:cs="Times New Roman"/>
                <w:sz w:val="24"/>
                <w:szCs w:val="24"/>
              </w:rPr>
            </w:pPr>
            <w:r>
              <w:rPr>
                <w:rFonts w:ascii="Times New Roman" w:hAnsi="Times New Roman" w:cs="Times New Roman"/>
                <w:sz w:val="24"/>
                <w:szCs w:val="24"/>
              </w:rPr>
              <w:t xml:space="preserve">9.3 </w:t>
            </w:r>
            <w:proofErr w:type="spellStart"/>
            <w:r>
              <w:rPr>
                <w:rFonts w:ascii="Times New Roman" w:hAnsi="Times New Roman" w:cs="Times New Roman"/>
                <w:sz w:val="24"/>
                <w:szCs w:val="24"/>
              </w:rPr>
              <w:t>bcd</w:t>
            </w:r>
            <w:proofErr w:type="spellEnd"/>
          </w:p>
        </w:tc>
      </w:tr>
      <w:tr w:rsidR="00971CC9" w14:paraId="25AECA50" w14:textId="77777777" w:rsidTr="004E1412">
        <w:tc>
          <w:tcPr>
            <w:tcW w:w="2965" w:type="dxa"/>
          </w:tcPr>
          <w:p w14:paraId="7BD0CACD" w14:textId="77777777" w:rsidR="00971CC9" w:rsidRDefault="00971CC9" w:rsidP="00FC370F">
            <w:pPr>
              <w:rPr>
                <w:rFonts w:ascii="Times New Roman" w:hAnsi="Times New Roman" w:cs="Times New Roman"/>
                <w:sz w:val="24"/>
                <w:szCs w:val="24"/>
              </w:rPr>
            </w:pPr>
            <w:r>
              <w:rPr>
                <w:rFonts w:ascii="Times New Roman" w:hAnsi="Times New Roman" w:cs="Times New Roman"/>
                <w:sz w:val="24"/>
                <w:szCs w:val="24"/>
              </w:rPr>
              <w:t>3. R-M-R-M-R-M</w:t>
            </w:r>
          </w:p>
        </w:tc>
        <w:tc>
          <w:tcPr>
            <w:tcW w:w="1170" w:type="dxa"/>
          </w:tcPr>
          <w:p w14:paraId="14011FC6" w14:textId="77777777" w:rsidR="00971CC9" w:rsidRDefault="00971CC9" w:rsidP="00FE3028">
            <w:pPr>
              <w:tabs>
                <w:tab w:val="decimal" w:pos="704"/>
              </w:tabs>
              <w:rPr>
                <w:rFonts w:ascii="Times New Roman" w:hAnsi="Times New Roman" w:cs="Times New Roman"/>
                <w:sz w:val="24"/>
                <w:szCs w:val="24"/>
              </w:rPr>
            </w:pPr>
            <w:r>
              <w:rPr>
                <w:rFonts w:ascii="Times New Roman" w:hAnsi="Times New Roman" w:cs="Times New Roman"/>
                <w:sz w:val="24"/>
                <w:szCs w:val="24"/>
              </w:rPr>
              <w:t>4,039 g</w:t>
            </w:r>
          </w:p>
        </w:tc>
        <w:tc>
          <w:tcPr>
            <w:tcW w:w="1260" w:type="dxa"/>
          </w:tcPr>
          <w:p w14:paraId="0A2CA7CE" w14:textId="77777777" w:rsidR="00971CC9" w:rsidRDefault="00971CC9" w:rsidP="00FE3028">
            <w:pPr>
              <w:tabs>
                <w:tab w:val="decimal" w:pos="524"/>
              </w:tabs>
              <w:rPr>
                <w:rFonts w:ascii="Times New Roman" w:hAnsi="Times New Roman" w:cs="Times New Roman"/>
                <w:sz w:val="24"/>
                <w:szCs w:val="24"/>
              </w:rPr>
            </w:pPr>
            <w:r>
              <w:rPr>
                <w:rFonts w:ascii="Times New Roman" w:hAnsi="Times New Roman" w:cs="Times New Roman"/>
                <w:sz w:val="24"/>
                <w:szCs w:val="24"/>
              </w:rPr>
              <w:t>112.6 g</w:t>
            </w:r>
          </w:p>
        </w:tc>
        <w:tc>
          <w:tcPr>
            <w:tcW w:w="1170" w:type="dxa"/>
          </w:tcPr>
          <w:p w14:paraId="6E2E3824" w14:textId="77777777" w:rsidR="00971CC9" w:rsidRDefault="00971CC9" w:rsidP="00FE3028">
            <w:pPr>
              <w:tabs>
                <w:tab w:val="decimal" w:pos="434"/>
              </w:tabs>
              <w:rPr>
                <w:rFonts w:ascii="Times New Roman" w:hAnsi="Times New Roman" w:cs="Times New Roman"/>
                <w:sz w:val="24"/>
                <w:szCs w:val="24"/>
              </w:rPr>
            </w:pPr>
            <w:r>
              <w:rPr>
                <w:rFonts w:ascii="Times New Roman" w:hAnsi="Times New Roman" w:cs="Times New Roman"/>
                <w:sz w:val="24"/>
                <w:szCs w:val="24"/>
              </w:rPr>
              <w:t>12.1 g</w:t>
            </w:r>
          </w:p>
        </w:tc>
        <w:tc>
          <w:tcPr>
            <w:tcW w:w="1085" w:type="dxa"/>
          </w:tcPr>
          <w:p w14:paraId="7E2CA0A8" w14:textId="77777777" w:rsidR="00971CC9" w:rsidRDefault="00971CC9" w:rsidP="004E1412">
            <w:pPr>
              <w:tabs>
                <w:tab w:val="decimal" w:pos="614"/>
              </w:tabs>
              <w:rPr>
                <w:rFonts w:ascii="Times New Roman" w:hAnsi="Times New Roman" w:cs="Times New Roman"/>
                <w:sz w:val="24"/>
                <w:szCs w:val="24"/>
              </w:rPr>
            </w:pPr>
            <w:r>
              <w:rPr>
                <w:rFonts w:ascii="Times New Roman" w:hAnsi="Times New Roman" w:cs="Times New Roman"/>
                <w:sz w:val="24"/>
                <w:szCs w:val="24"/>
              </w:rPr>
              <w:t>3,450 cd</w:t>
            </w:r>
          </w:p>
        </w:tc>
        <w:tc>
          <w:tcPr>
            <w:tcW w:w="1615" w:type="dxa"/>
          </w:tcPr>
          <w:p w14:paraId="025C301F" w14:textId="3D79C45A" w:rsidR="00971CC9" w:rsidRDefault="00971CC9" w:rsidP="004E1412">
            <w:pPr>
              <w:tabs>
                <w:tab w:val="decimal" w:pos="615"/>
              </w:tabs>
              <w:rPr>
                <w:rFonts w:ascii="Times New Roman" w:hAnsi="Times New Roman" w:cs="Times New Roman"/>
                <w:sz w:val="24"/>
                <w:szCs w:val="24"/>
              </w:rPr>
            </w:pPr>
            <w:r>
              <w:rPr>
                <w:rFonts w:ascii="Times New Roman" w:hAnsi="Times New Roman" w:cs="Times New Roman"/>
                <w:sz w:val="24"/>
                <w:szCs w:val="24"/>
              </w:rPr>
              <w:t xml:space="preserve">12.7 </w:t>
            </w:r>
            <w:proofErr w:type="spellStart"/>
            <w:r>
              <w:rPr>
                <w:rFonts w:ascii="Times New Roman" w:hAnsi="Times New Roman" w:cs="Times New Roman"/>
                <w:sz w:val="24"/>
                <w:szCs w:val="24"/>
              </w:rPr>
              <w:t>bcd</w:t>
            </w:r>
            <w:proofErr w:type="spellEnd"/>
          </w:p>
        </w:tc>
      </w:tr>
      <w:tr w:rsidR="00971CC9" w14:paraId="608FA454" w14:textId="77777777" w:rsidTr="004E1412">
        <w:tc>
          <w:tcPr>
            <w:tcW w:w="2965" w:type="dxa"/>
          </w:tcPr>
          <w:p w14:paraId="3D94299E" w14:textId="77777777" w:rsidR="00971CC9" w:rsidRDefault="00971CC9" w:rsidP="00FC370F">
            <w:pPr>
              <w:rPr>
                <w:rFonts w:ascii="Times New Roman" w:hAnsi="Times New Roman" w:cs="Times New Roman"/>
                <w:sz w:val="24"/>
                <w:szCs w:val="24"/>
              </w:rPr>
            </w:pPr>
            <w:r>
              <w:rPr>
                <w:rFonts w:ascii="Times New Roman" w:hAnsi="Times New Roman" w:cs="Times New Roman"/>
                <w:sz w:val="24"/>
                <w:szCs w:val="24"/>
              </w:rPr>
              <w:t>4. V-M-V-M-V-M</w:t>
            </w:r>
          </w:p>
        </w:tc>
        <w:tc>
          <w:tcPr>
            <w:tcW w:w="1170" w:type="dxa"/>
          </w:tcPr>
          <w:p w14:paraId="780D78F9" w14:textId="77777777" w:rsidR="00971CC9" w:rsidRDefault="00971CC9" w:rsidP="00FE3028">
            <w:pPr>
              <w:tabs>
                <w:tab w:val="decimal" w:pos="704"/>
              </w:tabs>
              <w:rPr>
                <w:rFonts w:ascii="Times New Roman" w:hAnsi="Times New Roman" w:cs="Times New Roman"/>
                <w:sz w:val="24"/>
                <w:szCs w:val="24"/>
              </w:rPr>
            </w:pPr>
            <w:r>
              <w:rPr>
                <w:rFonts w:ascii="Times New Roman" w:hAnsi="Times New Roman" w:cs="Times New Roman"/>
                <w:sz w:val="24"/>
                <w:szCs w:val="24"/>
              </w:rPr>
              <w:t>4,936 f</w:t>
            </w:r>
          </w:p>
        </w:tc>
        <w:tc>
          <w:tcPr>
            <w:tcW w:w="1260" w:type="dxa"/>
          </w:tcPr>
          <w:p w14:paraId="37E6DBD9" w14:textId="77777777" w:rsidR="00971CC9" w:rsidRDefault="00971CC9" w:rsidP="00FE3028">
            <w:pPr>
              <w:tabs>
                <w:tab w:val="decimal" w:pos="524"/>
              </w:tabs>
              <w:rPr>
                <w:rFonts w:ascii="Times New Roman" w:hAnsi="Times New Roman" w:cs="Times New Roman"/>
                <w:sz w:val="24"/>
                <w:szCs w:val="24"/>
              </w:rPr>
            </w:pPr>
            <w:r>
              <w:rPr>
                <w:rFonts w:ascii="Times New Roman" w:hAnsi="Times New Roman" w:cs="Times New Roman"/>
                <w:sz w:val="24"/>
                <w:szCs w:val="24"/>
              </w:rPr>
              <w:t>136.6 f</w:t>
            </w:r>
          </w:p>
        </w:tc>
        <w:tc>
          <w:tcPr>
            <w:tcW w:w="1170" w:type="dxa"/>
          </w:tcPr>
          <w:p w14:paraId="2E8CE32F" w14:textId="77777777" w:rsidR="00971CC9" w:rsidRDefault="00971CC9" w:rsidP="00FE3028">
            <w:pPr>
              <w:tabs>
                <w:tab w:val="decimal" w:pos="434"/>
              </w:tabs>
              <w:rPr>
                <w:rFonts w:ascii="Times New Roman" w:hAnsi="Times New Roman" w:cs="Times New Roman"/>
                <w:sz w:val="24"/>
                <w:szCs w:val="24"/>
              </w:rPr>
            </w:pPr>
            <w:r>
              <w:rPr>
                <w:rFonts w:ascii="Times New Roman" w:hAnsi="Times New Roman" w:cs="Times New Roman"/>
                <w:sz w:val="24"/>
                <w:szCs w:val="24"/>
              </w:rPr>
              <w:t>14.6 f</w:t>
            </w:r>
          </w:p>
        </w:tc>
        <w:tc>
          <w:tcPr>
            <w:tcW w:w="1085" w:type="dxa"/>
          </w:tcPr>
          <w:p w14:paraId="6DF44342" w14:textId="77777777" w:rsidR="00971CC9" w:rsidRDefault="00971CC9" w:rsidP="004E1412">
            <w:pPr>
              <w:tabs>
                <w:tab w:val="decimal" w:pos="614"/>
              </w:tabs>
              <w:rPr>
                <w:rFonts w:ascii="Times New Roman" w:hAnsi="Times New Roman" w:cs="Times New Roman"/>
                <w:sz w:val="24"/>
                <w:szCs w:val="24"/>
              </w:rPr>
            </w:pPr>
            <w:r>
              <w:rPr>
                <w:rFonts w:ascii="Times New Roman" w:hAnsi="Times New Roman" w:cs="Times New Roman"/>
                <w:sz w:val="24"/>
                <w:szCs w:val="24"/>
              </w:rPr>
              <w:t>9,786 a</w:t>
            </w:r>
          </w:p>
        </w:tc>
        <w:tc>
          <w:tcPr>
            <w:tcW w:w="1615" w:type="dxa"/>
          </w:tcPr>
          <w:p w14:paraId="7FA463A5" w14:textId="6C38ECC0" w:rsidR="00971CC9" w:rsidRDefault="00971CC9" w:rsidP="004E1412">
            <w:pPr>
              <w:tabs>
                <w:tab w:val="decimal" w:pos="615"/>
              </w:tabs>
              <w:rPr>
                <w:rFonts w:ascii="Times New Roman" w:hAnsi="Times New Roman" w:cs="Times New Roman"/>
                <w:sz w:val="24"/>
                <w:szCs w:val="24"/>
              </w:rPr>
            </w:pPr>
            <w:r>
              <w:rPr>
                <w:rFonts w:ascii="Times New Roman" w:hAnsi="Times New Roman" w:cs="Times New Roman"/>
                <w:sz w:val="24"/>
                <w:szCs w:val="24"/>
              </w:rPr>
              <w:t>16.5 ab</w:t>
            </w:r>
          </w:p>
        </w:tc>
      </w:tr>
      <w:tr w:rsidR="00971CC9" w14:paraId="34124B76" w14:textId="77777777" w:rsidTr="004E1412">
        <w:tc>
          <w:tcPr>
            <w:tcW w:w="2965" w:type="dxa"/>
          </w:tcPr>
          <w:p w14:paraId="01A0203B" w14:textId="092B5C64" w:rsidR="00971CC9" w:rsidRDefault="00971CC9" w:rsidP="00FC370F">
            <w:pPr>
              <w:rPr>
                <w:rFonts w:ascii="Times New Roman" w:hAnsi="Times New Roman" w:cs="Times New Roman"/>
                <w:sz w:val="24"/>
                <w:szCs w:val="24"/>
              </w:rPr>
            </w:pPr>
            <w:r>
              <w:rPr>
                <w:rFonts w:ascii="Times New Roman" w:hAnsi="Times New Roman" w:cs="Times New Roman"/>
                <w:sz w:val="24"/>
                <w:szCs w:val="24"/>
              </w:rPr>
              <w:t>5. 9C-M-9C-M-9C-M</w:t>
            </w:r>
          </w:p>
        </w:tc>
        <w:tc>
          <w:tcPr>
            <w:tcW w:w="1170" w:type="dxa"/>
          </w:tcPr>
          <w:p w14:paraId="7701389E" w14:textId="77777777" w:rsidR="00971CC9" w:rsidRDefault="00971CC9" w:rsidP="00FE3028">
            <w:pPr>
              <w:tabs>
                <w:tab w:val="decimal" w:pos="704"/>
              </w:tabs>
              <w:rPr>
                <w:rFonts w:ascii="Times New Roman" w:hAnsi="Times New Roman" w:cs="Times New Roman"/>
                <w:sz w:val="24"/>
                <w:szCs w:val="24"/>
              </w:rPr>
            </w:pPr>
            <w:r>
              <w:rPr>
                <w:rFonts w:ascii="Times New Roman" w:hAnsi="Times New Roman" w:cs="Times New Roman"/>
                <w:sz w:val="24"/>
                <w:szCs w:val="24"/>
              </w:rPr>
              <w:t>7,029 c</w:t>
            </w:r>
          </w:p>
        </w:tc>
        <w:tc>
          <w:tcPr>
            <w:tcW w:w="1260" w:type="dxa"/>
          </w:tcPr>
          <w:p w14:paraId="04E606A8" w14:textId="77777777" w:rsidR="00971CC9" w:rsidRDefault="00971CC9" w:rsidP="00FE3028">
            <w:pPr>
              <w:tabs>
                <w:tab w:val="decimal" w:pos="524"/>
              </w:tabs>
              <w:rPr>
                <w:rFonts w:ascii="Times New Roman" w:hAnsi="Times New Roman" w:cs="Times New Roman"/>
                <w:sz w:val="24"/>
                <w:szCs w:val="24"/>
              </w:rPr>
            </w:pPr>
            <w:r>
              <w:rPr>
                <w:rFonts w:ascii="Times New Roman" w:hAnsi="Times New Roman" w:cs="Times New Roman"/>
                <w:sz w:val="24"/>
                <w:szCs w:val="24"/>
              </w:rPr>
              <w:t>192.4 c</w:t>
            </w:r>
          </w:p>
        </w:tc>
        <w:tc>
          <w:tcPr>
            <w:tcW w:w="1170" w:type="dxa"/>
          </w:tcPr>
          <w:p w14:paraId="079A006D" w14:textId="73742E7E" w:rsidR="00971CC9" w:rsidRDefault="00971CC9" w:rsidP="00FE3028">
            <w:pPr>
              <w:tabs>
                <w:tab w:val="decimal" w:pos="434"/>
              </w:tabs>
              <w:rPr>
                <w:rFonts w:ascii="Times New Roman" w:hAnsi="Times New Roman" w:cs="Times New Roman"/>
                <w:sz w:val="24"/>
                <w:szCs w:val="24"/>
              </w:rPr>
            </w:pPr>
            <w:r>
              <w:rPr>
                <w:rFonts w:ascii="Times New Roman" w:hAnsi="Times New Roman" w:cs="Times New Roman"/>
                <w:sz w:val="24"/>
                <w:szCs w:val="24"/>
              </w:rPr>
              <w:t>20.5</w:t>
            </w:r>
            <w:r w:rsidR="00741FEE">
              <w:rPr>
                <w:rFonts w:ascii="Times New Roman" w:hAnsi="Times New Roman" w:cs="Times New Roman"/>
                <w:sz w:val="24"/>
                <w:szCs w:val="24"/>
              </w:rPr>
              <w:t xml:space="preserve"> b</w:t>
            </w:r>
          </w:p>
        </w:tc>
        <w:tc>
          <w:tcPr>
            <w:tcW w:w="1085" w:type="dxa"/>
          </w:tcPr>
          <w:p w14:paraId="3A0EFB36" w14:textId="77777777" w:rsidR="00971CC9" w:rsidRDefault="00971CC9" w:rsidP="004E1412">
            <w:pPr>
              <w:tabs>
                <w:tab w:val="decimal" w:pos="614"/>
              </w:tabs>
              <w:rPr>
                <w:rFonts w:ascii="Times New Roman" w:hAnsi="Times New Roman" w:cs="Times New Roman"/>
                <w:sz w:val="24"/>
                <w:szCs w:val="24"/>
              </w:rPr>
            </w:pPr>
            <w:r>
              <w:rPr>
                <w:rFonts w:ascii="Times New Roman" w:hAnsi="Times New Roman" w:cs="Times New Roman"/>
                <w:sz w:val="24"/>
                <w:szCs w:val="24"/>
              </w:rPr>
              <w:t xml:space="preserve">5,144 </w:t>
            </w:r>
            <w:proofErr w:type="spellStart"/>
            <w:r>
              <w:rPr>
                <w:rFonts w:ascii="Times New Roman" w:hAnsi="Times New Roman" w:cs="Times New Roman"/>
                <w:sz w:val="24"/>
                <w:szCs w:val="24"/>
              </w:rPr>
              <w:t>bc</w:t>
            </w:r>
            <w:proofErr w:type="spellEnd"/>
          </w:p>
        </w:tc>
        <w:tc>
          <w:tcPr>
            <w:tcW w:w="1615" w:type="dxa"/>
          </w:tcPr>
          <w:p w14:paraId="78A02E04" w14:textId="0E9C1063" w:rsidR="00971CC9" w:rsidRDefault="00971CC9" w:rsidP="004E1412">
            <w:pPr>
              <w:tabs>
                <w:tab w:val="decimal" w:pos="615"/>
              </w:tabs>
              <w:rPr>
                <w:rFonts w:ascii="Times New Roman" w:hAnsi="Times New Roman" w:cs="Times New Roman"/>
                <w:sz w:val="24"/>
                <w:szCs w:val="24"/>
              </w:rPr>
            </w:pPr>
            <w:r>
              <w:rPr>
                <w:rFonts w:ascii="Times New Roman" w:hAnsi="Times New Roman" w:cs="Times New Roman"/>
                <w:sz w:val="24"/>
                <w:szCs w:val="24"/>
              </w:rPr>
              <w:t>20.3 a</w:t>
            </w:r>
          </w:p>
        </w:tc>
      </w:tr>
      <w:tr w:rsidR="00971CC9" w14:paraId="20EA10CB" w14:textId="77777777" w:rsidTr="004E1412">
        <w:tc>
          <w:tcPr>
            <w:tcW w:w="2965" w:type="dxa"/>
          </w:tcPr>
          <w:p w14:paraId="3CE5B905" w14:textId="4B01BC39" w:rsidR="00971CC9" w:rsidRDefault="00802FDF" w:rsidP="00FC370F">
            <w:pPr>
              <w:rPr>
                <w:rFonts w:ascii="Times New Roman" w:hAnsi="Times New Roman" w:cs="Times New Roman"/>
                <w:sz w:val="24"/>
                <w:szCs w:val="24"/>
              </w:rPr>
            </w:pPr>
            <w:r>
              <w:rPr>
                <w:rFonts w:ascii="Times New Roman" w:hAnsi="Times New Roman" w:cs="Times New Roman"/>
                <w:sz w:val="24"/>
                <w:szCs w:val="24"/>
              </w:rPr>
              <w:t>6. F-M-F-S-F-M</w:t>
            </w:r>
          </w:p>
        </w:tc>
        <w:tc>
          <w:tcPr>
            <w:tcW w:w="1170" w:type="dxa"/>
          </w:tcPr>
          <w:p w14:paraId="53F7D5C6" w14:textId="77777777" w:rsidR="00971CC9" w:rsidRDefault="00971CC9" w:rsidP="00FE3028">
            <w:pPr>
              <w:tabs>
                <w:tab w:val="decimal" w:pos="704"/>
              </w:tabs>
              <w:rPr>
                <w:rFonts w:ascii="Times New Roman" w:hAnsi="Times New Roman" w:cs="Times New Roman"/>
                <w:sz w:val="24"/>
                <w:szCs w:val="24"/>
              </w:rPr>
            </w:pPr>
            <w:r>
              <w:rPr>
                <w:rFonts w:ascii="Times New Roman" w:hAnsi="Times New Roman" w:cs="Times New Roman"/>
                <w:sz w:val="24"/>
                <w:szCs w:val="24"/>
              </w:rPr>
              <w:t>1,264 j</w:t>
            </w:r>
          </w:p>
        </w:tc>
        <w:tc>
          <w:tcPr>
            <w:tcW w:w="1260" w:type="dxa"/>
          </w:tcPr>
          <w:p w14:paraId="65D0E86A" w14:textId="77777777" w:rsidR="00971CC9" w:rsidRDefault="00971CC9" w:rsidP="00FE3028">
            <w:pPr>
              <w:tabs>
                <w:tab w:val="decimal" w:pos="524"/>
              </w:tabs>
              <w:rPr>
                <w:rFonts w:ascii="Times New Roman" w:hAnsi="Times New Roman" w:cs="Times New Roman"/>
                <w:sz w:val="24"/>
                <w:szCs w:val="24"/>
              </w:rPr>
            </w:pPr>
            <w:r>
              <w:rPr>
                <w:rFonts w:ascii="Times New Roman" w:hAnsi="Times New Roman" w:cs="Times New Roman"/>
                <w:sz w:val="24"/>
                <w:szCs w:val="24"/>
              </w:rPr>
              <w:t>38.5 j</w:t>
            </w:r>
          </w:p>
        </w:tc>
        <w:tc>
          <w:tcPr>
            <w:tcW w:w="1170" w:type="dxa"/>
          </w:tcPr>
          <w:p w14:paraId="1A712265" w14:textId="77777777" w:rsidR="00971CC9" w:rsidRDefault="00971CC9" w:rsidP="00FE3028">
            <w:pPr>
              <w:tabs>
                <w:tab w:val="decimal" w:pos="434"/>
              </w:tabs>
              <w:rPr>
                <w:rFonts w:ascii="Times New Roman" w:hAnsi="Times New Roman" w:cs="Times New Roman"/>
                <w:sz w:val="24"/>
                <w:szCs w:val="24"/>
              </w:rPr>
            </w:pPr>
            <w:r>
              <w:rPr>
                <w:rFonts w:ascii="Times New Roman" w:hAnsi="Times New Roman" w:cs="Times New Roman"/>
                <w:sz w:val="24"/>
                <w:szCs w:val="24"/>
              </w:rPr>
              <w:t>4.2 j</w:t>
            </w:r>
          </w:p>
        </w:tc>
        <w:tc>
          <w:tcPr>
            <w:tcW w:w="1085" w:type="dxa"/>
          </w:tcPr>
          <w:p w14:paraId="01414826" w14:textId="77777777" w:rsidR="00971CC9" w:rsidRDefault="00971CC9" w:rsidP="004E1412">
            <w:pPr>
              <w:tabs>
                <w:tab w:val="decimal" w:pos="614"/>
              </w:tabs>
              <w:rPr>
                <w:rFonts w:ascii="Times New Roman" w:hAnsi="Times New Roman" w:cs="Times New Roman"/>
                <w:sz w:val="24"/>
                <w:szCs w:val="24"/>
              </w:rPr>
            </w:pPr>
            <w:r>
              <w:rPr>
                <w:rFonts w:ascii="Times New Roman" w:hAnsi="Times New Roman" w:cs="Times New Roman"/>
                <w:sz w:val="24"/>
                <w:szCs w:val="24"/>
              </w:rPr>
              <w:t>1,756 d</w:t>
            </w:r>
          </w:p>
        </w:tc>
        <w:tc>
          <w:tcPr>
            <w:tcW w:w="1615" w:type="dxa"/>
          </w:tcPr>
          <w:p w14:paraId="11AC7AA7" w14:textId="11A386FE" w:rsidR="00971CC9" w:rsidRDefault="00971CC9" w:rsidP="004E1412">
            <w:pPr>
              <w:tabs>
                <w:tab w:val="decimal" w:pos="615"/>
              </w:tabs>
              <w:rPr>
                <w:rFonts w:ascii="Times New Roman" w:hAnsi="Times New Roman" w:cs="Times New Roman"/>
                <w:sz w:val="24"/>
                <w:szCs w:val="24"/>
              </w:rPr>
            </w:pPr>
            <w:r>
              <w:rPr>
                <w:rFonts w:ascii="Times New Roman" w:hAnsi="Times New Roman" w:cs="Times New Roman"/>
                <w:sz w:val="24"/>
                <w:szCs w:val="24"/>
              </w:rPr>
              <w:t>7.0 d</w:t>
            </w:r>
          </w:p>
        </w:tc>
      </w:tr>
      <w:tr w:rsidR="00971CC9" w14:paraId="4319F5E6" w14:textId="77777777" w:rsidTr="004E1412">
        <w:tc>
          <w:tcPr>
            <w:tcW w:w="2965" w:type="dxa"/>
          </w:tcPr>
          <w:p w14:paraId="4E92F118" w14:textId="77777777" w:rsidR="00971CC9" w:rsidRDefault="00971CC9" w:rsidP="00FC370F">
            <w:pPr>
              <w:rPr>
                <w:rFonts w:ascii="Times New Roman" w:hAnsi="Times New Roman" w:cs="Times New Roman"/>
                <w:sz w:val="24"/>
                <w:szCs w:val="24"/>
              </w:rPr>
            </w:pPr>
            <w:r>
              <w:rPr>
                <w:rFonts w:ascii="Times New Roman" w:hAnsi="Times New Roman" w:cs="Times New Roman"/>
                <w:sz w:val="24"/>
                <w:szCs w:val="24"/>
              </w:rPr>
              <w:t>7. V-M-R-S-V-M</w:t>
            </w:r>
          </w:p>
        </w:tc>
        <w:tc>
          <w:tcPr>
            <w:tcW w:w="1170" w:type="dxa"/>
          </w:tcPr>
          <w:p w14:paraId="76380C25" w14:textId="77777777" w:rsidR="00971CC9" w:rsidRDefault="00971CC9" w:rsidP="00FE3028">
            <w:pPr>
              <w:tabs>
                <w:tab w:val="decimal" w:pos="704"/>
              </w:tabs>
              <w:rPr>
                <w:rFonts w:ascii="Times New Roman" w:hAnsi="Times New Roman" w:cs="Times New Roman"/>
                <w:sz w:val="24"/>
                <w:szCs w:val="24"/>
              </w:rPr>
            </w:pPr>
            <w:r>
              <w:rPr>
                <w:rFonts w:ascii="Times New Roman" w:hAnsi="Times New Roman" w:cs="Times New Roman"/>
                <w:sz w:val="24"/>
                <w:szCs w:val="24"/>
              </w:rPr>
              <w:t>3,518 h</w:t>
            </w:r>
          </w:p>
        </w:tc>
        <w:tc>
          <w:tcPr>
            <w:tcW w:w="1260" w:type="dxa"/>
          </w:tcPr>
          <w:p w14:paraId="5F36CCE5" w14:textId="77777777" w:rsidR="00971CC9" w:rsidRDefault="00971CC9" w:rsidP="00FE3028">
            <w:pPr>
              <w:tabs>
                <w:tab w:val="decimal" w:pos="524"/>
              </w:tabs>
              <w:rPr>
                <w:rFonts w:ascii="Times New Roman" w:hAnsi="Times New Roman" w:cs="Times New Roman"/>
                <w:sz w:val="24"/>
                <w:szCs w:val="24"/>
              </w:rPr>
            </w:pPr>
            <w:r>
              <w:rPr>
                <w:rFonts w:ascii="Times New Roman" w:hAnsi="Times New Roman" w:cs="Times New Roman"/>
                <w:sz w:val="24"/>
                <w:szCs w:val="24"/>
              </w:rPr>
              <w:t>98.7 h</w:t>
            </w:r>
          </w:p>
        </w:tc>
        <w:tc>
          <w:tcPr>
            <w:tcW w:w="1170" w:type="dxa"/>
          </w:tcPr>
          <w:p w14:paraId="545F44EE" w14:textId="77777777" w:rsidR="00971CC9" w:rsidRDefault="00971CC9" w:rsidP="00FE3028">
            <w:pPr>
              <w:tabs>
                <w:tab w:val="decimal" w:pos="434"/>
              </w:tabs>
              <w:rPr>
                <w:rFonts w:ascii="Times New Roman" w:hAnsi="Times New Roman" w:cs="Times New Roman"/>
                <w:sz w:val="24"/>
                <w:szCs w:val="24"/>
              </w:rPr>
            </w:pPr>
            <w:r>
              <w:rPr>
                <w:rFonts w:ascii="Times New Roman" w:hAnsi="Times New Roman" w:cs="Times New Roman"/>
                <w:sz w:val="24"/>
                <w:szCs w:val="24"/>
              </w:rPr>
              <w:t>10.6 h</w:t>
            </w:r>
          </w:p>
        </w:tc>
        <w:tc>
          <w:tcPr>
            <w:tcW w:w="1085" w:type="dxa"/>
          </w:tcPr>
          <w:p w14:paraId="65E45332" w14:textId="77777777" w:rsidR="00971CC9" w:rsidRDefault="00971CC9" w:rsidP="004E1412">
            <w:pPr>
              <w:tabs>
                <w:tab w:val="decimal" w:pos="614"/>
              </w:tabs>
              <w:rPr>
                <w:rFonts w:ascii="Times New Roman" w:hAnsi="Times New Roman" w:cs="Times New Roman"/>
                <w:sz w:val="24"/>
                <w:szCs w:val="24"/>
              </w:rPr>
            </w:pPr>
            <w:r>
              <w:rPr>
                <w:rFonts w:ascii="Times New Roman" w:hAnsi="Times New Roman" w:cs="Times New Roman"/>
                <w:sz w:val="24"/>
                <w:szCs w:val="24"/>
              </w:rPr>
              <w:t>10,539 a</w:t>
            </w:r>
          </w:p>
        </w:tc>
        <w:tc>
          <w:tcPr>
            <w:tcW w:w="1615" w:type="dxa"/>
          </w:tcPr>
          <w:p w14:paraId="7AC71913" w14:textId="78E7753C" w:rsidR="00971CC9" w:rsidRDefault="00971CC9" w:rsidP="004E1412">
            <w:pPr>
              <w:tabs>
                <w:tab w:val="decimal" w:pos="615"/>
              </w:tabs>
              <w:rPr>
                <w:rFonts w:ascii="Times New Roman" w:hAnsi="Times New Roman" w:cs="Times New Roman"/>
                <w:sz w:val="24"/>
                <w:szCs w:val="24"/>
              </w:rPr>
            </w:pPr>
            <w:r>
              <w:rPr>
                <w:rFonts w:ascii="Times New Roman" w:hAnsi="Times New Roman" w:cs="Times New Roman"/>
                <w:sz w:val="24"/>
                <w:szCs w:val="24"/>
              </w:rPr>
              <w:t xml:space="preserve">14.4 </w:t>
            </w:r>
            <w:proofErr w:type="spellStart"/>
            <w:r>
              <w:rPr>
                <w:rFonts w:ascii="Times New Roman" w:hAnsi="Times New Roman" w:cs="Times New Roman"/>
                <w:sz w:val="24"/>
                <w:szCs w:val="24"/>
              </w:rPr>
              <w:t>abc</w:t>
            </w:r>
            <w:proofErr w:type="spellEnd"/>
          </w:p>
        </w:tc>
      </w:tr>
      <w:tr w:rsidR="00971CC9" w14:paraId="3F70534D" w14:textId="77777777" w:rsidTr="004E1412">
        <w:tc>
          <w:tcPr>
            <w:tcW w:w="2965" w:type="dxa"/>
          </w:tcPr>
          <w:p w14:paraId="55FB461B" w14:textId="77777777" w:rsidR="00971CC9" w:rsidRDefault="00971CC9" w:rsidP="00FC370F">
            <w:pPr>
              <w:rPr>
                <w:rFonts w:ascii="Times New Roman" w:hAnsi="Times New Roman" w:cs="Times New Roman"/>
                <w:sz w:val="24"/>
                <w:szCs w:val="24"/>
              </w:rPr>
            </w:pPr>
            <w:r>
              <w:rPr>
                <w:rFonts w:ascii="Times New Roman" w:hAnsi="Times New Roman" w:cs="Times New Roman"/>
                <w:sz w:val="24"/>
                <w:szCs w:val="24"/>
              </w:rPr>
              <w:t>8. F-M-W-S-F-M</w:t>
            </w:r>
          </w:p>
        </w:tc>
        <w:tc>
          <w:tcPr>
            <w:tcW w:w="1170" w:type="dxa"/>
          </w:tcPr>
          <w:p w14:paraId="23BD5393" w14:textId="77777777" w:rsidR="00971CC9" w:rsidRDefault="00971CC9" w:rsidP="00FE3028">
            <w:pPr>
              <w:tabs>
                <w:tab w:val="decimal" w:pos="704"/>
              </w:tabs>
              <w:rPr>
                <w:rFonts w:ascii="Times New Roman" w:hAnsi="Times New Roman" w:cs="Times New Roman"/>
                <w:sz w:val="24"/>
                <w:szCs w:val="24"/>
              </w:rPr>
            </w:pPr>
            <w:r>
              <w:rPr>
                <w:rFonts w:ascii="Times New Roman" w:hAnsi="Times New Roman" w:cs="Times New Roman"/>
                <w:sz w:val="24"/>
                <w:szCs w:val="24"/>
              </w:rPr>
              <w:t xml:space="preserve">1,994 </w:t>
            </w:r>
            <w:proofErr w:type="spellStart"/>
            <w:r>
              <w:rPr>
                <w:rFonts w:ascii="Times New Roman" w:hAnsi="Times New Roman" w:cs="Times New Roman"/>
                <w:sz w:val="24"/>
                <w:szCs w:val="24"/>
              </w:rPr>
              <w:t>i</w:t>
            </w:r>
            <w:proofErr w:type="spellEnd"/>
          </w:p>
        </w:tc>
        <w:tc>
          <w:tcPr>
            <w:tcW w:w="1260" w:type="dxa"/>
          </w:tcPr>
          <w:p w14:paraId="313BF91B" w14:textId="77777777" w:rsidR="00971CC9" w:rsidRDefault="00971CC9" w:rsidP="00FE3028">
            <w:pPr>
              <w:tabs>
                <w:tab w:val="decimal" w:pos="524"/>
              </w:tabs>
              <w:rPr>
                <w:rFonts w:ascii="Times New Roman" w:hAnsi="Times New Roman" w:cs="Times New Roman"/>
                <w:sz w:val="24"/>
                <w:szCs w:val="24"/>
              </w:rPr>
            </w:pPr>
            <w:r>
              <w:rPr>
                <w:rFonts w:ascii="Times New Roman" w:hAnsi="Times New Roman" w:cs="Times New Roman"/>
                <w:sz w:val="24"/>
                <w:szCs w:val="24"/>
              </w:rPr>
              <w:t xml:space="preserve">58.0 </w:t>
            </w:r>
            <w:proofErr w:type="spellStart"/>
            <w:r>
              <w:rPr>
                <w:rFonts w:ascii="Times New Roman" w:hAnsi="Times New Roman" w:cs="Times New Roman"/>
                <w:sz w:val="24"/>
                <w:szCs w:val="24"/>
              </w:rPr>
              <w:t>i</w:t>
            </w:r>
            <w:proofErr w:type="spellEnd"/>
          </w:p>
        </w:tc>
        <w:tc>
          <w:tcPr>
            <w:tcW w:w="1170" w:type="dxa"/>
          </w:tcPr>
          <w:p w14:paraId="64D05E51" w14:textId="77777777" w:rsidR="00971CC9" w:rsidRDefault="00971CC9" w:rsidP="00FE3028">
            <w:pPr>
              <w:tabs>
                <w:tab w:val="decimal" w:pos="434"/>
              </w:tabs>
              <w:rPr>
                <w:rFonts w:ascii="Times New Roman" w:hAnsi="Times New Roman" w:cs="Times New Roman"/>
                <w:sz w:val="24"/>
                <w:szCs w:val="24"/>
              </w:rPr>
            </w:pPr>
            <w:r>
              <w:rPr>
                <w:rFonts w:ascii="Times New Roman" w:hAnsi="Times New Roman" w:cs="Times New Roman"/>
                <w:sz w:val="24"/>
                <w:szCs w:val="24"/>
              </w:rPr>
              <w:t xml:space="preserve">6.3 </w:t>
            </w:r>
            <w:proofErr w:type="spellStart"/>
            <w:r>
              <w:rPr>
                <w:rFonts w:ascii="Times New Roman" w:hAnsi="Times New Roman" w:cs="Times New Roman"/>
                <w:sz w:val="24"/>
                <w:szCs w:val="24"/>
              </w:rPr>
              <w:t>i</w:t>
            </w:r>
            <w:proofErr w:type="spellEnd"/>
          </w:p>
        </w:tc>
        <w:tc>
          <w:tcPr>
            <w:tcW w:w="1085" w:type="dxa"/>
          </w:tcPr>
          <w:p w14:paraId="28BF3DA4" w14:textId="77777777" w:rsidR="00971CC9" w:rsidRDefault="00971CC9" w:rsidP="004E1412">
            <w:pPr>
              <w:tabs>
                <w:tab w:val="decimal" w:pos="614"/>
              </w:tabs>
              <w:rPr>
                <w:rFonts w:ascii="Times New Roman" w:hAnsi="Times New Roman" w:cs="Times New Roman"/>
                <w:sz w:val="24"/>
                <w:szCs w:val="24"/>
              </w:rPr>
            </w:pPr>
            <w:r>
              <w:rPr>
                <w:rFonts w:ascii="Times New Roman" w:hAnsi="Times New Roman" w:cs="Times New Roman"/>
                <w:sz w:val="24"/>
                <w:szCs w:val="24"/>
              </w:rPr>
              <w:t>2,635 d</w:t>
            </w:r>
          </w:p>
        </w:tc>
        <w:tc>
          <w:tcPr>
            <w:tcW w:w="1615" w:type="dxa"/>
          </w:tcPr>
          <w:p w14:paraId="357E0AC7" w14:textId="68FF6E65" w:rsidR="00971CC9" w:rsidRDefault="00971CC9" w:rsidP="004E1412">
            <w:pPr>
              <w:tabs>
                <w:tab w:val="decimal" w:pos="615"/>
              </w:tabs>
              <w:rPr>
                <w:rFonts w:ascii="Times New Roman" w:hAnsi="Times New Roman" w:cs="Times New Roman"/>
                <w:sz w:val="24"/>
                <w:szCs w:val="24"/>
              </w:rPr>
            </w:pPr>
            <w:r>
              <w:rPr>
                <w:rFonts w:ascii="Times New Roman" w:hAnsi="Times New Roman" w:cs="Times New Roman"/>
                <w:sz w:val="24"/>
                <w:szCs w:val="24"/>
              </w:rPr>
              <w:t>7.0 d</w:t>
            </w:r>
          </w:p>
        </w:tc>
      </w:tr>
      <w:tr w:rsidR="00971CC9" w14:paraId="6E7487EE" w14:textId="77777777" w:rsidTr="004E1412">
        <w:tc>
          <w:tcPr>
            <w:tcW w:w="2965" w:type="dxa"/>
          </w:tcPr>
          <w:p w14:paraId="53389719" w14:textId="094A6032" w:rsidR="00971CC9" w:rsidRDefault="00971CC9" w:rsidP="00FC370F">
            <w:pPr>
              <w:rPr>
                <w:rFonts w:ascii="Times New Roman" w:hAnsi="Times New Roman" w:cs="Times New Roman"/>
                <w:sz w:val="24"/>
                <w:szCs w:val="24"/>
              </w:rPr>
            </w:pPr>
            <w:r>
              <w:rPr>
                <w:rFonts w:ascii="Times New Roman" w:hAnsi="Times New Roman" w:cs="Times New Roman"/>
                <w:sz w:val="24"/>
                <w:szCs w:val="24"/>
              </w:rPr>
              <w:t>9. 3C-S-W-SM-3C-M</w:t>
            </w:r>
          </w:p>
        </w:tc>
        <w:tc>
          <w:tcPr>
            <w:tcW w:w="1170" w:type="dxa"/>
          </w:tcPr>
          <w:p w14:paraId="3D098A07" w14:textId="77777777" w:rsidR="00971CC9" w:rsidRDefault="00971CC9" w:rsidP="00FE3028">
            <w:pPr>
              <w:tabs>
                <w:tab w:val="decimal" w:pos="704"/>
              </w:tabs>
              <w:rPr>
                <w:rFonts w:ascii="Times New Roman" w:hAnsi="Times New Roman" w:cs="Times New Roman"/>
                <w:sz w:val="24"/>
                <w:szCs w:val="24"/>
              </w:rPr>
            </w:pPr>
            <w:r>
              <w:rPr>
                <w:rFonts w:ascii="Times New Roman" w:hAnsi="Times New Roman" w:cs="Times New Roman"/>
                <w:sz w:val="24"/>
                <w:szCs w:val="24"/>
              </w:rPr>
              <w:t>7,091 b</w:t>
            </w:r>
          </w:p>
        </w:tc>
        <w:tc>
          <w:tcPr>
            <w:tcW w:w="1260" w:type="dxa"/>
          </w:tcPr>
          <w:p w14:paraId="3200F042" w14:textId="77777777" w:rsidR="00971CC9" w:rsidRDefault="00971CC9" w:rsidP="00FE3028">
            <w:pPr>
              <w:tabs>
                <w:tab w:val="decimal" w:pos="524"/>
              </w:tabs>
              <w:rPr>
                <w:rFonts w:ascii="Times New Roman" w:hAnsi="Times New Roman" w:cs="Times New Roman"/>
                <w:sz w:val="24"/>
                <w:szCs w:val="24"/>
              </w:rPr>
            </w:pPr>
            <w:r>
              <w:rPr>
                <w:rFonts w:ascii="Times New Roman" w:hAnsi="Times New Roman" w:cs="Times New Roman"/>
                <w:sz w:val="24"/>
                <w:szCs w:val="24"/>
              </w:rPr>
              <w:t>194.1 b</w:t>
            </w:r>
          </w:p>
        </w:tc>
        <w:tc>
          <w:tcPr>
            <w:tcW w:w="1170" w:type="dxa"/>
          </w:tcPr>
          <w:p w14:paraId="690DD2EA" w14:textId="036B6966" w:rsidR="00971CC9" w:rsidRDefault="00971CC9" w:rsidP="00FE3028">
            <w:pPr>
              <w:tabs>
                <w:tab w:val="decimal" w:pos="434"/>
              </w:tabs>
              <w:rPr>
                <w:rFonts w:ascii="Times New Roman" w:hAnsi="Times New Roman" w:cs="Times New Roman"/>
                <w:sz w:val="24"/>
                <w:szCs w:val="24"/>
              </w:rPr>
            </w:pPr>
            <w:r>
              <w:rPr>
                <w:rFonts w:ascii="Times New Roman" w:hAnsi="Times New Roman" w:cs="Times New Roman"/>
                <w:sz w:val="24"/>
                <w:szCs w:val="24"/>
              </w:rPr>
              <w:t>20.7</w:t>
            </w:r>
            <w:r w:rsidR="00741FEE">
              <w:rPr>
                <w:rFonts w:ascii="Times New Roman" w:hAnsi="Times New Roman" w:cs="Times New Roman"/>
                <w:sz w:val="24"/>
                <w:szCs w:val="24"/>
              </w:rPr>
              <w:t xml:space="preserve"> a</w:t>
            </w:r>
          </w:p>
        </w:tc>
        <w:tc>
          <w:tcPr>
            <w:tcW w:w="1085" w:type="dxa"/>
          </w:tcPr>
          <w:p w14:paraId="52614B06" w14:textId="77777777" w:rsidR="00971CC9" w:rsidRDefault="00971CC9" w:rsidP="004E1412">
            <w:pPr>
              <w:tabs>
                <w:tab w:val="decimal" w:pos="614"/>
              </w:tabs>
              <w:rPr>
                <w:rFonts w:ascii="Times New Roman" w:hAnsi="Times New Roman" w:cs="Times New Roman"/>
                <w:sz w:val="24"/>
                <w:szCs w:val="24"/>
              </w:rPr>
            </w:pPr>
            <w:r>
              <w:rPr>
                <w:rFonts w:ascii="Times New Roman" w:hAnsi="Times New Roman" w:cs="Times New Roman"/>
                <w:sz w:val="24"/>
                <w:szCs w:val="24"/>
              </w:rPr>
              <w:t>9,849 a</w:t>
            </w:r>
          </w:p>
        </w:tc>
        <w:tc>
          <w:tcPr>
            <w:tcW w:w="1615" w:type="dxa"/>
          </w:tcPr>
          <w:p w14:paraId="747CAFE3" w14:textId="2B849DBE" w:rsidR="00971CC9" w:rsidRDefault="00971CC9" w:rsidP="004E1412">
            <w:pPr>
              <w:tabs>
                <w:tab w:val="decimal" w:pos="615"/>
              </w:tabs>
              <w:rPr>
                <w:rFonts w:ascii="Times New Roman" w:hAnsi="Times New Roman" w:cs="Times New Roman"/>
                <w:sz w:val="24"/>
                <w:szCs w:val="24"/>
              </w:rPr>
            </w:pPr>
            <w:r>
              <w:rPr>
                <w:rFonts w:ascii="Times New Roman" w:hAnsi="Times New Roman" w:cs="Times New Roman"/>
                <w:sz w:val="24"/>
                <w:szCs w:val="24"/>
              </w:rPr>
              <w:t>16.5 ab</w:t>
            </w:r>
          </w:p>
        </w:tc>
      </w:tr>
      <w:tr w:rsidR="00971CC9" w14:paraId="7EB95A7F" w14:textId="77777777" w:rsidTr="004E1412">
        <w:tc>
          <w:tcPr>
            <w:tcW w:w="2965" w:type="dxa"/>
          </w:tcPr>
          <w:p w14:paraId="078FA808" w14:textId="64760E4B" w:rsidR="00971CC9" w:rsidRDefault="00971CC9" w:rsidP="00FC370F">
            <w:pPr>
              <w:rPr>
                <w:rFonts w:ascii="Times New Roman" w:hAnsi="Times New Roman" w:cs="Times New Roman"/>
                <w:sz w:val="24"/>
                <w:szCs w:val="24"/>
              </w:rPr>
            </w:pPr>
            <w:r>
              <w:rPr>
                <w:rFonts w:ascii="Times New Roman" w:hAnsi="Times New Roman" w:cs="Times New Roman"/>
                <w:sz w:val="24"/>
                <w:szCs w:val="24"/>
              </w:rPr>
              <w:t>10. 3C-SM-3C-S-3C-M</w:t>
            </w:r>
          </w:p>
        </w:tc>
        <w:tc>
          <w:tcPr>
            <w:tcW w:w="1170" w:type="dxa"/>
          </w:tcPr>
          <w:p w14:paraId="2D2DE40B" w14:textId="77777777" w:rsidR="00971CC9" w:rsidRDefault="00971CC9" w:rsidP="00FE3028">
            <w:pPr>
              <w:tabs>
                <w:tab w:val="decimal" w:pos="704"/>
              </w:tabs>
              <w:rPr>
                <w:rFonts w:ascii="Times New Roman" w:hAnsi="Times New Roman" w:cs="Times New Roman"/>
                <w:sz w:val="24"/>
                <w:szCs w:val="24"/>
              </w:rPr>
            </w:pPr>
            <w:r>
              <w:rPr>
                <w:rFonts w:ascii="Times New Roman" w:hAnsi="Times New Roman" w:cs="Times New Roman"/>
                <w:sz w:val="24"/>
                <w:szCs w:val="24"/>
              </w:rPr>
              <w:t xml:space="preserve">5,159 e </w:t>
            </w:r>
          </w:p>
        </w:tc>
        <w:tc>
          <w:tcPr>
            <w:tcW w:w="1260" w:type="dxa"/>
          </w:tcPr>
          <w:p w14:paraId="5492491F" w14:textId="77777777" w:rsidR="00971CC9" w:rsidRDefault="00971CC9" w:rsidP="00FE3028">
            <w:pPr>
              <w:tabs>
                <w:tab w:val="decimal" w:pos="524"/>
              </w:tabs>
              <w:rPr>
                <w:rFonts w:ascii="Times New Roman" w:hAnsi="Times New Roman" w:cs="Times New Roman"/>
                <w:sz w:val="24"/>
                <w:szCs w:val="24"/>
              </w:rPr>
            </w:pPr>
            <w:r>
              <w:rPr>
                <w:rFonts w:ascii="Times New Roman" w:hAnsi="Times New Roman" w:cs="Times New Roman"/>
                <w:sz w:val="24"/>
                <w:szCs w:val="24"/>
              </w:rPr>
              <w:t>142.5 e</w:t>
            </w:r>
          </w:p>
        </w:tc>
        <w:tc>
          <w:tcPr>
            <w:tcW w:w="1170" w:type="dxa"/>
          </w:tcPr>
          <w:p w14:paraId="0B0BFCE9" w14:textId="77777777" w:rsidR="00971CC9" w:rsidRDefault="00971CC9" w:rsidP="00FE3028">
            <w:pPr>
              <w:tabs>
                <w:tab w:val="decimal" w:pos="434"/>
              </w:tabs>
              <w:rPr>
                <w:rFonts w:ascii="Times New Roman" w:hAnsi="Times New Roman" w:cs="Times New Roman"/>
                <w:sz w:val="24"/>
                <w:szCs w:val="24"/>
              </w:rPr>
            </w:pPr>
            <w:r>
              <w:rPr>
                <w:rFonts w:ascii="Times New Roman" w:hAnsi="Times New Roman" w:cs="Times New Roman"/>
                <w:sz w:val="24"/>
                <w:szCs w:val="24"/>
              </w:rPr>
              <w:t>15.2 e</w:t>
            </w:r>
          </w:p>
        </w:tc>
        <w:tc>
          <w:tcPr>
            <w:tcW w:w="1085" w:type="dxa"/>
          </w:tcPr>
          <w:p w14:paraId="65F23788" w14:textId="77777777" w:rsidR="00971CC9" w:rsidRDefault="00971CC9" w:rsidP="004E1412">
            <w:pPr>
              <w:tabs>
                <w:tab w:val="decimal" w:pos="614"/>
              </w:tabs>
              <w:rPr>
                <w:rFonts w:ascii="Times New Roman" w:hAnsi="Times New Roman" w:cs="Times New Roman"/>
                <w:sz w:val="24"/>
                <w:szCs w:val="24"/>
              </w:rPr>
            </w:pPr>
            <w:r>
              <w:rPr>
                <w:rFonts w:ascii="Times New Roman" w:hAnsi="Times New Roman" w:cs="Times New Roman"/>
                <w:sz w:val="24"/>
                <w:szCs w:val="24"/>
              </w:rPr>
              <w:t xml:space="preserve">5,583 </w:t>
            </w:r>
            <w:proofErr w:type="spellStart"/>
            <w:r>
              <w:rPr>
                <w:rFonts w:ascii="Times New Roman" w:hAnsi="Times New Roman" w:cs="Times New Roman"/>
                <w:sz w:val="24"/>
                <w:szCs w:val="24"/>
              </w:rPr>
              <w:t>bc</w:t>
            </w:r>
            <w:proofErr w:type="spellEnd"/>
          </w:p>
        </w:tc>
        <w:tc>
          <w:tcPr>
            <w:tcW w:w="1615" w:type="dxa"/>
          </w:tcPr>
          <w:p w14:paraId="4D6D8CA4" w14:textId="3BA7AA25" w:rsidR="00971CC9" w:rsidRDefault="00971CC9" w:rsidP="004E1412">
            <w:pPr>
              <w:tabs>
                <w:tab w:val="decimal" w:pos="615"/>
              </w:tabs>
              <w:rPr>
                <w:rFonts w:ascii="Times New Roman" w:hAnsi="Times New Roman" w:cs="Times New Roman"/>
                <w:sz w:val="24"/>
                <w:szCs w:val="24"/>
              </w:rPr>
            </w:pPr>
            <w:r>
              <w:rPr>
                <w:rFonts w:ascii="Times New Roman" w:hAnsi="Times New Roman" w:cs="Times New Roman"/>
                <w:sz w:val="24"/>
                <w:szCs w:val="24"/>
              </w:rPr>
              <w:t>11.0 cd</w:t>
            </w:r>
          </w:p>
        </w:tc>
      </w:tr>
      <w:tr w:rsidR="00971CC9" w14:paraId="1A9D62EF" w14:textId="77777777" w:rsidTr="004E1412">
        <w:tc>
          <w:tcPr>
            <w:tcW w:w="2965" w:type="dxa"/>
          </w:tcPr>
          <w:p w14:paraId="27D1C20F" w14:textId="7F5CC429" w:rsidR="00971CC9" w:rsidRDefault="00971CC9" w:rsidP="00FC370F">
            <w:pPr>
              <w:rPr>
                <w:rFonts w:ascii="Times New Roman" w:hAnsi="Times New Roman" w:cs="Times New Roman"/>
                <w:sz w:val="24"/>
                <w:szCs w:val="24"/>
              </w:rPr>
            </w:pPr>
            <w:r>
              <w:rPr>
                <w:rFonts w:ascii="Times New Roman" w:hAnsi="Times New Roman" w:cs="Times New Roman"/>
                <w:sz w:val="24"/>
                <w:szCs w:val="24"/>
              </w:rPr>
              <w:t>11. W-SM-3C-SM-3C-M</w:t>
            </w:r>
          </w:p>
        </w:tc>
        <w:tc>
          <w:tcPr>
            <w:tcW w:w="1170" w:type="dxa"/>
          </w:tcPr>
          <w:p w14:paraId="350E801C" w14:textId="77777777" w:rsidR="00971CC9" w:rsidRDefault="00971CC9" w:rsidP="00FE3028">
            <w:pPr>
              <w:tabs>
                <w:tab w:val="decimal" w:pos="704"/>
              </w:tabs>
              <w:rPr>
                <w:rFonts w:ascii="Times New Roman" w:hAnsi="Times New Roman" w:cs="Times New Roman"/>
                <w:sz w:val="24"/>
                <w:szCs w:val="24"/>
              </w:rPr>
            </w:pPr>
            <w:r>
              <w:rPr>
                <w:rFonts w:ascii="Times New Roman" w:hAnsi="Times New Roman" w:cs="Times New Roman"/>
                <w:sz w:val="24"/>
                <w:szCs w:val="24"/>
              </w:rPr>
              <w:t>10,087 a</w:t>
            </w:r>
          </w:p>
        </w:tc>
        <w:tc>
          <w:tcPr>
            <w:tcW w:w="1260" w:type="dxa"/>
          </w:tcPr>
          <w:p w14:paraId="085570AA" w14:textId="77777777" w:rsidR="00971CC9" w:rsidRDefault="00971CC9" w:rsidP="00FE3028">
            <w:pPr>
              <w:tabs>
                <w:tab w:val="decimal" w:pos="524"/>
              </w:tabs>
              <w:rPr>
                <w:rFonts w:ascii="Times New Roman" w:hAnsi="Times New Roman" w:cs="Times New Roman"/>
                <w:sz w:val="24"/>
                <w:szCs w:val="24"/>
              </w:rPr>
            </w:pPr>
            <w:r>
              <w:rPr>
                <w:rFonts w:ascii="Times New Roman" w:hAnsi="Times New Roman" w:cs="Times New Roman"/>
                <w:sz w:val="24"/>
                <w:szCs w:val="24"/>
              </w:rPr>
              <w:t>274.1 a</w:t>
            </w:r>
          </w:p>
        </w:tc>
        <w:tc>
          <w:tcPr>
            <w:tcW w:w="1170" w:type="dxa"/>
          </w:tcPr>
          <w:p w14:paraId="50CFEFF7" w14:textId="1AD7D449" w:rsidR="00971CC9" w:rsidRDefault="00971CC9" w:rsidP="00FE3028">
            <w:pPr>
              <w:tabs>
                <w:tab w:val="decimal" w:pos="434"/>
              </w:tabs>
              <w:rPr>
                <w:rFonts w:ascii="Times New Roman" w:hAnsi="Times New Roman" w:cs="Times New Roman"/>
                <w:sz w:val="24"/>
                <w:szCs w:val="24"/>
              </w:rPr>
            </w:pPr>
            <w:r>
              <w:rPr>
                <w:rFonts w:ascii="Times New Roman" w:hAnsi="Times New Roman" w:cs="Times New Roman"/>
                <w:sz w:val="24"/>
                <w:szCs w:val="24"/>
              </w:rPr>
              <w:t>19.1</w:t>
            </w:r>
            <w:r w:rsidR="00741FEE">
              <w:rPr>
                <w:rFonts w:ascii="Times New Roman" w:hAnsi="Times New Roman" w:cs="Times New Roman"/>
                <w:sz w:val="24"/>
                <w:szCs w:val="24"/>
              </w:rPr>
              <w:t xml:space="preserve"> c</w:t>
            </w:r>
          </w:p>
        </w:tc>
        <w:tc>
          <w:tcPr>
            <w:tcW w:w="1085" w:type="dxa"/>
          </w:tcPr>
          <w:p w14:paraId="5435B823" w14:textId="77777777" w:rsidR="00971CC9" w:rsidRDefault="00971CC9" w:rsidP="004E1412">
            <w:pPr>
              <w:tabs>
                <w:tab w:val="decimal" w:pos="614"/>
              </w:tabs>
              <w:rPr>
                <w:rFonts w:ascii="Times New Roman" w:hAnsi="Times New Roman" w:cs="Times New Roman"/>
                <w:sz w:val="24"/>
                <w:szCs w:val="24"/>
              </w:rPr>
            </w:pPr>
            <w:r>
              <w:rPr>
                <w:rFonts w:ascii="Times New Roman" w:hAnsi="Times New Roman" w:cs="Times New Roman"/>
                <w:sz w:val="24"/>
                <w:szCs w:val="24"/>
              </w:rPr>
              <w:t>7,151 b</w:t>
            </w:r>
          </w:p>
        </w:tc>
        <w:tc>
          <w:tcPr>
            <w:tcW w:w="1615" w:type="dxa"/>
          </w:tcPr>
          <w:p w14:paraId="300DC077" w14:textId="06664BDA" w:rsidR="00971CC9" w:rsidRDefault="00971CC9" w:rsidP="004E1412">
            <w:pPr>
              <w:tabs>
                <w:tab w:val="decimal" w:pos="615"/>
              </w:tabs>
              <w:rPr>
                <w:rFonts w:ascii="Times New Roman" w:hAnsi="Times New Roman" w:cs="Times New Roman"/>
                <w:sz w:val="24"/>
                <w:szCs w:val="24"/>
              </w:rPr>
            </w:pPr>
            <w:r>
              <w:rPr>
                <w:rFonts w:ascii="Times New Roman" w:hAnsi="Times New Roman" w:cs="Times New Roman"/>
                <w:sz w:val="24"/>
                <w:szCs w:val="24"/>
              </w:rPr>
              <w:t xml:space="preserve">15.2 </w:t>
            </w:r>
            <w:proofErr w:type="spellStart"/>
            <w:r>
              <w:rPr>
                <w:rFonts w:ascii="Times New Roman" w:hAnsi="Times New Roman" w:cs="Times New Roman"/>
                <w:sz w:val="24"/>
                <w:szCs w:val="24"/>
              </w:rPr>
              <w:t>abc</w:t>
            </w:r>
            <w:proofErr w:type="spellEnd"/>
          </w:p>
        </w:tc>
      </w:tr>
      <w:tr w:rsidR="00971CC9" w14:paraId="613D637F" w14:textId="77777777" w:rsidTr="004E1412">
        <w:tc>
          <w:tcPr>
            <w:tcW w:w="2965" w:type="dxa"/>
            <w:tcBorders>
              <w:bottom w:val="single" w:sz="4" w:space="0" w:color="auto"/>
            </w:tcBorders>
          </w:tcPr>
          <w:p w14:paraId="22E92C2A" w14:textId="77777777" w:rsidR="00971CC9" w:rsidRDefault="00971CC9" w:rsidP="00FC370F">
            <w:pPr>
              <w:rPr>
                <w:rFonts w:ascii="Times New Roman" w:hAnsi="Times New Roman" w:cs="Times New Roman"/>
                <w:sz w:val="24"/>
                <w:szCs w:val="24"/>
              </w:rPr>
            </w:pPr>
            <w:r>
              <w:rPr>
                <w:rFonts w:ascii="Times New Roman" w:hAnsi="Times New Roman" w:cs="Times New Roman"/>
                <w:sz w:val="24"/>
                <w:szCs w:val="24"/>
              </w:rPr>
              <w:t>12. PM-PM-PM-PM-PM-M</w:t>
            </w:r>
          </w:p>
        </w:tc>
        <w:tc>
          <w:tcPr>
            <w:tcW w:w="1170" w:type="dxa"/>
            <w:tcBorders>
              <w:bottom w:val="single" w:sz="4" w:space="0" w:color="auto"/>
            </w:tcBorders>
          </w:tcPr>
          <w:p w14:paraId="665009B8" w14:textId="77777777" w:rsidR="00971CC9" w:rsidRDefault="00971CC9" w:rsidP="00FE3028">
            <w:pPr>
              <w:tabs>
                <w:tab w:val="decimal" w:pos="704"/>
              </w:tabs>
              <w:rPr>
                <w:rFonts w:ascii="Times New Roman" w:hAnsi="Times New Roman" w:cs="Times New Roman"/>
                <w:sz w:val="24"/>
                <w:szCs w:val="24"/>
              </w:rPr>
            </w:pPr>
            <w:r>
              <w:rPr>
                <w:rFonts w:ascii="Times New Roman" w:hAnsi="Times New Roman" w:cs="Times New Roman"/>
                <w:sz w:val="24"/>
                <w:szCs w:val="24"/>
              </w:rPr>
              <w:t>6,259 d</w:t>
            </w:r>
          </w:p>
        </w:tc>
        <w:tc>
          <w:tcPr>
            <w:tcW w:w="1260" w:type="dxa"/>
            <w:tcBorders>
              <w:bottom w:val="single" w:sz="4" w:space="0" w:color="auto"/>
            </w:tcBorders>
          </w:tcPr>
          <w:p w14:paraId="2791B61B" w14:textId="77777777" w:rsidR="00971CC9" w:rsidRDefault="00971CC9" w:rsidP="00FE3028">
            <w:pPr>
              <w:tabs>
                <w:tab w:val="decimal" w:pos="524"/>
              </w:tabs>
              <w:rPr>
                <w:rFonts w:ascii="Times New Roman" w:hAnsi="Times New Roman" w:cs="Times New Roman"/>
                <w:sz w:val="24"/>
                <w:szCs w:val="24"/>
              </w:rPr>
            </w:pPr>
            <w:r>
              <w:rPr>
                <w:rFonts w:ascii="Times New Roman" w:hAnsi="Times New Roman" w:cs="Times New Roman"/>
                <w:sz w:val="24"/>
                <w:szCs w:val="24"/>
              </w:rPr>
              <w:t>171.9 d</w:t>
            </w:r>
          </w:p>
        </w:tc>
        <w:tc>
          <w:tcPr>
            <w:tcW w:w="1170" w:type="dxa"/>
            <w:tcBorders>
              <w:bottom w:val="single" w:sz="4" w:space="0" w:color="auto"/>
            </w:tcBorders>
          </w:tcPr>
          <w:p w14:paraId="1C03F09E" w14:textId="77777777" w:rsidR="00971CC9" w:rsidRDefault="00971CC9" w:rsidP="00FE3028">
            <w:pPr>
              <w:tabs>
                <w:tab w:val="decimal" w:pos="434"/>
              </w:tabs>
              <w:rPr>
                <w:rFonts w:ascii="Times New Roman" w:hAnsi="Times New Roman" w:cs="Times New Roman"/>
                <w:sz w:val="24"/>
                <w:szCs w:val="24"/>
              </w:rPr>
            </w:pPr>
            <w:r>
              <w:rPr>
                <w:rFonts w:ascii="Times New Roman" w:hAnsi="Times New Roman" w:cs="Times New Roman"/>
                <w:sz w:val="24"/>
                <w:szCs w:val="24"/>
              </w:rPr>
              <w:t>18.3 d</w:t>
            </w:r>
          </w:p>
        </w:tc>
        <w:tc>
          <w:tcPr>
            <w:tcW w:w="1085" w:type="dxa"/>
            <w:tcBorders>
              <w:bottom w:val="single" w:sz="4" w:space="0" w:color="auto"/>
            </w:tcBorders>
          </w:tcPr>
          <w:p w14:paraId="5E32A9D3" w14:textId="77777777" w:rsidR="00971CC9" w:rsidRDefault="00971CC9" w:rsidP="004E1412">
            <w:pPr>
              <w:tabs>
                <w:tab w:val="decimal" w:pos="614"/>
              </w:tabs>
              <w:rPr>
                <w:rFonts w:ascii="Times New Roman" w:hAnsi="Times New Roman" w:cs="Times New Roman"/>
                <w:sz w:val="24"/>
                <w:szCs w:val="24"/>
              </w:rPr>
            </w:pPr>
            <w:r>
              <w:rPr>
                <w:rFonts w:ascii="Times New Roman" w:hAnsi="Times New Roman" w:cs="Times New Roman"/>
                <w:sz w:val="24"/>
                <w:szCs w:val="24"/>
              </w:rPr>
              <w:t xml:space="preserve">5,081 </w:t>
            </w:r>
            <w:proofErr w:type="spellStart"/>
            <w:r>
              <w:rPr>
                <w:rFonts w:ascii="Times New Roman" w:hAnsi="Times New Roman" w:cs="Times New Roman"/>
                <w:sz w:val="24"/>
                <w:szCs w:val="24"/>
              </w:rPr>
              <w:t>bc</w:t>
            </w:r>
            <w:proofErr w:type="spellEnd"/>
          </w:p>
        </w:tc>
        <w:tc>
          <w:tcPr>
            <w:tcW w:w="1615" w:type="dxa"/>
            <w:tcBorders>
              <w:bottom w:val="single" w:sz="4" w:space="0" w:color="auto"/>
            </w:tcBorders>
          </w:tcPr>
          <w:p w14:paraId="09356A58" w14:textId="4097A4D4" w:rsidR="00971CC9" w:rsidRDefault="00971CC9" w:rsidP="004E1412">
            <w:pPr>
              <w:tabs>
                <w:tab w:val="decimal" w:pos="615"/>
              </w:tabs>
              <w:rPr>
                <w:rFonts w:ascii="Times New Roman" w:hAnsi="Times New Roman" w:cs="Times New Roman"/>
                <w:sz w:val="24"/>
                <w:szCs w:val="24"/>
              </w:rPr>
            </w:pPr>
            <w:r>
              <w:rPr>
                <w:rFonts w:ascii="Times New Roman" w:hAnsi="Times New Roman" w:cs="Times New Roman"/>
                <w:sz w:val="24"/>
                <w:szCs w:val="24"/>
              </w:rPr>
              <w:t>10.8 cd</w:t>
            </w:r>
          </w:p>
        </w:tc>
      </w:tr>
      <w:tr w:rsidR="00EB42E9" w14:paraId="04CBCBFB" w14:textId="77777777" w:rsidTr="004E1412">
        <w:tc>
          <w:tcPr>
            <w:tcW w:w="9265" w:type="dxa"/>
            <w:gridSpan w:val="6"/>
            <w:tcBorders>
              <w:top w:val="single" w:sz="4" w:space="0" w:color="auto"/>
            </w:tcBorders>
          </w:tcPr>
          <w:p w14:paraId="39D59C3A" w14:textId="220FC0CC" w:rsidR="00EB42E9" w:rsidRDefault="00EB42E9" w:rsidP="00FC370F">
            <w:pPr>
              <w:rPr>
                <w:rFonts w:ascii="Times New Roman" w:hAnsi="Times New Roman" w:cs="Times New Roman"/>
                <w:sz w:val="24"/>
                <w:szCs w:val="24"/>
              </w:rPr>
            </w:pPr>
            <w:r>
              <w:rPr>
                <w:rFonts w:ascii="Times New Roman" w:hAnsi="Times New Roman" w:cs="Times New Roman"/>
                <w:sz w:val="24"/>
                <w:szCs w:val="24"/>
              </w:rPr>
              <w:t>†Aerial biomass dried to a constant weight</w:t>
            </w:r>
            <w:r w:rsidR="000A2B75">
              <w:rPr>
                <w:rFonts w:ascii="Times New Roman" w:hAnsi="Times New Roman" w:cs="Times New Roman"/>
                <w:sz w:val="24"/>
                <w:szCs w:val="24"/>
              </w:rPr>
              <w:t xml:space="preserve"> in spring 3</w:t>
            </w:r>
            <w:r>
              <w:rPr>
                <w:rFonts w:ascii="Times New Roman" w:hAnsi="Times New Roman" w:cs="Times New Roman"/>
                <w:sz w:val="24"/>
                <w:szCs w:val="24"/>
              </w:rPr>
              <w:t>.</w:t>
            </w:r>
          </w:p>
          <w:p w14:paraId="52D7218E" w14:textId="15353342" w:rsidR="00EB42E9" w:rsidRDefault="00EB42E9" w:rsidP="00FC370F">
            <w:pPr>
              <w:rPr>
                <w:rFonts w:ascii="Times New Roman" w:hAnsi="Times New Roman" w:cs="Times New Roman"/>
                <w:sz w:val="24"/>
                <w:szCs w:val="24"/>
              </w:rPr>
            </w:pPr>
            <w:r>
              <w:rPr>
                <w:rFonts w:ascii="Times New Roman" w:hAnsi="Times New Roman" w:cs="Times New Roman"/>
                <w:sz w:val="24"/>
                <w:szCs w:val="24"/>
              </w:rPr>
              <w:t>‡No-fertilizer check plots</w:t>
            </w:r>
            <w:r w:rsidR="000A2B75">
              <w:rPr>
                <w:rFonts w:ascii="Times New Roman" w:hAnsi="Times New Roman" w:cs="Times New Roman"/>
                <w:sz w:val="24"/>
                <w:szCs w:val="24"/>
              </w:rPr>
              <w:t xml:space="preserve"> in summer 3</w:t>
            </w:r>
            <w:r>
              <w:rPr>
                <w:rFonts w:ascii="Times New Roman" w:hAnsi="Times New Roman" w:cs="Times New Roman"/>
                <w:sz w:val="24"/>
                <w:szCs w:val="24"/>
              </w:rPr>
              <w:t xml:space="preserve">. </w:t>
            </w:r>
          </w:p>
          <w:p w14:paraId="222F1F2D" w14:textId="37E7FC5F" w:rsidR="00EB42E9" w:rsidRDefault="005B091F" w:rsidP="00747149">
            <w:pPr>
              <w:rPr>
                <w:rFonts w:ascii="Times New Roman" w:hAnsi="Times New Roman" w:cs="Times New Roman"/>
                <w:sz w:val="24"/>
                <w:szCs w:val="24"/>
              </w:rPr>
            </w:pPr>
            <w:r>
              <w:rPr>
                <w:rFonts w:ascii="Times New Roman" w:hAnsi="Times New Roman" w:cs="Times New Roman"/>
                <w:sz w:val="24"/>
                <w:szCs w:val="24"/>
              </w:rPr>
              <w:t>¶Depth to digital p</w:t>
            </w:r>
            <w:r w:rsidR="00EB42E9">
              <w:rPr>
                <w:rFonts w:ascii="Times New Roman" w:hAnsi="Times New Roman" w:cs="Times New Roman"/>
                <w:sz w:val="24"/>
                <w:szCs w:val="24"/>
              </w:rPr>
              <w:t>enetrometer resistance</w:t>
            </w:r>
            <w:r>
              <w:rPr>
                <w:rFonts w:ascii="Times New Roman" w:hAnsi="Times New Roman" w:cs="Times New Roman"/>
                <w:sz w:val="24"/>
                <w:szCs w:val="24"/>
              </w:rPr>
              <w:t xml:space="preserve"> of 350 PSI </w:t>
            </w:r>
            <w:r w:rsidR="00EB42E9">
              <w:rPr>
                <w:rFonts w:ascii="Times New Roman" w:hAnsi="Times New Roman" w:cs="Times New Roman"/>
                <w:sz w:val="24"/>
                <w:szCs w:val="24"/>
              </w:rPr>
              <w:t>at field capacity</w:t>
            </w:r>
            <w:r w:rsidR="000A2B75">
              <w:rPr>
                <w:rFonts w:ascii="Times New Roman" w:hAnsi="Times New Roman" w:cs="Times New Roman"/>
                <w:sz w:val="24"/>
                <w:szCs w:val="24"/>
              </w:rPr>
              <w:t xml:space="preserve"> </w:t>
            </w:r>
            <w:r w:rsidR="00747149">
              <w:rPr>
                <w:rFonts w:ascii="Times New Roman" w:hAnsi="Times New Roman" w:cs="Times New Roman"/>
                <w:sz w:val="24"/>
                <w:szCs w:val="24"/>
              </w:rPr>
              <w:t>in spring 3</w:t>
            </w:r>
            <w:r>
              <w:rPr>
                <w:rFonts w:ascii="Times New Roman" w:hAnsi="Times New Roman" w:cs="Times New Roman"/>
                <w:sz w:val="24"/>
                <w:szCs w:val="24"/>
              </w:rPr>
              <w:t>.</w:t>
            </w:r>
          </w:p>
        </w:tc>
      </w:tr>
    </w:tbl>
    <w:p w14:paraId="195D0C5D" w14:textId="77777777" w:rsidR="00174B85" w:rsidRDefault="00174B85" w:rsidP="00FC370F">
      <w:pPr>
        <w:spacing w:after="0" w:line="240" w:lineRule="auto"/>
        <w:rPr>
          <w:rFonts w:ascii="Times New Roman" w:hAnsi="Times New Roman" w:cs="Times New Roman"/>
          <w:sz w:val="24"/>
          <w:szCs w:val="24"/>
        </w:rPr>
      </w:pPr>
    </w:p>
    <w:p w14:paraId="21B01DC2" w14:textId="77777777" w:rsidR="00FA64EE" w:rsidRDefault="00FA64EE" w:rsidP="00FC370F">
      <w:pPr>
        <w:spacing w:after="0" w:line="240" w:lineRule="auto"/>
        <w:rPr>
          <w:rFonts w:ascii="Times New Roman" w:hAnsi="Times New Roman" w:cs="Times New Roman"/>
          <w:sz w:val="24"/>
          <w:szCs w:val="24"/>
        </w:rPr>
      </w:pPr>
      <w:r>
        <w:rPr>
          <w:rFonts w:ascii="Times New Roman" w:hAnsi="Times New Roman" w:cs="Times New Roman"/>
          <w:b/>
          <w:sz w:val="24"/>
          <w:szCs w:val="24"/>
        </w:rPr>
        <w:t>Conclusion</w:t>
      </w:r>
    </w:p>
    <w:p w14:paraId="7C726A5F" w14:textId="7FF4D6FD" w:rsidR="00FA64EE" w:rsidRDefault="0034090A" w:rsidP="00FC370F">
      <w:pPr>
        <w:spacing w:after="0" w:line="240" w:lineRule="auto"/>
        <w:rPr>
          <w:rFonts w:ascii="Times New Roman" w:hAnsi="Times New Roman" w:cs="Times New Roman"/>
          <w:sz w:val="24"/>
          <w:szCs w:val="24"/>
        </w:rPr>
      </w:pPr>
      <w:r>
        <w:rPr>
          <w:rFonts w:ascii="Times New Roman" w:hAnsi="Times New Roman" w:cs="Times New Roman"/>
          <w:sz w:val="24"/>
          <w:szCs w:val="24"/>
        </w:rPr>
        <w:t>In conclusion, plant growth and soil pa</w:t>
      </w:r>
      <w:bookmarkStart w:id="0" w:name="_GoBack"/>
      <w:bookmarkEnd w:id="0"/>
      <w:r>
        <w:rPr>
          <w:rFonts w:ascii="Times New Roman" w:hAnsi="Times New Roman" w:cs="Times New Roman"/>
          <w:sz w:val="24"/>
          <w:szCs w:val="24"/>
        </w:rPr>
        <w:t xml:space="preserve">rameters varied greatly within rotations after 3 years of study implementation on these low </w:t>
      </w:r>
      <w:r w:rsidR="00E874F8">
        <w:rPr>
          <w:rFonts w:ascii="Times New Roman" w:hAnsi="Times New Roman" w:cs="Times New Roman"/>
          <w:sz w:val="24"/>
          <w:szCs w:val="24"/>
        </w:rPr>
        <w:t>OM</w:t>
      </w:r>
      <w:r>
        <w:rPr>
          <w:rFonts w:ascii="Times New Roman" w:hAnsi="Times New Roman" w:cs="Times New Roman"/>
          <w:sz w:val="24"/>
          <w:szCs w:val="24"/>
        </w:rPr>
        <w:t xml:space="preserve"> and historically highly tilled sandy loam soils. Many different rotational strategies had positive impacts on </w:t>
      </w:r>
      <w:r w:rsidR="00802FDF">
        <w:rPr>
          <w:rFonts w:ascii="Times New Roman" w:hAnsi="Times New Roman" w:cs="Times New Roman"/>
          <w:sz w:val="24"/>
          <w:szCs w:val="24"/>
        </w:rPr>
        <w:t>M</w:t>
      </w:r>
      <w:r>
        <w:rPr>
          <w:rFonts w:ascii="Times New Roman" w:hAnsi="Times New Roman" w:cs="Times New Roman"/>
          <w:sz w:val="24"/>
          <w:szCs w:val="24"/>
        </w:rPr>
        <w:t xml:space="preserve"> yield and soil resistance </w:t>
      </w:r>
      <w:r w:rsidR="00EC5898">
        <w:rPr>
          <w:rFonts w:ascii="Times New Roman" w:hAnsi="Times New Roman" w:cs="Times New Roman"/>
          <w:sz w:val="24"/>
          <w:szCs w:val="24"/>
        </w:rPr>
        <w:t>measurements</w:t>
      </w:r>
      <w:r>
        <w:rPr>
          <w:rFonts w:ascii="Times New Roman" w:hAnsi="Times New Roman" w:cs="Times New Roman"/>
          <w:sz w:val="24"/>
          <w:szCs w:val="24"/>
        </w:rPr>
        <w:t>. As expected, including legumes in the production system</w:t>
      </w:r>
      <w:r w:rsidR="00802FDF">
        <w:rPr>
          <w:rFonts w:ascii="Times New Roman" w:hAnsi="Times New Roman" w:cs="Times New Roman"/>
          <w:sz w:val="24"/>
          <w:szCs w:val="24"/>
        </w:rPr>
        <w:t>’s</w:t>
      </w:r>
      <w:r>
        <w:rPr>
          <w:rFonts w:ascii="Times New Roman" w:hAnsi="Times New Roman" w:cs="Times New Roman"/>
          <w:sz w:val="24"/>
          <w:szCs w:val="24"/>
        </w:rPr>
        <w:t xml:space="preserve"> rotation had a positive impact on N cycling and allowed crops to persist with less need for inorganic fertilizer applications. We look forward to continuing this project for another 3-year crop rotation cycle to better understand soil and crop parameter changes over time. </w:t>
      </w:r>
    </w:p>
    <w:p w14:paraId="4496126F" w14:textId="77777777" w:rsidR="00FA64EE" w:rsidRDefault="00FA64EE" w:rsidP="00FC370F">
      <w:pPr>
        <w:spacing w:after="0" w:line="240" w:lineRule="auto"/>
        <w:rPr>
          <w:rFonts w:ascii="Times New Roman" w:hAnsi="Times New Roman" w:cs="Times New Roman"/>
          <w:sz w:val="24"/>
          <w:szCs w:val="24"/>
        </w:rPr>
      </w:pPr>
    </w:p>
    <w:p w14:paraId="4C4E1094" w14:textId="77777777" w:rsidR="00FA64EE" w:rsidRPr="00E06D9D" w:rsidRDefault="00FA64EE" w:rsidP="00FC370F">
      <w:pPr>
        <w:spacing w:after="0" w:line="240" w:lineRule="auto"/>
        <w:rPr>
          <w:rFonts w:ascii="Times New Roman" w:hAnsi="Times New Roman" w:cs="Times New Roman"/>
          <w:i/>
          <w:sz w:val="20"/>
          <w:szCs w:val="20"/>
        </w:rPr>
      </w:pPr>
      <w:r w:rsidRPr="00E06D9D">
        <w:rPr>
          <w:rFonts w:ascii="Times New Roman" w:hAnsi="Times New Roman" w:cs="Times New Roman"/>
          <w:i/>
          <w:sz w:val="20"/>
          <w:szCs w:val="20"/>
        </w:rPr>
        <w:t>References</w:t>
      </w:r>
    </w:p>
    <w:p w14:paraId="69DED8F3" w14:textId="77777777" w:rsidR="006B331C" w:rsidRPr="00E06D9D" w:rsidRDefault="006B331C" w:rsidP="00FC370F">
      <w:pPr>
        <w:spacing w:after="0" w:line="240" w:lineRule="auto"/>
        <w:rPr>
          <w:rFonts w:ascii="Times New Roman" w:hAnsi="Times New Roman" w:cs="Times New Roman"/>
          <w:sz w:val="20"/>
          <w:szCs w:val="20"/>
        </w:rPr>
      </w:pPr>
      <w:r w:rsidRPr="00E06D9D">
        <w:rPr>
          <w:rFonts w:ascii="Times New Roman" w:hAnsi="Times New Roman" w:cs="Times New Roman"/>
          <w:sz w:val="20"/>
          <w:szCs w:val="20"/>
        </w:rPr>
        <w:t>Gruver, J.B., and R.R. Weil. 2007. Farmer perceptions of soil quality and their relationship to management-sensitive soil parameters. Renew. Agric. Food Syst. 22(04): 271–281.</w:t>
      </w:r>
    </w:p>
    <w:p w14:paraId="2535E4A8" w14:textId="792281C7" w:rsidR="006B331C" w:rsidRPr="00E06D9D" w:rsidRDefault="006B331C" w:rsidP="00FC370F">
      <w:pPr>
        <w:spacing w:after="0" w:line="240" w:lineRule="auto"/>
        <w:rPr>
          <w:rFonts w:ascii="Times New Roman" w:hAnsi="Times New Roman" w:cs="Times New Roman"/>
          <w:sz w:val="20"/>
          <w:szCs w:val="20"/>
        </w:rPr>
      </w:pPr>
      <w:r w:rsidRPr="00E06D9D">
        <w:rPr>
          <w:rFonts w:ascii="Times New Roman" w:hAnsi="Times New Roman" w:cs="Times New Roman"/>
          <w:sz w:val="20"/>
          <w:szCs w:val="20"/>
        </w:rPr>
        <w:t xml:space="preserve">Nakajima, T., R.K. Shrestha, and R. Lal. 2016. On-Farm Assessments of Soil Quality in Ohio and Michigan. Soil Sci. Soc. Am. J. </w:t>
      </w:r>
      <w:r w:rsidR="00A126E3">
        <w:rPr>
          <w:rFonts w:ascii="Times New Roman" w:hAnsi="Times New Roman" w:cs="Times New Roman"/>
          <w:sz w:val="20"/>
          <w:szCs w:val="20"/>
        </w:rPr>
        <w:t>8</w:t>
      </w:r>
      <w:r w:rsidRPr="00E06D9D">
        <w:rPr>
          <w:rFonts w:ascii="Times New Roman" w:hAnsi="Times New Roman" w:cs="Times New Roman"/>
          <w:sz w:val="20"/>
          <w:szCs w:val="20"/>
        </w:rPr>
        <w:t>0(</w:t>
      </w:r>
      <w:r w:rsidR="00A126E3">
        <w:rPr>
          <w:rFonts w:ascii="Times New Roman" w:hAnsi="Times New Roman" w:cs="Times New Roman"/>
          <w:sz w:val="20"/>
          <w:szCs w:val="20"/>
        </w:rPr>
        <w:t>4</w:t>
      </w:r>
      <w:r w:rsidRPr="00E06D9D">
        <w:rPr>
          <w:rFonts w:ascii="Times New Roman" w:hAnsi="Times New Roman" w:cs="Times New Roman"/>
          <w:sz w:val="20"/>
          <w:szCs w:val="20"/>
        </w:rPr>
        <w:t xml:space="preserve">): </w:t>
      </w:r>
      <w:r w:rsidR="00A126E3">
        <w:rPr>
          <w:rFonts w:ascii="Times New Roman" w:hAnsi="Times New Roman" w:cs="Times New Roman"/>
          <w:sz w:val="20"/>
          <w:szCs w:val="20"/>
        </w:rPr>
        <w:t>102</w:t>
      </w:r>
      <w:r w:rsidRPr="00E06D9D">
        <w:rPr>
          <w:rFonts w:ascii="Times New Roman" w:hAnsi="Times New Roman" w:cs="Times New Roman"/>
          <w:sz w:val="20"/>
          <w:szCs w:val="20"/>
        </w:rPr>
        <w:t>0</w:t>
      </w:r>
      <w:r w:rsidR="00A126E3">
        <w:rPr>
          <w:rFonts w:ascii="Times New Roman" w:hAnsi="Times New Roman" w:cs="Times New Roman"/>
          <w:sz w:val="20"/>
          <w:szCs w:val="20"/>
        </w:rPr>
        <w:t>-1026</w:t>
      </w:r>
      <w:r w:rsidRPr="00E06D9D">
        <w:rPr>
          <w:rFonts w:ascii="Times New Roman" w:hAnsi="Times New Roman" w:cs="Times New Roman"/>
          <w:sz w:val="20"/>
          <w:szCs w:val="20"/>
        </w:rPr>
        <w:t>.</w:t>
      </w:r>
    </w:p>
    <w:p w14:paraId="1F91B69B" w14:textId="77777777" w:rsidR="006B331C" w:rsidRPr="00E06D9D" w:rsidRDefault="006B331C" w:rsidP="00FC370F">
      <w:pPr>
        <w:spacing w:after="0" w:line="240" w:lineRule="auto"/>
        <w:rPr>
          <w:rFonts w:ascii="Times New Roman" w:hAnsi="Times New Roman" w:cs="Times New Roman"/>
          <w:sz w:val="20"/>
          <w:szCs w:val="20"/>
        </w:rPr>
      </w:pPr>
      <w:proofErr w:type="spellStart"/>
      <w:r w:rsidRPr="00E06D9D">
        <w:rPr>
          <w:rFonts w:ascii="Times New Roman" w:hAnsi="Times New Roman" w:cs="Times New Roman"/>
          <w:sz w:val="20"/>
          <w:szCs w:val="20"/>
        </w:rPr>
        <w:t>Reicosky</w:t>
      </w:r>
      <w:proofErr w:type="spellEnd"/>
      <w:r w:rsidRPr="00E06D9D">
        <w:rPr>
          <w:rFonts w:ascii="Times New Roman" w:hAnsi="Times New Roman" w:cs="Times New Roman"/>
          <w:sz w:val="20"/>
          <w:szCs w:val="20"/>
        </w:rPr>
        <w:t xml:space="preserve">, D.C., and F. </w:t>
      </w:r>
      <w:proofErr w:type="spellStart"/>
      <w:r w:rsidRPr="00E06D9D">
        <w:rPr>
          <w:rFonts w:ascii="Times New Roman" w:hAnsi="Times New Roman" w:cs="Times New Roman"/>
          <w:sz w:val="20"/>
          <w:szCs w:val="20"/>
        </w:rPr>
        <w:t>Forcella</w:t>
      </w:r>
      <w:proofErr w:type="spellEnd"/>
      <w:r w:rsidRPr="00E06D9D">
        <w:rPr>
          <w:rFonts w:ascii="Times New Roman" w:hAnsi="Times New Roman" w:cs="Times New Roman"/>
          <w:sz w:val="20"/>
          <w:szCs w:val="20"/>
        </w:rPr>
        <w:t xml:space="preserve">. 1998. Cover crop and soil quality interactions in agroecosystems. J. Soil Water </w:t>
      </w:r>
      <w:proofErr w:type="spellStart"/>
      <w:r w:rsidRPr="00E06D9D">
        <w:rPr>
          <w:rFonts w:ascii="Times New Roman" w:hAnsi="Times New Roman" w:cs="Times New Roman"/>
          <w:sz w:val="20"/>
          <w:szCs w:val="20"/>
        </w:rPr>
        <w:t>Conserv</w:t>
      </w:r>
      <w:proofErr w:type="spellEnd"/>
      <w:r w:rsidRPr="00E06D9D">
        <w:rPr>
          <w:rFonts w:ascii="Times New Roman" w:hAnsi="Times New Roman" w:cs="Times New Roman"/>
          <w:sz w:val="20"/>
          <w:szCs w:val="20"/>
        </w:rPr>
        <w:t>. 53(3): 224–229.</w:t>
      </w:r>
    </w:p>
    <w:sectPr w:rsidR="006B331C" w:rsidRPr="00E06D9D" w:rsidSect="00FC370F">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324F"/>
    <w:rsid w:val="00014269"/>
    <w:rsid w:val="00074444"/>
    <w:rsid w:val="000749A3"/>
    <w:rsid w:val="00084CB7"/>
    <w:rsid w:val="000A2B75"/>
    <w:rsid w:val="00101FD8"/>
    <w:rsid w:val="00174B85"/>
    <w:rsid w:val="00194B0D"/>
    <w:rsid w:val="001B7B0C"/>
    <w:rsid w:val="001E10C8"/>
    <w:rsid w:val="001E3D02"/>
    <w:rsid w:val="00212D79"/>
    <w:rsid w:val="00227A95"/>
    <w:rsid w:val="0025306B"/>
    <w:rsid w:val="00290CE7"/>
    <w:rsid w:val="0030140D"/>
    <w:rsid w:val="00315DBB"/>
    <w:rsid w:val="00327CBC"/>
    <w:rsid w:val="0034090A"/>
    <w:rsid w:val="00364D25"/>
    <w:rsid w:val="00397AF3"/>
    <w:rsid w:val="003C324F"/>
    <w:rsid w:val="003C4AB7"/>
    <w:rsid w:val="003E3A76"/>
    <w:rsid w:val="00445C99"/>
    <w:rsid w:val="004623A7"/>
    <w:rsid w:val="004916C9"/>
    <w:rsid w:val="004A1D05"/>
    <w:rsid w:val="004E1412"/>
    <w:rsid w:val="0052371A"/>
    <w:rsid w:val="005572E1"/>
    <w:rsid w:val="005A3B59"/>
    <w:rsid w:val="005A6E8C"/>
    <w:rsid w:val="005B091F"/>
    <w:rsid w:val="005C3630"/>
    <w:rsid w:val="005C652E"/>
    <w:rsid w:val="005D317C"/>
    <w:rsid w:val="005F09D0"/>
    <w:rsid w:val="006226B3"/>
    <w:rsid w:val="006463BD"/>
    <w:rsid w:val="00651D6D"/>
    <w:rsid w:val="00692B3D"/>
    <w:rsid w:val="006B331C"/>
    <w:rsid w:val="006C5E5B"/>
    <w:rsid w:val="006C797A"/>
    <w:rsid w:val="00741FEE"/>
    <w:rsid w:val="00747149"/>
    <w:rsid w:val="00776C41"/>
    <w:rsid w:val="0078648E"/>
    <w:rsid w:val="007E3603"/>
    <w:rsid w:val="007F65E0"/>
    <w:rsid w:val="00802FDF"/>
    <w:rsid w:val="00832364"/>
    <w:rsid w:val="0086580F"/>
    <w:rsid w:val="00874FF9"/>
    <w:rsid w:val="008822D5"/>
    <w:rsid w:val="008B63E4"/>
    <w:rsid w:val="00907D11"/>
    <w:rsid w:val="00911A26"/>
    <w:rsid w:val="00971CC9"/>
    <w:rsid w:val="0097727D"/>
    <w:rsid w:val="00980172"/>
    <w:rsid w:val="0099762E"/>
    <w:rsid w:val="009A6CFD"/>
    <w:rsid w:val="009B4A06"/>
    <w:rsid w:val="009B6039"/>
    <w:rsid w:val="009C31F3"/>
    <w:rsid w:val="009C3B4E"/>
    <w:rsid w:val="009D655C"/>
    <w:rsid w:val="00A126E3"/>
    <w:rsid w:val="00A50EC1"/>
    <w:rsid w:val="00AD383F"/>
    <w:rsid w:val="00B206B3"/>
    <w:rsid w:val="00B259CE"/>
    <w:rsid w:val="00B5223D"/>
    <w:rsid w:val="00B67D73"/>
    <w:rsid w:val="00BC3C02"/>
    <w:rsid w:val="00C47BE0"/>
    <w:rsid w:val="00C9323C"/>
    <w:rsid w:val="00CA57D8"/>
    <w:rsid w:val="00CB729B"/>
    <w:rsid w:val="00CE0932"/>
    <w:rsid w:val="00D042BA"/>
    <w:rsid w:val="00D04C06"/>
    <w:rsid w:val="00D2478F"/>
    <w:rsid w:val="00D6203B"/>
    <w:rsid w:val="00D653F2"/>
    <w:rsid w:val="00E06D9D"/>
    <w:rsid w:val="00E2141C"/>
    <w:rsid w:val="00E874F8"/>
    <w:rsid w:val="00E92D30"/>
    <w:rsid w:val="00EA7CBE"/>
    <w:rsid w:val="00EB42E9"/>
    <w:rsid w:val="00EC5898"/>
    <w:rsid w:val="00ED37F6"/>
    <w:rsid w:val="00F16935"/>
    <w:rsid w:val="00F40BDB"/>
    <w:rsid w:val="00F51F25"/>
    <w:rsid w:val="00F54541"/>
    <w:rsid w:val="00F67806"/>
    <w:rsid w:val="00F87079"/>
    <w:rsid w:val="00F87A65"/>
    <w:rsid w:val="00FA64EE"/>
    <w:rsid w:val="00FC370F"/>
    <w:rsid w:val="00FE0E60"/>
    <w:rsid w:val="00FE30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7FC0A"/>
  <w15:chartTrackingRefBased/>
  <w15:docId w15:val="{012F7FA9-F1D4-4010-BD44-8E229EF53C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76C41"/>
    <w:rPr>
      <w:color w:val="0563C1" w:themeColor="hyperlink"/>
      <w:u w:val="single"/>
    </w:rPr>
  </w:style>
  <w:style w:type="table" w:styleId="TableGrid">
    <w:name w:val="Table Grid"/>
    <w:basedOn w:val="TableNormal"/>
    <w:uiPriority w:val="39"/>
    <w:rsid w:val="00174B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9323C"/>
    <w:rPr>
      <w:sz w:val="18"/>
      <w:szCs w:val="18"/>
    </w:rPr>
  </w:style>
  <w:style w:type="paragraph" w:styleId="CommentText">
    <w:name w:val="annotation text"/>
    <w:basedOn w:val="Normal"/>
    <w:link w:val="CommentTextChar"/>
    <w:uiPriority w:val="99"/>
    <w:semiHidden/>
    <w:unhideWhenUsed/>
    <w:rsid w:val="00C9323C"/>
    <w:pPr>
      <w:spacing w:line="240" w:lineRule="auto"/>
    </w:pPr>
    <w:rPr>
      <w:sz w:val="24"/>
      <w:szCs w:val="24"/>
    </w:rPr>
  </w:style>
  <w:style w:type="character" w:customStyle="1" w:styleId="CommentTextChar">
    <w:name w:val="Comment Text Char"/>
    <w:basedOn w:val="DefaultParagraphFont"/>
    <w:link w:val="CommentText"/>
    <w:uiPriority w:val="99"/>
    <w:semiHidden/>
    <w:rsid w:val="00C9323C"/>
    <w:rPr>
      <w:sz w:val="24"/>
      <w:szCs w:val="24"/>
    </w:rPr>
  </w:style>
  <w:style w:type="paragraph" w:styleId="CommentSubject">
    <w:name w:val="annotation subject"/>
    <w:basedOn w:val="CommentText"/>
    <w:next w:val="CommentText"/>
    <w:link w:val="CommentSubjectChar"/>
    <w:uiPriority w:val="99"/>
    <w:semiHidden/>
    <w:unhideWhenUsed/>
    <w:rsid w:val="00C9323C"/>
    <w:rPr>
      <w:b/>
      <w:bCs/>
      <w:sz w:val="20"/>
      <w:szCs w:val="20"/>
    </w:rPr>
  </w:style>
  <w:style w:type="character" w:customStyle="1" w:styleId="CommentSubjectChar">
    <w:name w:val="Comment Subject Char"/>
    <w:basedOn w:val="CommentTextChar"/>
    <w:link w:val="CommentSubject"/>
    <w:uiPriority w:val="99"/>
    <w:semiHidden/>
    <w:rsid w:val="00C9323C"/>
    <w:rPr>
      <w:b/>
      <w:bCs/>
      <w:sz w:val="20"/>
      <w:szCs w:val="20"/>
    </w:rPr>
  </w:style>
  <w:style w:type="paragraph" w:styleId="BalloonText">
    <w:name w:val="Balloon Text"/>
    <w:basedOn w:val="Normal"/>
    <w:link w:val="BalloonTextChar"/>
    <w:uiPriority w:val="99"/>
    <w:semiHidden/>
    <w:unhideWhenUsed/>
    <w:rsid w:val="00C9323C"/>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9323C"/>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mailto:mreiter@vt.edu"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DB572B-E023-4229-BAB1-42E6CF8A7A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1055</Words>
  <Characters>6017</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Reiter</dc:creator>
  <cp:keywords/>
  <dc:description/>
  <cp:lastModifiedBy>Mark Reiter</cp:lastModifiedBy>
  <cp:revision>2</cp:revision>
  <cp:lastPrinted>2018-03-23T13:24:00Z</cp:lastPrinted>
  <dcterms:created xsi:type="dcterms:W3CDTF">2018-06-25T18:02:00Z</dcterms:created>
  <dcterms:modified xsi:type="dcterms:W3CDTF">2018-06-25T18:02:00Z</dcterms:modified>
</cp:coreProperties>
</file>