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E73" w:rsidRPr="004B3DD0" w:rsidRDefault="00EF5E73" w:rsidP="00EF5E73">
      <w:pPr>
        <w:pStyle w:val="VirginiaTechBody"/>
        <w:rPr>
          <w:sz w:val="24"/>
        </w:rPr>
      </w:pPr>
    </w:p>
    <w:p w:rsidR="001778E1" w:rsidRPr="00444DD6" w:rsidRDefault="00444DD6" w:rsidP="00444DD6">
      <w:pPr>
        <w:pStyle w:val="VirginiaTechBody"/>
        <w:jc w:val="center"/>
        <w:rPr>
          <w:sz w:val="24"/>
        </w:rPr>
      </w:pPr>
      <w:r w:rsidRPr="00444DD6">
        <w:rPr>
          <w:sz w:val="24"/>
        </w:rPr>
        <w:t>Do you suffer from “Barn Blindness”?</w:t>
      </w:r>
    </w:p>
    <w:p w:rsidR="00444DD6" w:rsidRDefault="00444DD6" w:rsidP="00EF5E73">
      <w:pPr>
        <w:pStyle w:val="VirginiaTechBody"/>
        <w:rPr>
          <w:sz w:val="24"/>
        </w:rPr>
      </w:pPr>
    </w:p>
    <w:p w:rsidR="00AA682F" w:rsidRDefault="002E170E" w:rsidP="00EF5E73">
      <w:pPr>
        <w:pStyle w:val="VirginiaTechBody"/>
        <w:rPr>
          <w:sz w:val="24"/>
        </w:rPr>
      </w:pPr>
      <w:r>
        <w:rPr>
          <w:sz w:val="24"/>
        </w:rPr>
        <w:t xml:space="preserve">Have you ever had someone come to the farm and point out a lame cow that you did not notice?  Have you looked at some other cows and thought immediately how much better yours were?  Barn blindness is a term that </w:t>
      </w:r>
      <w:proofErr w:type="gramStart"/>
      <w:r>
        <w:rPr>
          <w:sz w:val="24"/>
        </w:rPr>
        <w:t>can be used</w:t>
      </w:r>
      <w:proofErr w:type="gramEnd"/>
      <w:r>
        <w:rPr>
          <w:sz w:val="24"/>
        </w:rPr>
        <w:t xml:space="preserve"> in many different ways.  </w:t>
      </w:r>
      <w:r w:rsidR="00341634">
        <w:rPr>
          <w:sz w:val="24"/>
        </w:rPr>
        <w:t xml:space="preserve">It can be just thinking that your cows do not have a functional flaw that they do.  </w:t>
      </w:r>
      <w:proofErr w:type="gramStart"/>
      <w:r w:rsidR="00341634">
        <w:rPr>
          <w:sz w:val="24"/>
        </w:rPr>
        <w:t>Alternatively, it can be a disease that goes un-noticed for</w:t>
      </w:r>
      <w:r w:rsidR="005E7AAA">
        <w:rPr>
          <w:sz w:val="24"/>
        </w:rPr>
        <w:t xml:space="preserve"> far</w:t>
      </w:r>
      <w:r w:rsidR="00341634">
        <w:rPr>
          <w:sz w:val="24"/>
        </w:rPr>
        <w:t xml:space="preserve"> too long.</w:t>
      </w:r>
      <w:proofErr w:type="gramEnd"/>
      <w:r w:rsidR="00341634">
        <w:rPr>
          <w:sz w:val="24"/>
        </w:rPr>
        <w:t xml:space="preserve">  </w:t>
      </w:r>
      <w:r>
        <w:rPr>
          <w:sz w:val="24"/>
        </w:rPr>
        <w:t>For this article, I am</w:t>
      </w:r>
      <w:r w:rsidR="00341634">
        <w:rPr>
          <w:sz w:val="24"/>
        </w:rPr>
        <w:t xml:space="preserve"> going to focus more</w:t>
      </w:r>
      <w:r>
        <w:rPr>
          <w:sz w:val="24"/>
        </w:rPr>
        <w:t xml:space="preserve"> on the animal health aspect of barn blindness.  </w:t>
      </w:r>
    </w:p>
    <w:p w:rsidR="002E170E" w:rsidRDefault="002E170E" w:rsidP="00EF5E73">
      <w:pPr>
        <w:pStyle w:val="VirginiaTechBody"/>
        <w:rPr>
          <w:sz w:val="24"/>
        </w:rPr>
      </w:pPr>
    </w:p>
    <w:p w:rsidR="002E170E" w:rsidRDefault="002E170E" w:rsidP="00EF5E73">
      <w:pPr>
        <w:pStyle w:val="VirginiaTechBody"/>
        <w:rPr>
          <w:sz w:val="24"/>
        </w:rPr>
      </w:pPr>
      <w:r>
        <w:rPr>
          <w:sz w:val="24"/>
        </w:rPr>
        <w:t>Studies done in the U.S</w:t>
      </w:r>
      <w:proofErr w:type="gramStart"/>
      <w:r>
        <w:rPr>
          <w:sz w:val="24"/>
        </w:rPr>
        <w:t>.</w:t>
      </w:r>
      <w:r w:rsidR="00EF7630">
        <w:rPr>
          <w:sz w:val="24"/>
        </w:rPr>
        <w:t>(</w:t>
      </w:r>
      <w:proofErr w:type="spellStart"/>
      <w:proofErr w:type="gramEnd"/>
      <w:r w:rsidR="00EF7630">
        <w:rPr>
          <w:sz w:val="24"/>
        </w:rPr>
        <w:t>Espejo</w:t>
      </w:r>
      <w:proofErr w:type="spellEnd"/>
      <w:r w:rsidR="00EF7630">
        <w:rPr>
          <w:sz w:val="24"/>
        </w:rPr>
        <w:t>, 2010)</w:t>
      </w:r>
      <w:r>
        <w:rPr>
          <w:sz w:val="24"/>
        </w:rPr>
        <w:t>, U.K.</w:t>
      </w:r>
      <w:r w:rsidR="00EF7630">
        <w:rPr>
          <w:sz w:val="24"/>
        </w:rPr>
        <w:t>(</w:t>
      </w:r>
      <w:proofErr w:type="spellStart"/>
      <w:r w:rsidR="00EF7630">
        <w:rPr>
          <w:sz w:val="24"/>
        </w:rPr>
        <w:t>Whay</w:t>
      </w:r>
      <w:proofErr w:type="spellEnd"/>
      <w:r w:rsidR="00EF7630">
        <w:rPr>
          <w:sz w:val="24"/>
        </w:rPr>
        <w:t>, 2003)</w:t>
      </w:r>
      <w:r>
        <w:rPr>
          <w:sz w:val="24"/>
        </w:rPr>
        <w:t>, and Canada</w:t>
      </w:r>
      <w:r w:rsidR="00EF7630">
        <w:rPr>
          <w:sz w:val="24"/>
        </w:rPr>
        <w:t xml:space="preserve"> (</w:t>
      </w:r>
      <w:proofErr w:type="spellStart"/>
      <w:r w:rsidR="00EF7630">
        <w:rPr>
          <w:sz w:val="24"/>
        </w:rPr>
        <w:t>Croyle</w:t>
      </w:r>
      <w:proofErr w:type="spellEnd"/>
      <w:r w:rsidR="00EF7630">
        <w:rPr>
          <w:sz w:val="24"/>
        </w:rPr>
        <w:t>, 2016)</w:t>
      </w:r>
      <w:r w:rsidR="00E36177">
        <w:rPr>
          <w:sz w:val="24"/>
        </w:rPr>
        <w:t xml:space="preserve"> indicate</w:t>
      </w:r>
      <w:r w:rsidR="007B423C">
        <w:rPr>
          <w:sz w:val="24"/>
        </w:rPr>
        <w:t xml:space="preserve"> that farmers underestimate</w:t>
      </w:r>
      <w:r w:rsidR="004F731D">
        <w:rPr>
          <w:sz w:val="24"/>
        </w:rPr>
        <w:t xml:space="preserve"> lameness in their herds.  Actual lameness is 2.4 -3.9 times more prevalent than farm owner’s estimate</w:t>
      </w:r>
      <w:r w:rsidR="00341634">
        <w:rPr>
          <w:sz w:val="24"/>
        </w:rPr>
        <w:t xml:space="preserve"> according to these studies</w:t>
      </w:r>
      <w:r w:rsidR="004F731D">
        <w:rPr>
          <w:sz w:val="24"/>
        </w:rPr>
        <w:t>.  This can be the case with anything that is subjectively measured</w:t>
      </w:r>
      <w:r w:rsidR="0029636B">
        <w:rPr>
          <w:sz w:val="24"/>
        </w:rPr>
        <w:t xml:space="preserve"> or </w:t>
      </w:r>
      <w:proofErr w:type="gramStart"/>
      <w:r w:rsidR="0029636B">
        <w:rPr>
          <w:sz w:val="24"/>
        </w:rPr>
        <w:t>that changes</w:t>
      </w:r>
      <w:proofErr w:type="gramEnd"/>
      <w:r w:rsidR="0029636B">
        <w:rPr>
          <w:sz w:val="24"/>
        </w:rPr>
        <w:t xml:space="preserve"> slowly</w:t>
      </w:r>
      <w:r w:rsidR="00341634">
        <w:rPr>
          <w:sz w:val="24"/>
        </w:rPr>
        <w:t xml:space="preserve"> over time</w:t>
      </w:r>
      <w:r w:rsidR="004F731D">
        <w:rPr>
          <w:sz w:val="24"/>
        </w:rPr>
        <w:t xml:space="preserve">.  </w:t>
      </w:r>
      <w:r w:rsidR="00837790">
        <w:rPr>
          <w:sz w:val="24"/>
        </w:rPr>
        <w:t>This can also be the case where signs are subclinical and what is abnormal becomes normal</w:t>
      </w:r>
      <w:r w:rsidR="005E7AAA">
        <w:rPr>
          <w:sz w:val="24"/>
        </w:rPr>
        <w:t xml:space="preserve"> in the eyes of those who see it every day</w:t>
      </w:r>
      <w:r w:rsidR="00837790">
        <w:rPr>
          <w:sz w:val="24"/>
        </w:rPr>
        <w:t>.</w:t>
      </w:r>
    </w:p>
    <w:p w:rsidR="004F731D" w:rsidRDefault="004F731D" w:rsidP="00EF5E73">
      <w:pPr>
        <w:pStyle w:val="VirginiaTechBody"/>
        <w:rPr>
          <w:sz w:val="24"/>
        </w:rPr>
      </w:pPr>
    </w:p>
    <w:p w:rsidR="004F731D" w:rsidRDefault="0029636B" w:rsidP="00EF5E73">
      <w:pPr>
        <w:pStyle w:val="VirginiaTechBody"/>
        <w:rPr>
          <w:sz w:val="24"/>
        </w:rPr>
      </w:pPr>
      <w:r>
        <w:rPr>
          <w:sz w:val="24"/>
        </w:rPr>
        <w:t xml:space="preserve">When you see and work with the same animals every day it is natural to have some biases and de-sensitivity to things you see constantly or things that change slowly over time.  “That is how she looks every day, so it must be normal”.  To combat these biases the use of technology can be very beneficial.  Technology such as pedometers and rumination monitors can track changes and alert you of these changes before you would normally see them.  When a cow </w:t>
      </w:r>
      <w:r w:rsidR="00C4261D">
        <w:rPr>
          <w:sz w:val="24"/>
        </w:rPr>
        <w:t xml:space="preserve">becomes </w:t>
      </w:r>
      <w:r w:rsidR="00341634">
        <w:rPr>
          <w:sz w:val="24"/>
        </w:rPr>
        <w:t>lame,</w:t>
      </w:r>
      <w:r w:rsidR="00C4261D">
        <w:rPr>
          <w:sz w:val="24"/>
        </w:rPr>
        <w:t xml:space="preserve"> it will affect the readings on these de</w:t>
      </w:r>
      <w:r w:rsidR="00837790">
        <w:rPr>
          <w:sz w:val="24"/>
        </w:rPr>
        <w:t>vices very quickly, even in mild</w:t>
      </w:r>
      <w:r w:rsidR="00C4261D">
        <w:rPr>
          <w:sz w:val="24"/>
        </w:rPr>
        <w:t xml:space="preserve"> cases.  </w:t>
      </w:r>
    </w:p>
    <w:p w:rsidR="004C3037" w:rsidRDefault="004C3037" w:rsidP="00EF5E73">
      <w:pPr>
        <w:pStyle w:val="VirginiaTechBody"/>
        <w:rPr>
          <w:sz w:val="24"/>
        </w:rPr>
      </w:pPr>
    </w:p>
    <w:p w:rsidR="004C3037" w:rsidRDefault="004C3037" w:rsidP="00EF5E73">
      <w:pPr>
        <w:pStyle w:val="VirginiaTechBody"/>
        <w:rPr>
          <w:sz w:val="24"/>
        </w:rPr>
      </w:pPr>
      <w:r>
        <w:rPr>
          <w:sz w:val="24"/>
        </w:rPr>
        <w:lastRenderedPageBreak/>
        <w:t>Having an outside person come in to give you an honest assessment can also be helpful in identifying sick, lame, or abnormal animals in the herd.  Another eye can be very helpful</w:t>
      </w:r>
      <w:r w:rsidR="0068297E">
        <w:rPr>
          <w:sz w:val="24"/>
        </w:rPr>
        <w:t xml:space="preserve"> in finding p</w:t>
      </w:r>
      <w:r w:rsidR="005E7AAA">
        <w:rPr>
          <w:sz w:val="24"/>
        </w:rPr>
        <w:t xml:space="preserve">roblems and </w:t>
      </w:r>
      <w:bookmarkStart w:id="0" w:name="_GoBack"/>
      <w:bookmarkEnd w:id="0"/>
      <w:r w:rsidR="007C50A3">
        <w:rPr>
          <w:sz w:val="24"/>
        </w:rPr>
        <w:t>high-risk</w:t>
      </w:r>
      <w:r w:rsidR="005E7AAA">
        <w:rPr>
          <w:sz w:val="24"/>
        </w:rPr>
        <w:t xml:space="preserve"> animals in your herd.  </w:t>
      </w:r>
    </w:p>
    <w:p w:rsidR="005E7AAA" w:rsidRDefault="005E7AAA" w:rsidP="00EF5E73">
      <w:pPr>
        <w:pStyle w:val="VirginiaTechBody"/>
        <w:rPr>
          <w:sz w:val="24"/>
        </w:rPr>
      </w:pPr>
    </w:p>
    <w:p w:rsidR="005E7AAA" w:rsidRPr="00444DD6" w:rsidRDefault="005E7AAA" w:rsidP="00EF5E73">
      <w:pPr>
        <w:pStyle w:val="VirginiaTechBody"/>
        <w:rPr>
          <w:sz w:val="24"/>
        </w:rPr>
      </w:pPr>
      <w:r>
        <w:rPr>
          <w:sz w:val="24"/>
        </w:rPr>
        <w:t>Barn Blindness can lead to some of the bottlenecks on a farm that separate the top herds from the average herds.  It is beneficial to open your eyes and see how identifying these bottlenecks and problems sooner can lead to a more profitable dairy farm in any economy.</w:t>
      </w:r>
    </w:p>
    <w:p w:rsidR="001778E1" w:rsidRPr="00444DD6" w:rsidRDefault="001778E1" w:rsidP="00EF5E73">
      <w:pPr>
        <w:pStyle w:val="VirginiaTechBody"/>
        <w:rPr>
          <w:sz w:val="24"/>
        </w:rPr>
      </w:pPr>
    </w:p>
    <w:p w:rsidR="001778E1" w:rsidRPr="00444DD6" w:rsidRDefault="001778E1" w:rsidP="00EF5E73">
      <w:pPr>
        <w:pStyle w:val="VirginiaTechBody"/>
        <w:rPr>
          <w:sz w:val="24"/>
        </w:rPr>
      </w:pPr>
    </w:p>
    <w:p w:rsidR="001778E1" w:rsidRDefault="001778E1" w:rsidP="00EF5E73">
      <w:pPr>
        <w:pStyle w:val="VirginiaTechBody"/>
      </w:pPr>
    </w:p>
    <w:p w:rsidR="001778E1" w:rsidRDefault="006475AC" w:rsidP="006475AC">
      <w:pPr>
        <w:pStyle w:val="VirginiaTechBody"/>
        <w:tabs>
          <w:tab w:val="left" w:pos="6972"/>
        </w:tabs>
      </w:pPr>
      <w:r>
        <w:tab/>
      </w: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p w:rsidR="001778E1" w:rsidRDefault="001778E1" w:rsidP="00EF5E73">
      <w:pPr>
        <w:pStyle w:val="VirginiaTechBody"/>
      </w:pPr>
    </w:p>
    <w:sectPr w:rsidR="001778E1" w:rsidSect="00612ED7">
      <w:headerReference w:type="default" r:id="rId7"/>
      <w:footerReference w:type="default" r:id="rId8"/>
      <w:headerReference w:type="first" r:id="rId9"/>
      <w:footerReference w:type="first" r:id="rId10"/>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64AE" w:rsidRDefault="001E64AE">
      <w:r>
        <w:separator/>
      </w:r>
    </w:p>
  </w:endnote>
  <w:endnote w:type="continuationSeparator" w:id="0">
    <w:p w:rsidR="001E64AE" w:rsidRDefault="001E6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r>
      <w:rPr>
        <w:noProof/>
      </w:rPr>
      <mc:AlternateContent>
        <mc:Choice Requires="wps">
          <w:drawing>
            <wp:anchor distT="0" distB="0" distL="114300" distR="114300" simplePos="0" relativeHeight="251653632" behindDoc="0" locked="0" layoutInCell="1" allowOverlap="1" wp14:anchorId="1F580AF6" wp14:editId="619D82A2">
              <wp:simplePos x="0" y="0"/>
              <wp:positionH relativeFrom="page">
                <wp:posOffset>969010</wp:posOffset>
              </wp:positionH>
              <wp:positionV relativeFrom="page">
                <wp:posOffset>9150350</wp:posOffset>
              </wp:positionV>
              <wp:extent cx="5829300" cy="38227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82270"/>
                      </a:xfrm>
                      <a:prstGeom prst="rect">
                        <a:avLst/>
                      </a:prstGeom>
                      <a:noFill/>
                      <a:ln>
                        <a:noFill/>
                      </a:ln>
                      <a:extLst>
                        <a:ext uri="{909E8E84-426E-40dd-AFC4-6F175D3DCCD1}"/>
                        <a:ext uri="{91240B29-F687-4f45-9708-019B960494DF}"/>
                      </a:extLst>
                    </wps:spPr>
                    <wps:txbx>
                      <w:txbxContent>
                        <w:p w:rsidR="00F233AF" w:rsidRDefault="00F233AF" w:rsidP="00F233AF">
                          <w:pPr>
                            <w:jc w:val="center"/>
                            <w:rPr>
                              <w:spacing w:val="60"/>
                              <w:sz w:val="14"/>
                            </w:rPr>
                          </w:pPr>
                          <w:r>
                            <w:rPr>
                              <w:spacing w:val="60"/>
                              <w:sz w:val="14"/>
                            </w:rPr>
                            <w:t>VIRGINIA POLYTECHNIC INSTITUTE AND STATE UNIVERSITY</w:t>
                          </w:r>
                        </w:p>
                        <w:p w:rsidR="00F233AF" w:rsidRDefault="00F233AF" w:rsidP="00F233AF">
                          <w:pPr>
                            <w:spacing w:before="40"/>
                            <w:jc w:val="center"/>
                            <w:rPr>
                              <w:i/>
                            </w:rPr>
                          </w:pPr>
                          <w:r>
                            <w:rPr>
                              <w:i/>
                              <w:spacing w:val="20"/>
                              <w:sz w:val="14"/>
                            </w:rPr>
                            <w:t>An equal opportunity, affirmative action institution</w:t>
                          </w:r>
                        </w:p>
                        <w:p w:rsidR="00F233AF" w:rsidRPr="009B00FE" w:rsidRDefault="00F233AF" w:rsidP="00F233AF">
                          <w:pPr>
                            <w:jc w:val="right"/>
                            <w:rPr>
                              <w:sz w:val="12"/>
                              <w:szCs w:val="12"/>
                            </w:rPr>
                          </w:pPr>
                        </w:p>
                        <w:p w:rsidR="001778E1" w:rsidRDefault="001778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580AF6" id="_x0000_t202" coordsize="21600,21600" o:spt="202" path="m,l,21600r21600,l21600,xe">
              <v:stroke joinstyle="miter"/>
              <v:path gradientshapeok="t" o:connecttype="rect"/>
            </v:shapetype>
            <v:shape id="Text Box 10" o:spid="_x0000_s1026" type="#_x0000_t202" style="position:absolute;margin-left:76.3pt;margin-top:720.5pt;width:459pt;height:30.1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" filled="f" stroked="f">
              <v:textbox>
                <w:txbxContent>
                  <w:p w:rsidR="00F233AF" w:rsidRDefault="00F233AF" w:rsidP="00F233AF">
                    <w:pPr>
                      <w:jc w:val="center"/>
                      <w:rPr>
                        <w:spacing w:val="60"/>
                        <w:sz w:val="14"/>
                      </w:rPr>
                    </w:pPr>
                    <w:r>
                      <w:rPr>
                        <w:spacing w:val="60"/>
                        <w:sz w:val="14"/>
                      </w:rPr>
                      <w:t>VIRGINIA POLYTECHNIC INSTITUTE AND STATE UNIVERSITY</w:t>
                    </w:r>
                  </w:p>
                  <w:p w:rsidR="00F233AF" w:rsidRDefault="00F233AF" w:rsidP="00F233AF">
                    <w:pPr>
                      <w:spacing w:before="40"/>
                      <w:jc w:val="center"/>
                      <w:rPr>
                        <w:i/>
                      </w:rPr>
                    </w:pPr>
                    <w:r>
                      <w:rPr>
                        <w:i/>
                        <w:spacing w:val="20"/>
                        <w:sz w:val="14"/>
                      </w:rPr>
                      <w:t>An equal opportunity, affirmative action institution</w:t>
                    </w:r>
                  </w:p>
                  <w:p w:rsidR="00F233AF" w:rsidRPr="009B00FE" w:rsidRDefault="00F233AF" w:rsidP="00F233AF">
                    <w:pPr>
                      <w:jc w:val="right"/>
                      <w:rPr>
                        <w:sz w:val="12"/>
                        <w:szCs w:val="12"/>
                      </w:rPr>
                    </w:pPr>
                  </w:p>
                  <w:p w:rsidR="001778E1" w:rsidRDefault="001778E1"/>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pPr>
      <w:pStyle w:val="Footer"/>
    </w:pPr>
    <w:r>
      <w:rPr>
        <w:noProof/>
      </w:rPr>
      <mc:AlternateContent>
        <mc:Choice Requires="wps">
          <w:drawing>
            <wp:anchor distT="4294967295" distB="4294967295" distL="114300" distR="114300" simplePos="0" relativeHeight="251656704" behindDoc="0" locked="0" layoutInCell="1" allowOverlap="1" wp14:anchorId="5C26ACD4" wp14:editId="2779FCF8">
              <wp:simplePos x="0" y="0"/>
              <wp:positionH relativeFrom="page">
                <wp:posOffset>742950</wp:posOffset>
              </wp:positionH>
              <wp:positionV relativeFrom="page">
                <wp:posOffset>9067800</wp:posOffset>
              </wp:positionV>
              <wp:extent cx="4730750" cy="29210"/>
              <wp:effectExtent l="0" t="0" r="44450" b="4699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0750" cy="292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7215728E" id="Line 22" o:spid="_x0000_s1026" style="position:absolute;z-index:25165670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5pt,714pt" to="431pt,7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" strokeweight=".3pt">
              <w10:wrap anchorx="page" anchory="page"/>
            </v:line>
          </w:pict>
        </mc:Fallback>
      </mc:AlternateContent>
    </w:r>
    <w:r>
      <w:rPr>
        <w:noProof/>
      </w:rPr>
      <w:drawing>
        <wp:anchor distT="0" distB="762" distL="114300" distR="116967" simplePos="0" relativeHeight="251661824" behindDoc="0" locked="0" layoutInCell="1" allowOverlap="1" wp14:anchorId="52C11589" wp14:editId="73242F1B">
          <wp:simplePos x="0" y="0"/>
          <wp:positionH relativeFrom="page">
            <wp:posOffset>5721350</wp:posOffset>
          </wp:positionH>
          <wp:positionV relativeFrom="page">
            <wp:posOffset>9010650</wp:posOffset>
          </wp:positionV>
          <wp:extent cx="1441958" cy="742823"/>
          <wp:effectExtent l="0" t="0" r="6350" b="0"/>
          <wp:wrapThrough wrapText="bothSides">
            <wp:wrapPolygon edited="0">
              <wp:start x="0" y="0"/>
              <wp:lineTo x="0" y="20695"/>
              <wp:lineTo x="21315" y="20695"/>
              <wp:lineTo x="21315" y="0"/>
              <wp:lineTo x="0" y="0"/>
            </wp:wrapPolygon>
          </wp:wrapThrough>
          <wp:docPr id="2" name="Picture 12" title="Virginia Cooperative Exten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title="Virginia Cooperative Extension logo"/>
                  <pic:cNvPicPr/>
                </pic:nvPicPr>
                <pic:blipFill>
                  <a:blip r:embed="rId1">
                    <a:extLst>
                      <a:ext uri="{28A0092B-C50C-407E-A947-70E740481C1C}">
                        <a14:useLocalDpi xmlns:a14="http://schemas.microsoft.com/office/drawing/2010/main" val="0"/>
                      </a:ext>
                    </a:extLst>
                  </a:blip>
                  <a:stretch>
                    <a:fillRect/>
                  </a:stretch>
                </pic:blipFill>
                <pic:spPr>
                  <a:xfrm>
                    <a:off x="0" y="0"/>
                    <a:ext cx="1441450" cy="74231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5680" behindDoc="0" locked="0" layoutInCell="1" allowOverlap="1" wp14:anchorId="5463FE69" wp14:editId="714D06A1">
              <wp:simplePos x="0" y="0"/>
              <wp:positionH relativeFrom="page">
                <wp:posOffset>635000</wp:posOffset>
              </wp:positionH>
              <wp:positionV relativeFrom="page">
                <wp:posOffset>9189720</wp:posOffset>
              </wp:positionV>
              <wp:extent cx="5015865" cy="703580"/>
              <wp:effectExtent l="0" t="0" r="0" b="762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5865" cy="703580"/>
                      </a:xfrm>
                      <a:prstGeom prst="rect">
                        <a:avLst/>
                      </a:prstGeom>
                      <a:noFill/>
                      <a:ln>
                        <a:noFill/>
                      </a:ln>
                      <a:extLst>
                        <a:ext uri="{909E8E84-426E-40dd-AFC4-6F175D3DCCD1}"/>
                        <a:ext uri="{91240B29-F687-4f45-9708-019B960494DF}"/>
                      </a:extLst>
                    </wps:spPr>
                    <wps:txbx>
                      <w:txbxContent>
                        <w:p w:rsidR="00F233AF" w:rsidRDefault="00F233AF" w:rsidP="00612ED7">
                          <w:pPr>
                            <w:jc w:val="right"/>
                            <w:rPr>
                              <w:spacing w:val="60"/>
                              <w:sz w:val="14"/>
                            </w:rPr>
                          </w:pPr>
                          <w:r>
                            <w:rPr>
                              <w:spacing w:val="60"/>
                              <w:sz w:val="14"/>
                            </w:rPr>
                            <w:t>VIRGINIA POLYTECHNIC INSTITUTE AND STATE UNIVERSITY</w:t>
                          </w:r>
                        </w:p>
                        <w:p w:rsidR="00612ED7" w:rsidRPr="00612ED7" w:rsidRDefault="00F233AF"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F68B1"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F233AF" w:rsidP="00612ED7">
                          <w:pPr>
                            <w:jc w:val="right"/>
                            <w:rPr>
                              <w:sz w:val="12"/>
                              <w:szCs w:val="12"/>
                            </w:rPr>
                          </w:pPr>
                        </w:p>
                        <w:p w:rsidR="001778E1" w:rsidRDefault="001778E1" w:rsidP="00612ED7">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63FE69" id="_x0000_t202" coordsize="21600,21600" o:spt="202" path="m,l,21600r21600,l21600,xe">
              <v:stroke joinstyle="miter"/>
              <v:path gradientshapeok="t" o:connecttype="rect"/>
            </v:shapetype>
            <v:shape id="Text Box 21" o:spid="_x0000_s1028" type="#_x0000_t202" style="position:absolute;margin-left:50pt;margin-top:723.6pt;width:394.95pt;height:55.4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" filled="f" stroked="f">
              <v:textbox>
                <w:txbxContent>
                  <w:p w:rsidR="00F233AF" w:rsidRDefault="00F233AF" w:rsidP="00612ED7">
                    <w:pPr>
                      <w:jc w:val="right"/>
                      <w:rPr>
                        <w:spacing w:val="60"/>
                        <w:sz w:val="14"/>
                      </w:rPr>
                    </w:pPr>
                    <w:r>
                      <w:rPr>
                        <w:spacing w:val="60"/>
                        <w:sz w:val="14"/>
                      </w:rPr>
                      <w:t>VIRGINIA POLYTECHNIC INSTITUTE AND STATE UNIVERSITY</w:t>
                    </w:r>
                  </w:p>
                  <w:p w:rsidR="00612ED7" w:rsidRPr="00612ED7" w:rsidRDefault="00F233AF" w:rsidP="00612ED7">
                    <w:pPr>
                      <w:widowControl w:val="0"/>
                      <w:autoSpaceDE w:val="0"/>
                      <w:autoSpaceDN w:val="0"/>
                      <w:adjustRightInd w:val="0"/>
                      <w:spacing w:before="60" w:after="40"/>
                      <w:jc w:val="right"/>
                      <w:rPr>
                        <w:rFonts w:ascii="Calibri" w:hAnsi="Calibri" w:cs="Calibri"/>
                        <w:w w:val="95"/>
                        <w:sz w:val="14"/>
                        <w:szCs w:val="14"/>
                      </w:rPr>
                    </w:pPr>
                    <w:r w:rsidRPr="00612ED7">
                      <w:rPr>
                        <w:rFonts w:ascii="Calibri" w:hAnsi="Calibri" w:cs="Calibri"/>
                        <w:w w:val="95"/>
                        <w:sz w:val="14"/>
                        <w:szCs w:val="14"/>
                      </w:rPr>
                      <w:t xml:space="preserve">Extension is a joint program of Virginia Tech, Virginia State University, the U.S. Department of Agriculture, and state and local governments.  </w:t>
                    </w:r>
                  </w:p>
                  <w:p w:rsidR="005F68B1" w:rsidRPr="001C156C" w:rsidRDefault="005F68B1" w:rsidP="005F68B1">
                    <w:pPr>
                      <w:spacing w:before="100"/>
                      <w:jc w:val="right"/>
                      <w:rPr>
                        <w:rFonts w:ascii="Calibri" w:hAnsi="Calibri"/>
                        <w:w w:val="88"/>
                        <w:sz w:val="12"/>
                        <w:szCs w:val="12"/>
                      </w:rPr>
                    </w:pPr>
                    <w:r w:rsidRPr="001C156C">
                      <w:rPr>
                        <w:rStyle w:val="mediumtext"/>
                        <w:rFonts w:ascii="Calibri" w:hAnsi="Calibri"/>
                        <w:w w:val="88"/>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w:t>
                    </w:r>
                  </w:p>
                  <w:p w:rsidR="00F233AF" w:rsidRPr="009B00FE" w:rsidRDefault="00F233AF" w:rsidP="00612ED7">
                    <w:pPr>
                      <w:jc w:val="right"/>
                      <w:rPr>
                        <w:sz w:val="12"/>
                        <w:szCs w:val="12"/>
                      </w:rPr>
                    </w:pPr>
                  </w:p>
                  <w:p w:rsidR="001778E1" w:rsidRDefault="001778E1" w:rsidP="00612ED7">
                    <w:pPr>
                      <w:jc w:val="right"/>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64AE" w:rsidRDefault="001E64AE">
      <w:r>
        <w:separator/>
      </w:r>
    </w:p>
  </w:footnote>
  <w:footnote w:type="continuationSeparator" w:id="0">
    <w:p w:rsidR="001E64AE" w:rsidRDefault="001E64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43114C">
    <w:r>
      <w:rPr>
        <w:noProof/>
      </w:rPr>
      <mc:AlternateContent>
        <mc:Choice Requires="wps">
          <w:drawing>
            <wp:anchor distT="0" distB="0" distL="114298" distR="114298" simplePos="0" relativeHeight="251654656" behindDoc="0" locked="0" layoutInCell="1" allowOverlap="1" wp14:anchorId="109AD7DE" wp14:editId="3047025D">
              <wp:simplePos x="0" y="0"/>
              <wp:positionH relativeFrom="page">
                <wp:posOffset>739774</wp:posOffset>
              </wp:positionH>
              <wp:positionV relativeFrom="page">
                <wp:posOffset>859790</wp:posOffset>
              </wp:positionV>
              <wp:extent cx="0" cy="8055610"/>
              <wp:effectExtent l="0" t="0" r="25400" b="21590"/>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05561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6D32A5B5" id="Line 14" o:spid="_x0000_s1026" style="position:absolute;flip:y;z-index:251654656;visibility:visible;mso-wrap-style:square;mso-width-percent:0;mso-height-percent:0;mso-wrap-distance-left:3.17494mm;mso-wrap-distance-top:0;mso-wrap-distance-right:3.17494mm;mso-wrap-distance-bottom:0;mso-position-horizontal:absolute;mso-position-horizontal-relative:page;mso-position-vertical:absolute;mso-position-vertical-relative:page;mso-width-percent:0;mso-height-percent:0;mso-width-relative:page;mso-height-relative:page" from="58.25pt,67.7pt" to="58.2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" strokeweight=".3pt">
              <w10:wrap anchorx="page" anchory="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E1" w:rsidRDefault="0075182F">
    <w:r>
      <w:rPr>
        <w:noProof/>
      </w:rPr>
      <mc:AlternateContent>
        <mc:Choice Requires="wps">
          <w:drawing>
            <wp:anchor distT="0" distB="0" distL="114300" distR="114300" simplePos="0" relativeHeight="251658752" behindDoc="0" locked="0" layoutInCell="1" allowOverlap="1" wp14:anchorId="68FF1AEA" wp14:editId="3DF513DD">
              <wp:simplePos x="0" y="0"/>
              <wp:positionH relativeFrom="page">
                <wp:posOffset>4114800</wp:posOffset>
              </wp:positionH>
              <wp:positionV relativeFrom="page">
                <wp:posOffset>428625</wp:posOffset>
              </wp:positionV>
              <wp:extent cx="3209925" cy="112776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1127760"/>
                      </a:xfrm>
                      <a:prstGeom prst="rect">
                        <a:avLst/>
                      </a:prstGeom>
                      <a:noFill/>
                      <a:ln>
                        <a:noFill/>
                      </a:ln>
                      <a:extLst>
                        <a:ext uri="{909E8E84-426E-40dd-AFC4-6F175D3DCCD1}"/>
                        <a:ext uri="{91240B29-F687-4f45-9708-019B960494DF}"/>
                      </a:extLst>
                    </wps:spPr>
                    <wps:txbx>
                      <w:txbxContent>
                        <w:p w:rsidR="00E27F1C" w:rsidRPr="00661D97" w:rsidRDefault="00E27F1C" w:rsidP="0075182F">
                          <w:pPr>
                            <w:spacing w:after="40" w:line="200" w:lineRule="exact"/>
                            <w:rPr>
                              <w:b/>
                              <w:sz w:val="16"/>
                              <w:szCs w:val="16"/>
                            </w:rPr>
                          </w:pPr>
                          <w:r>
                            <w:rPr>
                              <w:b/>
                              <w:sz w:val="17"/>
                            </w:rPr>
                            <w:t>Virginia Cooperative Extension</w:t>
                          </w:r>
                          <w:r w:rsidR="0075182F">
                            <w:rPr>
                              <w:b/>
                              <w:sz w:val="17"/>
                            </w:rPr>
                            <w:t xml:space="preserve"> - </w:t>
                          </w:r>
                          <w:r w:rsidR="004936D2">
                            <w:rPr>
                              <w:b/>
                              <w:sz w:val="16"/>
                              <w:szCs w:val="16"/>
                            </w:rPr>
                            <w:t>Rockingham County Office</w:t>
                          </w:r>
                        </w:p>
                        <w:p w:rsidR="00E27F1C" w:rsidRDefault="004936D2" w:rsidP="00E27F1C">
                          <w:pPr>
                            <w:spacing w:line="200" w:lineRule="exact"/>
                            <w:rPr>
                              <w:sz w:val="16"/>
                            </w:rPr>
                          </w:pPr>
                          <w:proofErr w:type="gramStart"/>
                          <w:r>
                            <w:rPr>
                              <w:sz w:val="16"/>
                            </w:rPr>
                            <w:t>965</w:t>
                          </w:r>
                          <w:proofErr w:type="gramEnd"/>
                          <w:r>
                            <w:rPr>
                              <w:sz w:val="16"/>
                            </w:rPr>
                            <w:t xml:space="preserve"> Pleasant Valley Road</w:t>
                          </w:r>
                        </w:p>
                        <w:p w:rsidR="00E27F1C" w:rsidRDefault="004936D2" w:rsidP="00E27F1C">
                          <w:pPr>
                            <w:spacing w:line="200" w:lineRule="exact"/>
                            <w:rPr>
                              <w:sz w:val="16"/>
                            </w:rPr>
                          </w:pPr>
                          <w:r>
                            <w:rPr>
                              <w:sz w:val="16"/>
                            </w:rPr>
                            <w:t>Harrisonburg VA 22801</w:t>
                          </w:r>
                        </w:p>
                        <w:p w:rsidR="00E27F1C" w:rsidRDefault="00E27F1C" w:rsidP="00E27F1C">
                          <w:pPr>
                            <w:spacing w:line="200" w:lineRule="exact"/>
                            <w:rPr>
                              <w:sz w:val="16"/>
                            </w:rPr>
                          </w:pPr>
                          <w:r>
                            <w:rPr>
                              <w:sz w:val="16"/>
                            </w:rPr>
                            <w:t>540-</w:t>
                          </w:r>
                          <w:r w:rsidR="004936D2">
                            <w:rPr>
                              <w:sz w:val="16"/>
                            </w:rPr>
                            <w:t>564-</w:t>
                          </w:r>
                          <w:proofErr w:type="gramStart"/>
                          <w:r w:rsidR="004936D2">
                            <w:rPr>
                              <w:sz w:val="16"/>
                            </w:rPr>
                            <w:t>3080</w:t>
                          </w:r>
                          <w:r>
                            <w:rPr>
                              <w:sz w:val="16"/>
                            </w:rPr>
                            <w:t xml:space="preserve">  Fax</w:t>
                          </w:r>
                          <w:proofErr w:type="gramEnd"/>
                          <w:r>
                            <w:rPr>
                              <w:sz w:val="16"/>
                            </w:rPr>
                            <w:t>: 540-</w:t>
                          </w:r>
                          <w:r w:rsidR="004936D2">
                            <w:rPr>
                              <w:sz w:val="16"/>
                            </w:rPr>
                            <w:t>564</w:t>
                          </w:r>
                          <w:r>
                            <w:rPr>
                              <w:sz w:val="16"/>
                            </w:rPr>
                            <w:t>-</w:t>
                          </w:r>
                          <w:r w:rsidR="004936D2">
                            <w:rPr>
                              <w:sz w:val="16"/>
                            </w:rPr>
                            <w:t>3093</w:t>
                          </w:r>
                        </w:p>
                        <w:p w:rsidR="0075182F" w:rsidRDefault="0075182F" w:rsidP="00E27F1C">
                          <w:pPr>
                            <w:spacing w:line="200" w:lineRule="exact"/>
                            <w:rPr>
                              <w:sz w:val="16"/>
                            </w:rPr>
                          </w:pPr>
                          <w:r>
                            <w:rPr>
                              <w:sz w:val="16"/>
                            </w:rPr>
                            <w:t>jdaubert@vt.edu</w:t>
                          </w:r>
                        </w:p>
                        <w:p w:rsidR="00E27F1C" w:rsidRDefault="00E27F1C" w:rsidP="00E27F1C">
                          <w:pPr>
                            <w:spacing w:line="200" w:lineRule="exact"/>
                            <w:rPr>
                              <w:sz w:val="16"/>
                            </w:rPr>
                          </w:pPr>
                          <w:r w:rsidRPr="00D82BDE">
                            <w:rPr>
                              <w:sz w:val="16"/>
                            </w:rPr>
                            <w:t>www</w:t>
                          </w:r>
                          <w:r w:rsidR="0075182F">
                            <w:rPr>
                              <w:sz w:val="16"/>
                            </w:rPr>
                            <w:t>.ext</w:t>
                          </w:r>
                          <w:r w:rsidRPr="00D82BDE">
                            <w:rPr>
                              <w:sz w:val="16"/>
                            </w:rPr>
                            <w:t xml:space="preserve">.vt.edu </w:t>
                          </w:r>
                        </w:p>
                        <w:p w:rsidR="004936D2" w:rsidRPr="00E119C4" w:rsidRDefault="004936D2" w:rsidP="00E27F1C">
                          <w:pPr>
                            <w:spacing w:line="200" w:lineRule="exact"/>
                          </w:pPr>
                          <w:r>
                            <w:rPr>
                              <w:sz w:val="16"/>
                            </w:rPr>
                            <w:t>http://offices.ext.vt.edu/rockingham</w:t>
                          </w:r>
                        </w:p>
                        <w:p w:rsidR="001778E1" w:rsidRPr="00E119C4" w:rsidRDefault="001778E1" w:rsidP="00EF5E73">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FF1AEA" id="_x0000_t202" coordsize="21600,21600" o:spt="202" path="m,l,21600r21600,l21600,xe">
              <v:stroke joinstyle="miter"/>
              <v:path gradientshapeok="t" o:connecttype="rect"/>
            </v:shapetype>
            <v:shape id="Text Box 29" o:spid="_x0000_s1027" type="#_x0000_t202" style="position:absolute;margin-left:324pt;margin-top:33.75pt;width:252.75pt;height:8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" filled="f" stroked="f">
              <v:textbox>
                <w:txbxContent>
                  <w:p w:rsidR="00E27F1C" w:rsidRPr="00661D97" w:rsidRDefault="00E27F1C" w:rsidP="0075182F">
                    <w:pPr>
                      <w:spacing w:after="40" w:line="200" w:lineRule="exact"/>
                      <w:rPr>
                        <w:b/>
                        <w:sz w:val="16"/>
                        <w:szCs w:val="16"/>
                      </w:rPr>
                    </w:pPr>
                    <w:r>
                      <w:rPr>
                        <w:b/>
                        <w:sz w:val="17"/>
                      </w:rPr>
                      <w:t>Virginia Cooperative Extension</w:t>
                    </w:r>
                    <w:r w:rsidR="0075182F">
                      <w:rPr>
                        <w:b/>
                        <w:sz w:val="17"/>
                      </w:rPr>
                      <w:t xml:space="preserve"> - </w:t>
                    </w:r>
                    <w:r w:rsidR="004936D2">
                      <w:rPr>
                        <w:b/>
                        <w:sz w:val="16"/>
                        <w:szCs w:val="16"/>
                      </w:rPr>
                      <w:t>Rockingham County Office</w:t>
                    </w:r>
                  </w:p>
                  <w:p w:rsidR="00E27F1C" w:rsidRDefault="004936D2" w:rsidP="00E27F1C">
                    <w:pPr>
                      <w:spacing w:line="200" w:lineRule="exact"/>
                      <w:rPr>
                        <w:sz w:val="16"/>
                      </w:rPr>
                    </w:pPr>
                    <w:proofErr w:type="gramStart"/>
                    <w:r>
                      <w:rPr>
                        <w:sz w:val="16"/>
                      </w:rPr>
                      <w:t>965</w:t>
                    </w:r>
                    <w:proofErr w:type="gramEnd"/>
                    <w:r>
                      <w:rPr>
                        <w:sz w:val="16"/>
                      </w:rPr>
                      <w:t xml:space="preserve"> Pleasant Valley Road</w:t>
                    </w:r>
                  </w:p>
                  <w:p w:rsidR="00E27F1C" w:rsidRDefault="004936D2" w:rsidP="00E27F1C">
                    <w:pPr>
                      <w:spacing w:line="200" w:lineRule="exact"/>
                      <w:rPr>
                        <w:sz w:val="16"/>
                      </w:rPr>
                    </w:pPr>
                    <w:r>
                      <w:rPr>
                        <w:sz w:val="16"/>
                      </w:rPr>
                      <w:t>Harrisonburg VA 22801</w:t>
                    </w:r>
                  </w:p>
                  <w:p w:rsidR="00E27F1C" w:rsidRDefault="00E27F1C" w:rsidP="00E27F1C">
                    <w:pPr>
                      <w:spacing w:line="200" w:lineRule="exact"/>
                      <w:rPr>
                        <w:sz w:val="16"/>
                      </w:rPr>
                    </w:pPr>
                    <w:r>
                      <w:rPr>
                        <w:sz w:val="16"/>
                      </w:rPr>
                      <w:t>540-</w:t>
                    </w:r>
                    <w:r w:rsidR="004936D2">
                      <w:rPr>
                        <w:sz w:val="16"/>
                      </w:rPr>
                      <w:t>564-</w:t>
                    </w:r>
                    <w:proofErr w:type="gramStart"/>
                    <w:r w:rsidR="004936D2">
                      <w:rPr>
                        <w:sz w:val="16"/>
                      </w:rPr>
                      <w:t>3080</w:t>
                    </w:r>
                    <w:r>
                      <w:rPr>
                        <w:sz w:val="16"/>
                      </w:rPr>
                      <w:t xml:space="preserve">  Fax</w:t>
                    </w:r>
                    <w:proofErr w:type="gramEnd"/>
                    <w:r>
                      <w:rPr>
                        <w:sz w:val="16"/>
                      </w:rPr>
                      <w:t>: 540-</w:t>
                    </w:r>
                    <w:r w:rsidR="004936D2">
                      <w:rPr>
                        <w:sz w:val="16"/>
                      </w:rPr>
                      <w:t>564</w:t>
                    </w:r>
                    <w:r>
                      <w:rPr>
                        <w:sz w:val="16"/>
                      </w:rPr>
                      <w:t>-</w:t>
                    </w:r>
                    <w:r w:rsidR="004936D2">
                      <w:rPr>
                        <w:sz w:val="16"/>
                      </w:rPr>
                      <w:t>3093</w:t>
                    </w:r>
                  </w:p>
                  <w:p w:rsidR="0075182F" w:rsidRDefault="0075182F" w:rsidP="00E27F1C">
                    <w:pPr>
                      <w:spacing w:line="200" w:lineRule="exact"/>
                      <w:rPr>
                        <w:sz w:val="16"/>
                      </w:rPr>
                    </w:pPr>
                    <w:r>
                      <w:rPr>
                        <w:sz w:val="16"/>
                      </w:rPr>
                      <w:t>jdaubert@vt.edu</w:t>
                    </w:r>
                  </w:p>
                  <w:p w:rsidR="00E27F1C" w:rsidRDefault="00E27F1C" w:rsidP="00E27F1C">
                    <w:pPr>
                      <w:spacing w:line="200" w:lineRule="exact"/>
                      <w:rPr>
                        <w:sz w:val="16"/>
                      </w:rPr>
                    </w:pPr>
                    <w:r w:rsidRPr="00D82BDE">
                      <w:rPr>
                        <w:sz w:val="16"/>
                      </w:rPr>
                      <w:t>www</w:t>
                    </w:r>
                    <w:r w:rsidR="0075182F">
                      <w:rPr>
                        <w:sz w:val="16"/>
                      </w:rPr>
                      <w:t>.ext</w:t>
                    </w:r>
                    <w:r w:rsidRPr="00D82BDE">
                      <w:rPr>
                        <w:sz w:val="16"/>
                      </w:rPr>
                      <w:t xml:space="preserve">.vt.edu </w:t>
                    </w:r>
                  </w:p>
                  <w:p w:rsidR="004936D2" w:rsidRPr="00E119C4" w:rsidRDefault="004936D2" w:rsidP="00E27F1C">
                    <w:pPr>
                      <w:spacing w:line="200" w:lineRule="exact"/>
                    </w:pPr>
                    <w:r>
                      <w:rPr>
                        <w:sz w:val="16"/>
                      </w:rPr>
                      <w:t>http://offices.ext.vt.edu/rockingham</w:t>
                    </w:r>
                  </w:p>
                  <w:p w:rsidR="001778E1" w:rsidRPr="00E119C4" w:rsidRDefault="001778E1" w:rsidP="00EF5E73">
                    <w:pPr>
                      <w:spacing w:line="200" w:lineRule="exact"/>
                    </w:pPr>
                  </w:p>
                </w:txbxContent>
              </v:textbox>
              <w10:wrap anchorx="page" anchory="page"/>
            </v:shape>
          </w:pict>
        </mc:Fallback>
      </mc:AlternateContent>
    </w:r>
    <w:r w:rsidR="0043114C">
      <w:rPr>
        <w:noProof/>
      </w:rPr>
      <w:drawing>
        <wp:anchor distT="0" distB="0" distL="114300" distR="114300" simplePos="0" relativeHeight="251660800" behindDoc="0" locked="0" layoutInCell="1" allowOverlap="1" wp14:anchorId="0FA93266" wp14:editId="4B415B06">
          <wp:simplePos x="0" y="0"/>
          <wp:positionH relativeFrom="page">
            <wp:posOffset>721360</wp:posOffset>
          </wp:positionH>
          <wp:positionV relativeFrom="page">
            <wp:posOffset>429895</wp:posOffset>
          </wp:positionV>
          <wp:extent cx="1563370" cy="648970"/>
          <wp:effectExtent l="0" t="0" r="11430" b="11430"/>
          <wp:wrapThrough wrapText="bothSides">
            <wp:wrapPolygon edited="0">
              <wp:start x="0" y="0"/>
              <wp:lineTo x="0" y="21135"/>
              <wp:lineTo x="21407" y="21135"/>
              <wp:lineTo x="21407" y="0"/>
              <wp:lineTo x="0" y="0"/>
            </wp:wrapPolygon>
          </wp:wrapThrough>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3370" cy="6489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114C">
      <w:rPr>
        <w:noProof/>
      </w:rPr>
      <mc:AlternateContent>
        <mc:Choice Requires="wps">
          <w:drawing>
            <wp:anchor distT="0" distB="0" distL="114299" distR="114299" simplePos="0" relativeHeight="251659776" behindDoc="0" locked="0" layoutInCell="1" allowOverlap="1" wp14:anchorId="1DB87520" wp14:editId="2FABA66C">
              <wp:simplePos x="0" y="0"/>
              <wp:positionH relativeFrom="page">
                <wp:posOffset>742950</wp:posOffset>
              </wp:positionH>
              <wp:positionV relativeFrom="page">
                <wp:posOffset>1259840</wp:posOffset>
              </wp:positionV>
              <wp:extent cx="18415" cy="7807960"/>
              <wp:effectExtent l="0" t="0" r="32385" b="15240"/>
              <wp:wrapNone/>
              <wp:docPr id="6"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415" cy="7807960"/>
                      </a:xfrm>
                      <a:prstGeom prst="line">
                        <a:avLst/>
                      </a:prstGeom>
                      <a:noFill/>
                      <a:ln w="3810">
                        <a:solidFill>
                          <a:srgbClr val="000000"/>
                        </a:solidFill>
                        <a:round/>
                        <a:headEnd/>
                        <a:tailEnd/>
                      </a:ln>
                      <a:extLst>
                        <a:ext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w14:anchorId="66CF1918" id="Line 32" o:spid="_x0000_s1026" style="position:absolute;flip:y;z-index:251659776;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5pt,99.2pt" to="59.95pt,7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" strokeweight=".3pt">
              <w10:wrap anchorx="page" anchory="page"/>
            </v:line>
          </w:pict>
        </mc:Fallback>
      </mc:AlternateContent>
    </w:r>
    <w:r w:rsidR="0043114C">
      <w:rPr>
        <w:noProof/>
      </w:rPr>
      <mc:AlternateContent>
        <mc:Choice Requires="wps">
          <w:drawing>
            <wp:anchor distT="0" distB="0" distL="114300" distR="114300" simplePos="0" relativeHeight="251657728" behindDoc="0" locked="0" layoutInCell="1" allowOverlap="1" wp14:anchorId="4872189A" wp14:editId="3FBB253C">
              <wp:simplePos x="0" y="0"/>
              <wp:positionH relativeFrom="page">
                <wp:posOffset>905510</wp:posOffset>
              </wp:positionH>
              <wp:positionV relativeFrom="page">
                <wp:posOffset>0</wp:posOffset>
              </wp:positionV>
              <wp:extent cx="6055995" cy="1600200"/>
              <wp:effectExtent l="0" t="0" r="14605" b="25400"/>
              <wp:wrapSquare wrapText="bothSides"/>
              <wp:docPr id="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1600200"/>
                      </a:xfrm>
                      <a:prstGeom prst="rect">
                        <a:avLst/>
                      </a:prstGeom>
                      <a:noFill/>
                      <a:ln w="0">
                        <a:solidFill>
                          <a:srgbClr val="FFFFFF"/>
                        </a:solidFill>
                        <a:miter lim="800000"/>
                        <a:headEnd/>
                        <a:tailEnd/>
                      </a:ln>
                      <a:extLst>
                        <a:ext uri="{909E8E84-426E-40dd-AFC4-6F175D3DCCD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B8D24" id="Rectangle 25" o:spid="_x0000_s1026" style="position:absolute;margin-left:71.3pt;margin-top:0;width:476.85pt;height:12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" filled="f" strokecolor="white" strokeweight="0">
              <w10:wrap type="square" anchorx="page" anchory="page"/>
            </v:rect>
          </w:pict>
        </mc:Fallback>
      </mc:AlternateContent>
    </w:r>
    <w:r w:rsidR="00BD17EB" w:rsidRPr="00BD17EB">
      <w:rPr>
        <w:noProof/>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PubVPasteboard_" w:val="1"/>
  </w:docVars>
  <w:rsids>
    <w:rsidRoot w:val="004936D2"/>
    <w:rsid w:val="00025FA8"/>
    <w:rsid w:val="000A00D5"/>
    <w:rsid w:val="00107729"/>
    <w:rsid w:val="001778E1"/>
    <w:rsid w:val="001C156C"/>
    <w:rsid w:val="001E64AE"/>
    <w:rsid w:val="0028059E"/>
    <w:rsid w:val="0029636B"/>
    <w:rsid w:val="002E170E"/>
    <w:rsid w:val="00310BF5"/>
    <w:rsid w:val="00341634"/>
    <w:rsid w:val="00375B9B"/>
    <w:rsid w:val="003A3350"/>
    <w:rsid w:val="0043114C"/>
    <w:rsid w:val="00442FFE"/>
    <w:rsid w:val="00444DD6"/>
    <w:rsid w:val="004936D2"/>
    <w:rsid w:val="004B3DD0"/>
    <w:rsid w:val="004C3037"/>
    <w:rsid w:val="004F731D"/>
    <w:rsid w:val="00504090"/>
    <w:rsid w:val="0059429F"/>
    <w:rsid w:val="005E5D0C"/>
    <w:rsid w:val="005E7AAA"/>
    <w:rsid w:val="005F68B1"/>
    <w:rsid w:val="00612ED7"/>
    <w:rsid w:val="006475AC"/>
    <w:rsid w:val="0068297E"/>
    <w:rsid w:val="006E3119"/>
    <w:rsid w:val="0074154E"/>
    <w:rsid w:val="0075182F"/>
    <w:rsid w:val="0078796C"/>
    <w:rsid w:val="007B423C"/>
    <w:rsid w:val="007C50A3"/>
    <w:rsid w:val="007C76DD"/>
    <w:rsid w:val="00837790"/>
    <w:rsid w:val="008C2C46"/>
    <w:rsid w:val="008C3FF0"/>
    <w:rsid w:val="008D11F5"/>
    <w:rsid w:val="008D7864"/>
    <w:rsid w:val="00AA0C1B"/>
    <w:rsid w:val="00AA682F"/>
    <w:rsid w:val="00B0636E"/>
    <w:rsid w:val="00B73A2D"/>
    <w:rsid w:val="00BD17EB"/>
    <w:rsid w:val="00C4261D"/>
    <w:rsid w:val="00D63988"/>
    <w:rsid w:val="00D82BDE"/>
    <w:rsid w:val="00E211AA"/>
    <w:rsid w:val="00E27F1C"/>
    <w:rsid w:val="00E36177"/>
    <w:rsid w:val="00EA4D92"/>
    <w:rsid w:val="00EC7E55"/>
    <w:rsid w:val="00ED6306"/>
    <w:rsid w:val="00EF5E73"/>
    <w:rsid w:val="00EF7630"/>
    <w:rsid w:val="00F21E2E"/>
    <w:rsid w:val="00F233AF"/>
    <w:rsid w:val="00F4488F"/>
    <w:rsid w:val="00F4648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658B6E0D"/>
  <w15:docId w15:val="{68F48EA6-8C0B-4432-B029-AB3F61B83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pPr>
      <w:spacing w:line="360" w:lineRule="auto"/>
    </w:pPr>
    <w:rPr>
      <w:sz w:val="19"/>
    </w:rPr>
  </w:style>
  <w:style w:type="paragraph" w:styleId="Header">
    <w:name w:val="header"/>
    <w:basedOn w:val="Normal"/>
    <w:pPr>
      <w:tabs>
        <w:tab w:val="center" w:pos="4320"/>
        <w:tab w:val="right" w:pos="8640"/>
      </w:tabs>
    </w:pPr>
  </w:style>
  <w:style w:type="paragraph" w:styleId="Footer">
    <w:name w:val="footer"/>
    <w:basedOn w:val="Normal"/>
    <w:semiHidden/>
    <w:pPr>
      <w:tabs>
        <w:tab w:val="center" w:pos="4320"/>
        <w:tab w:val="right" w:pos="8640"/>
      </w:tabs>
    </w:p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mediumtext">
    <w:name w:val="mediumtext"/>
    <w:basedOn w:val="DefaultParagraphFont"/>
    <w:rsid w:val="005F68B1"/>
  </w:style>
  <w:style w:type="character" w:styleId="Strong">
    <w:name w:val="Strong"/>
    <w:basedOn w:val="DefaultParagraphFont"/>
    <w:uiPriority w:val="22"/>
    <w:qFormat/>
    <w:rsid w:val="004936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crousho\Desktop\VCE-letterhead-color_12-11-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AFA0B5-C50D-480A-9CEB-ABB1850A29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VCE-letterhead-color_12-11-17</Template>
  <TotalTime>1144</TotalTime>
  <Pages>1</Pages>
  <Words>316</Words>
  <Characters>1802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Virginia Tech Letterhead</vt:lpstr>
    </vt:vector>
  </TitlesOfParts>
  <Manager/>
  <Company>Virginia Tech</Company>
  <LinksUpToDate>false</LinksUpToDate>
  <CharactersWithSpaces>2114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Virginia Tech Letterhead</dc:title>
  <dc:subject/>
  <dc:creator>aghelp</dc:creator>
  <cp:keywords/>
  <dc:description/>
  <cp:lastModifiedBy>Daubert, Jeremy</cp:lastModifiedBy>
  <cp:revision>10</cp:revision>
  <cp:lastPrinted>2006-02-01T22:46:00Z</cp:lastPrinted>
  <dcterms:created xsi:type="dcterms:W3CDTF">2018-09-06T23:55:00Z</dcterms:created>
  <dcterms:modified xsi:type="dcterms:W3CDTF">2018-09-11T16:03:00Z</dcterms:modified>
  <cp:category/>
</cp:coreProperties>
</file>