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:rsidR="00A1289C" w:rsidRPr="00406A4A" w:rsidRDefault="00CB386F" w:rsidP="003730FE">
      <w:pPr>
        <w:jc w:val="center"/>
        <w:rPr>
          <w:rFonts w:ascii="Arial" w:hAnsi="Arial" w:cs="Arial"/>
          <w:sz w:val="24"/>
          <w:szCs w:val="24"/>
        </w:rPr>
      </w:pPr>
      <w:bookmarkStart w:id="0" w:name="_GoBack"/>
      <w:bookmarkEnd w:id="0"/>
      <w:r w:rsidRPr="00406A4A">
        <w:rPr>
          <w:rFonts w:ascii="Arial" w:hAnsi="Arial" w:cs="Arial"/>
          <w:sz w:val="24"/>
          <w:szCs w:val="24"/>
        </w:rPr>
        <w:t>Commission on Faculty Affairs</w:t>
      </w:r>
    </w:p>
    <w:p w:rsidR="00A1289C" w:rsidRPr="00406A4A" w:rsidRDefault="00EB133A" w:rsidP="003730FE">
      <w:pPr>
        <w:jc w:val="center"/>
        <w:rPr>
          <w:rFonts w:ascii="Arial" w:hAnsi="Arial" w:cs="Arial"/>
          <w:sz w:val="24"/>
          <w:szCs w:val="24"/>
        </w:rPr>
      </w:pPr>
      <w:r w:rsidRPr="00406A4A">
        <w:rPr>
          <w:rFonts w:ascii="Arial" w:hAnsi="Arial" w:cs="Arial"/>
          <w:sz w:val="24"/>
          <w:szCs w:val="24"/>
        </w:rPr>
        <w:t>November 1</w:t>
      </w:r>
      <w:r w:rsidR="00D22121" w:rsidRPr="00406A4A">
        <w:rPr>
          <w:rFonts w:ascii="Arial" w:hAnsi="Arial" w:cs="Arial"/>
          <w:sz w:val="24"/>
          <w:szCs w:val="24"/>
        </w:rPr>
        <w:t>, 201</w:t>
      </w:r>
      <w:r w:rsidR="00BF5B43" w:rsidRPr="00406A4A">
        <w:rPr>
          <w:rFonts w:ascii="Arial" w:hAnsi="Arial" w:cs="Arial"/>
          <w:sz w:val="24"/>
          <w:szCs w:val="24"/>
        </w:rPr>
        <w:t>9</w:t>
      </w:r>
    </w:p>
    <w:p w:rsidR="00A1289C" w:rsidRPr="00406A4A" w:rsidRDefault="00406A4A" w:rsidP="003730FE">
      <w:pPr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Minutes</w:t>
      </w:r>
    </w:p>
    <w:p w:rsidR="00A1289C" w:rsidRPr="00406A4A" w:rsidRDefault="00A1289C" w:rsidP="003730FE">
      <w:pPr>
        <w:jc w:val="left"/>
        <w:rPr>
          <w:rFonts w:ascii="Arial" w:hAnsi="Arial" w:cs="Arial"/>
          <w:sz w:val="24"/>
          <w:szCs w:val="24"/>
        </w:rPr>
      </w:pPr>
    </w:p>
    <w:p w:rsidR="00F749E5" w:rsidRPr="00406A4A" w:rsidRDefault="00F749E5" w:rsidP="003730FE">
      <w:pPr>
        <w:jc w:val="left"/>
        <w:rPr>
          <w:rFonts w:ascii="Arial" w:hAnsi="Arial" w:cs="Arial"/>
          <w:sz w:val="24"/>
          <w:szCs w:val="24"/>
        </w:rPr>
      </w:pPr>
      <w:r w:rsidRPr="00406A4A">
        <w:rPr>
          <w:rFonts w:ascii="Arial" w:hAnsi="Arial" w:cs="Arial"/>
          <w:sz w:val="24"/>
          <w:szCs w:val="24"/>
        </w:rPr>
        <w:t>Attending:</w:t>
      </w:r>
      <w:r w:rsidR="003730FE" w:rsidRPr="00406A4A">
        <w:rPr>
          <w:rFonts w:ascii="Arial" w:hAnsi="Arial" w:cs="Arial"/>
          <w:sz w:val="24"/>
          <w:szCs w:val="24"/>
        </w:rPr>
        <w:tab/>
      </w:r>
      <w:r w:rsidRPr="00406A4A">
        <w:rPr>
          <w:rFonts w:ascii="Arial" w:hAnsi="Arial" w:cs="Arial"/>
          <w:sz w:val="24"/>
          <w:szCs w:val="24"/>
        </w:rPr>
        <w:t xml:space="preserve">Aaron Bond, Greg Daniel, Jack Finney, Jim Hawdon, Bob Hicok, </w:t>
      </w:r>
      <w:r w:rsidR="00406A4A">
        <w:rPr>
          <w:rFonts w:ascii="Arial" w:hAnsi="Arial" w:cs="Arial"/>
          <w:sz w:val="24"/>
          <w:szCs w:val="24"/>
        </w:rPr>
        <w:tab/>
      </w:r>
      <w:r w:rsidR="00406A4A">
        <w:rPr>
          <w:rFonts w:ascii="Arial" w:hAnsi="Arial" w:cs="Arial"/>
          <w:sz w:val="24"/>
          <w:szCs w:val="24"/>
        </w:rPr>
        <w:tab/>
      </w:r>
      <w:r w:rsidR="00406A4A">
        <w:rPr>
          <w:rFonts w:ascii="Arial" w:hAnsi="Arial" w:cs="Arial"/>
          <w:sz w:val="24"/>
          <w:szCs w:val="24"/>
        </w:rPr>
        <w:tab/>
      </w:r>
      <w:r w:rsidR="00406A4A">
        <w:rPr>
          <w:rFonts w:ascii="Arial" w:hAnsi="Arial" w:cs="Arial"/>
          <w:sz w:val="24"/>
          <w:szCs w:val="24"/>
        </w:rPr>
        <w:tab/>
      </w:r>
      <w:r w:rsidRPr="00406A4A">
        <w:rPr>
          <w:rFonts w:ascii="Arial" w:hAnsi="Arial" w:cs="Arial"/>
          <w:sz w:val="24"/>
          <w:szCs w:val="24"/>
        </w:rPr>
        <w:t>Margarita</w:t>
      </w:r>
      <w:r w:rsidR="00406A4A">
        <w:rPr>
          <w:rFonts w:ascii="Arial" w:hAnsi="Arial" w:cs="Arial"/>
          <w:sz w:val="24"/>
          <w:szCs w:val="24"/>
        </w:rPr>
        <w:t xml:space="preserve"> </w:t>
      </w:r>
      <w:r w:rsidRPr="00406A4A">
        <w:rPr>
          <w:rFonts w:ascii="Arial" w:hAnsi="Arial" w:cs="Arial"/>
          <w:sz w:val="24"/>
          <w:szCs w:val="24"/>
        </w:rPr>
        <w:t xml:space="preserve">McGrath, </w:t>
      </w:r>
      <w:r w:rsidR="00404C83" w:rsidRPr="00406A4A">
        <w:rPr>
          <w:rFonts w:ascii="Arial" w:hAnsi="Arial" w:cs="Arial"/>
          <w:sz w:val="24"/>
          <w:szCs w:val="24"/>
        </w:rPr>
        <w:t>Amy Nelson, Robert Weiss</w:t>
      </w:r>
    </w:p>
    <w:p w:rsidR="00F749E5" w:rsidRPr="00406A4A" w:rsidRDefault="00F749E5" w:rsidP="003730FE">
      <w:pPr>
        <w:jc w:val="left"/>
        <w:rPr>
          <w:rFonts w:ascii="Arial" w:hAnsi="Arial" w:cs="Arial"/>
          <w:sz w:val="24"/>
          <w:szCs w:val="24"/>
        </w:rPr>
      </w:pPr>
      <w:r w:rsidRPr="00406A4A">
        <w:rPr>
          <w:rFonts w:ascii="Arial" w:hAnsi="Arial" w:cs="Arial"/>
          <w:sz w:val="24"/>
          <w:szCs w:val="24"/>
        </w:rPr>
        <w:t xml:space="preserve">Guest: </w:t>
      </w:r>
      <w:r w:rsidR="00404C83" w:rsidRPr="00406A4A">
        <w:rPr>
          <w:rFonts w:ascii="Arial" w:hAnsi="Arial" w:cs="Arial"/>
          <w:sz w:val="24"/>
          <w:szCs w:val="24"/>
        </w:rPr>
        <w:t xml:space="preserve"> </w:t>
      </w:r>
      <w:r w:rsidR="003730FE" w:rsidRPr="00406A4A">
        <w:rPr>
          <w:rFonts w:ascii="Arial" w:hAnsi="Arial" w:cs="Arial"/>
          <w:sz w:val="24"/>
          <w:szCs w:val="24"/>
        </w:rPr>
        <w:tab/>
      </w:r>
      <w:r w:rsidRPr="00406A4A">
        <w:rPr>
          <w:rFonts w:ascii="Arial" w:hAnsi="Arial" w:cs="Arial"/>
          <w:sz w:val="24"/>
          <w:szCs w:val="24"/>
        </w:rPr>
        <w:t>Dave Musick</w:t>
      </w:r>
    </w:p>
    <w:p w:rsidR="00315D01" w:rsidRPr="00406A4A" w:rsidRDefault="00315D01" w:rsidP="003730FE">
      <w:pPr>
        <w:jc w:val="left"/>
        <w:rPr>
          <w:rFonts w:ascii="Arial" w:hAnsi="Arial" w:cs="Arial"/>
          <w:sz w:val="24"/>
          <w:szCs w:val="24"/>
        </w:rPr>
      </w:pPr>
    </w:p>
    <w:p w:rsidR="003730FE" w:rsidRPr="00406A4A" w:rsidRDefault="00404C83" w:rsidP="003730FE">
      <w:pPr>
        <w:jc w:val="left"/>
        <w:rPr>
          <w:rFonts w:ascii="Arial" w:hAnsi="Arial" w:cs="Arial"/>
          <w:sz w:val="24"/>
          <w:szCs w:val="24"/>
        </w:rPr>
      </w:pPr>
      <w:r w:rsidRPr="00406A4A">
        <w:rPr>
          <w:rFonts w:ascii="Arial" w:hAnsi="Arial" w:cs="Arial"/>
          <w:sz w:val="24"/>
          <w:szCs w:val="24"/>
        </w:rPr>
        <w:t xml:space="preserve">The agenda was approved. </w:t>
      </w:r>
    </w:p>
    <w:p w:rsidR="003730FE" w:rsidRPr="00406A4A" w:rsidRDefault="003730FE" w:rsidP="003730FE">
      <w:pPr>
        <w:jc w:val="left"/>
        <w:rPr>
          <w:rFonts w:ascii="Arial" w:hAnsi="Arial" w:cs="Arial"/>
          <w:sz w:val="24"/>
          <w:szCs w:val="24"/>
        </w:rPr>
      </w:pPr>
    </w:p>
    <w:p w:rsidR="00F749E5" w:rsidRPr="00406A4A" w:rsidRDefault="003730FE" w:rsidP="003730FE">
      <w:pPr>
        <w:jc w:val="left"/>
        <w:rPr>
          <w:rFonts w:ascii="Arial" w:hAnsi="Arial" w:cs="Arial"/>
          <w:sz w:val="24"/>
          <w:szCs w:val="24"/>
        </w:rPr>
      </w:pPr>
      <w:r w:rsidRPr="00406A4A">
        <w:rPr>
          <w:rFonts w:ascii="Arial" w:hAnsi="Arial" w:cs="Arial"/>
          <w:sz w:val="24"/>
          <w:szCs w:val="24"/>
        </w:rPr>
        <w:t>1. Se</w:t>
      </w:r>
      <w:r w:rsidR="00F749E5" w:rsidRPr="00406A4A">
        <w:rPr>
          <w:rFonts w:ascii="Arial" w:hAnsi="Arial" w:cs="Arial"/>
          <w:sz w:val="24"/>
          <w:szCs w:val="24"/>
        </w:rPr>
        <w:t>cond reading of CFA 2019-20A: Resolution on Accommodating Religious Observances</w:t>
      </w:r>
    </w:p>
    <w:p w:rsidR="00F749E5" w:rsidRPr="00406A4A" w:rsidRDefault="00404C83" w:rsidP="003730FE">
      <w:pPr>
        <w:jc w:val="left"/>
        <w:rPr>
          <w:rFonts w:ascii="Arial" w:hAnsi="Arial" w:cs="Arial"/>
          <w:sz w:val="24"/>
          <w:szCs w:val="24"/>
        </w:rPr>
      </w:pPr>
      <w:r w:rsidRPr="00406A4A">
        <w:rPr>
          <w:rFonts w:ascii="Arial" w:hAnsi="Arial" w:cs="Arial"/>
          <w:sz w:val="24"/>
          <w:szCs w:val="24"/>
        </w:rPr>
        <w:t>The resolution on accommodat</w:t>
      </w:r>
      <w:r w:rsidR="003730FE" w:rsidRPr="00406A4A">
        <w:rPr>
          <w:rFonts w:ascii="Arial" w:hAnsi="Arial" w:cs="Arial"/>
          <w:sz w:val="24"/>
          <w:szCs w:val="24"/>
        </w:rPr>
        <w:t>ing</w:t>
      </w:r>
      <w:r w:rsidRPr="00406A4A">
        <w:rPr>
          <w:rFonts w:ascii="Arial" w:hAnsi="Arial" w:cs="Arial"/>
          <w:sz w:val="24"/>
          <w:szCs w:val="24"/>
        </w:rPr>
        <w:t xml:space="preserve"> religious observances was approved for second reading. </w:t>
      </w:r>
      <w:r w:rsidR="003730FE" w:rsidRPr="00406A4A">
        <w:rPr>
          <w:rFonts w:ascii="Arial" w:hAnsi="Arial" w:cs="Arial"/>
          <w:sz w:val="24"/>
          <w:szCs w:val="24"/>
        </w:rPr>
        <w:t xml:space="preserve"> Discussion of the timing of the request occurred, and the current language was retained.  The resolution was passed unanimously. </w:t>
      </w:r>
    </w:p>
    <w:p w:rsidR="003730FE" w:rsidRPr="00406A4A" w:rsidRDefault="003730FE" w:rsidP="003730FE">
      <w:pPr>
        <w:jc w:val="left"/>
        <w:rPr>
          <w:rFonts w:ascii="Arial" w:hAnsi="Arial" w:cs="Arial"/>
          <w:sz w:val="24"/>
          <w:szCs w:val="24"/>
        </w:rPr>
      </w:pPr>
    </w:p>
    <w:p w:rsidR="003730FE" w:rsidRPr="00406A4A" w:rsidRDefault="003730FE" w:rsidP="003730FE">
      <w:pPr>
        <w:jc w:val="left"/>
        <w:rPr>
          <w:rFonts w:ascii="Arial" w:hAnsi="Arial" w:cs="Arial"/>
          <w:sz w:val="24"/>
          <w:szCs w:val="24"/>
        </w:rPr>
      </w:pPr>
      <w:r w:rsidRPr="00406A4A">
        <w:rPr>
          <w:rFonts w:ascii="Arial" w:hAnsi="Arial" w:cs="Arial"/>
          <w:sz w:val="24"/>
          <w:szCs w:val="24"/>
        </w:rPr>
        <w:t xml:space="preserve">2. </w:t>
      </w:r>
      <w:r w:rsidR="00F749E5" w:rsidRPr="00406A4A">
        <w:rPr>
          <w:rFonts w:ascii="Arial" w:hAnsi="Arial" w:cs="Arial"/>
          <w:sz w:val="24"/>
          <w:szCs w:val="24"/>
        </w:rPr>
        <w:t>Discussion of Faculty Handbook Chapter 5 revision: Collegiate Faculty</w:t>
      </w:r>
    </w:p>
    <w:p w:rsidR="003730FE" w:rsidRPr="00406A4A" w:rsidRDefault="00315D01" w:rsidP="003730FE">
      <w:pPr>
        <w:jc w:val="left"/>
        <w:rPr>
          <w:rFonts w:ascii="Arial" w:hAnsi="Arial" w:cs="Arial"/>
          <w:sz w:val="24"/>
          <w:szCs w:val="24"/>
        </w:rPr>
      </w:pPr>
      <w:r w:rsidRPr="00406A4A">
        <w:rPr>
          <w:rFonts w:ascii="Arial" w:hAnsi="Arial" w:cs="Arial"/>
          <w:sz w:val="24"/>
          <w:szCs w:val="24"/>
        </w:rPr>
        <w:t>The collegiate faculty rank was established three years ago and many collegiate faculty have been hired and given a wide range of assignments, including administrative positions. The intent of this revision is to set some standards at the university level to guide employment policies and procedures for c</w:t>
      </w:r>
      <w:r w:rsidR="009A45DE">
        <w:rPr>
          <w:rFonts w:ascii="Arial" w:hAnsi="Arial" w:cs="Arial"/>
          <w:sz w:val="24"/>
          <w:szCs w:val="24"/>
        </w:rPr>
        <w:t xml:space="preserve">ollegiate faculty. The discussion also included changing the label of </w:t>
      </w:r>
      <w:r w:rsidRPr="00406A4A">
        <w:rPr>
          <w:rFonts w:ascii="Arial" w:hAnsi="Arial" w:cs="Arial"/>
          <w:sz w:val="24"/>
          <w:szCs w:val="24"/>
        </w:rPr>
        <w:t>nontenure-track instructional faculty</w:t>
      </w:r>
      <w:r w:rsidR="009A45DE">
        <w:rPr>
          <w:rFonts w:ascii="Arial" w:hAnsi="Arial" w:cs="Arial"/>
          <w:sz w:val="24"/>
          <w:szCs w:val="24"/>
        </w:rPr>
        <w:t xml:space="preserve"> to career-track faculty</w:t>
      </w:r>
      <w:r w:rsidRPr="00406A4A">
        <w:rPr>
          <w:rFonts w:ascii="Arial" w:hAnsi="Arial" w:cs="Arial"/>
          <w:sz w:val="24"/>
          <w:szCs w:val="24"/>
        </w:rPr>
        <w:t xml:space="preserve">. </w:t>
      </w:r>
      <w:r w:rsidR="005618F4">
        <w:rPr>
          <w:rFonts w:ascii="Arial" w:hAnsi="Arial" w:cs="Arial"/>
          <w:sz w:val="24"/>
          <w:szCs w:val="24"/>
        </w:rPr>
        <w:t xml:space="preserve">The discussion focused on a group reading of the proposed revisions of Chapter 5. </w:t>
      </w:r>
    </w:p>
    <w:p w:rsidR="00315D01" w:rsidRPr="00406A4A" w:rsidRDefault="00315D01" w:rsidP="003730FE">
      <w:pPr>
        <w:jc w:val="left"/>
        <w:rPr>
          <w:rFonts w:ascii="Arial" w:hAnsi="Arial" w:cs="Arial"/>
          <w:sz w:val="24"/>
          <w:szCs w:val="24"/>
        </w:rPr>
      </w:pPr>
    </w:p>
    <w:p w:rsidR="00F749E5" w:rsidRDefault="003730FE" w:rsidP="005618F4">
      <w:pPr>
        <w:jc w:val="left"/>
        <w:rPr>
          <w:rFonts w:ascii="Arial" w:hAnsi="Arial" w:cs="Arial"/>
          <w:sz w:val="24"/>
          <w:szCs w:val="24"/>
        </w:rPr>
      </w:pPr>
      <w:r w:rsidRPr="00406A4A">
        <w:rPr>
          <w:rFonts w:ascii="Arial" w:hAnsi="Arial" w:cs="Arial"/>
          <w:sz w:val="24"/>
          <w:szCs w:val="24"/>
        </w:rPr>
        <w:t xml:space="preserve">3. </w:t>
      </w:r>
      <w:r w:rsidR="005618F4">
        <w:rPr>
          <w:rFonts w:ascii="Arial" w:hAnsi="Arial" w:cs="Arial"/>
          <w:sz w:val="24"/>
          <w:szCs w:val="24"/>
        </w:rPr>
        <w:t xml:space="preserve">Other business </w:t>
      </w:r>
    </w:p>
    <w:p w:rsidR="00366BCA" w:rsidRDefault="00366BCA" w:rsidP="005618F4">
      <w:pPr>
        <w:jc w:val="lef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CFA will receive comments on two policies, Policies 6100 and 6105, for discussion at a future meeting. Recommendations will then go to the Provost for consideration. </w:t>
      </w:r>
    </w:p>
    <w:p w:rsidR="00366BCA" w:rsidRDefault="00366BCA" w:rsidP="003730FE">
      <w:pPr>
        <w:jc w:val="left"/>
        <w:rPr>
          <w:rFonts w:ascii="Arial" w:hAnsi="Arial" w:cs="Arial"/>
          <w:sz w:val="24"/>
          <w:szCs w:val="24"/>
        </w:rPr>
      </w:pPr>
    </w:p>
    <w:p w:rsidR="00F749E5" w:rsidRPr="00406A4A" w:rsidRDefault="00AA36F6" w:rsidP="003730FE">
      <w:pPr>
        <w:jc w:val="lef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The meeting was adjourned at 11:50 am.</w:t>
      </w:r>
    </w:p>
    <w:sectPr w:rsidR="00F749E5" w:rsidRPr="00406A4A">
      <w:pgSz w:w="12240" w:h="15840"/>
      <w:pgMar w:top="1440" w:right="1440" w:bottom="1440" w:left="1440" w:header="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69202E"/>
    <w:multiLevelType w:val="hybridMultilevel"/>
    <w:tmpl w:val="9146BEF2"/>
    <w:lvl w:ilvl="0" w:tplc="E0F6E8BA">
      <w:start w:val="10"/>
      <w:numFmt w:val="upperLetter"/>
      <w:lvlText w:val="%1."/>
      <w:lvlJc w:val="left"/>
      <w:pPr>
        <w:ind w:left="720" w:hanging="360"/>
      </w:pPr>
    </w:lvl>
    <w:lvl w:ilvl="1" w:tplc="CEC27362">
      <w:start w:val="1"/>
      <w:numFmt w:val="lowerLetter"/>
      <w:lvlText w:val="%2."/>
      <w:lvlJc w:val="left"/>
      <w:pPr>
        <w:ind w:left="1440" w:hanging="360"/>
      </w:pPr>
    </w:lvl>
    <w:lvl w:ilvl="2" w:tplc="F384D242">
      <w:start w:val="1"/>
      <w:numFmt w:val="lowerRoman"/>
      <w:lvlText w:val="%3."/>
      <w:lvlJc w:val="right"/>
      <w:pPr>
        <w:ind w:left="2160" w:hanging="180"/>
      </w:pPr>
    </w:lvl>
    <w:lvl w:ilvl="3" w:tplc="BB844D78">
      <w:start w:val="1"/>
      <w:numFmt w:val="decimal"/>
      <w:lvlText w:val="%4."/>
      <w:lvlJc w:val="left"/>
      <w:pPr>
        <w:ind w:left="2880" w:hanging="360"/>
      </w:pPr>
    </w:lvl>
    <w:lvl w:ilvl="4" w:tplc="6C3CBD04">
      <w:start w:val="1"/>
      <w:numFmt w:val="lowerLetter"/>
      <w:lvlText w:val="%5."/>
      <w:lvlJc w:val="left"/>
      <w:pPr>
        <w:ind w:left="3600" w:hanging="360"/>
      </w:pPr>
    </w:lvl>
    <w:lvl w:ilvl="5" w:tplc="C58411FE">
      <w:start w:val="1"/>
      <w:numFmt w:val="lowerRoman"/>
      <w:lvlText w:val="%6."/>
      <w:lvlJc w:val="right"/>
      <w:pPr>
        <w:ind w:left="4320" w:hanging="180"/>
      </w:pPr>
    </w:lvl>
    <w:lvl w:ilvl="6" w:tplc="7DEC287E">
      <w:start w:val="1"/>
      <w:numFmt w:val="decimal"/>
      <w:lvlText w:val="%7."/>
      <w:lvlJc w:val="left"/>
      <w:pPr>
        <w:ind w:left="5040" w:hanging="360"/>
      </w:pPr>
    </w:lvl>
    <w:lvl w:ilvl="7" w:tplc="C9125CD2">
      <w:start w:val="1"/>
      <w:numFmt w:val="lowerLetter"/>
      <w:lvlText w:val="%8."/>
      <w:lvlJc w:val="left"/>
      <w:pPr>
        <w:ind w:left="5760" w:hanging="360"/>
      </w:pPr>
    </w:lvl>
    <w:lvl w:ilvl="8" w:tplc="4F340D04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564824"/>
    <w:multiLevelType w:val="hybridMultilevel"/>
    <w:tmpl w:val="ABE4DA84"/>
    <w:lvl w:ilvl="0" w:tplc="9004959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2E612A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49A5EC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6F0BAA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D4AFA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F1CE36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000379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0DAF46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1AA703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D1611C"/>
    <w:multiLevelType w:val="hybridMultilevel"/>
    <w:tmpl w:val="8F2AC3D0"/>
    <w:lvl w:ilvl="0" w:tplc="90325C36">
      <w:start w:val="3"/>
      <w:numFmt w:val="decimal"/>
      <w:lvlText w:val="%1."/>
      <w:lvlJc w:val="left"/>
      <w:pPr>
        <w:ind w:left="720" w:hanging="360"/>
      </w:pPr>
    </w:lvl>
    <w:lvl w:ilvl="1" w:tplc="E66EC2AE">
      <w:start w:val="1"/>
      <w:numFmt w:val="lowerLetter"/>
      <w:lvlText w:val="%2."/>
      <w:lvlJc w:val="left"/>
      <w:pPr>
        <w:ind w:left="1440" w:hanging="360"/>
      </w:pPr>
    </w:lvl>
    <w:lvl w:ilvl="2" w:tplc="3A7AAE74">
      <w:start w:val="1"/>
      <w:numFmt w:val="lowerRoman"/>
      <w:lvlText w:val="%3."/>
      <w:lvlJc w:val="right"/>
      <w:pPr>
        <w:ind w:left="2160" w:hanging="180"/>
      </w:pPr>
    </w:lvl>
    <w:lvl w:ilvl="3" w:tplc="0DF8458E">
      <w:start w:val="1"/>
      <w:numFmt w:val="decimal"/>
      <w:lvlText w:val="%4."/>
      <w:lvlJc w:val="left"/>
      <w:pPr>
        <w:ind w:left="2880" w:hanging="360"/>
      </w:pPr>
    </w:lvl>
    <w:lvl w:ilvl="4" w:tplc="D5584940">
      <w:start w:val="1"/>
      <w:numFmt w:val="lowerLetter"/>
      <w:lvlText w:val="%5."/>
      <w:lvlJc w:val="left"/>
      <w:pPr>
        <w:ind w:left="3600" w:hanging="360"/>
      </w:pPr>
    </w:lvl>
    <w:lvl w:ilvl="5" w:tplc="8E664544">
      <w:start w:val="1"/>
      <w:numFmt w:val="lowerRoman"/>
      <w:lvlText w:val="%6."/>
      <w:lvlJc w:val="right"/>
      <w:pPr>
        <w:ind w:left="4320" w:hanging="180"/>
      </w:pPr>
    </w:lvl>
    <w:lvl w:ilvl="6" w:tplc="8D5444DE">
      <w:start w:val="1"/>
      <w:numFmt w:val="decimal"/>
      <w:lvlText w:val="%7."/>
      <w:lvlJc w:val="left"/>
      <w:pPr>
        <w:ind w:left="5040" w:hanging="360"/>
      </w:pPr>
    </w:lvl>
    <w:lvl w:ilvl="7" w:tplc="5AB2E878">
      <w:start w:val="1"/>
      <w:numFmt w:val="lowerLetter"/>
      <w:lvlText w:val="%8."/>
      <w:lvlJc w:val="left"/>
      <w:pPr>
        <w:ind w:left="5760" w:hanging="360"/>
      </w:pPr>
    </w:lvl>
    <w:lvl w:ilvl="8" w:tplc="DA101B1A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DD48BB"/>
    <w:multiLevelType w:val="hybridMultilevel"/>
    <w:tmpl w:val="F51AA21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695EEF"/>
    <w:multiLevelType w:val="hybridMultilevel"/>
    <w:tmpl w:val="8EE43244"/>
    <w:lvl w:ilvl="0" w:tplc="D242C098">
      <w:start w:val="10"/>
      <w:numFmt w:val="upperLetter"/>
      <w:lvlText w:val="%1."/>
      <w:lvlJc w:val="left"/>
      <w:pPr>
        <w:ind w:left="720" w:hanging="360"/>
      </w:pPr>
    </w:lvl>
    <w:lvl w:ilvl="1" w:tplc="F8383CA2">
      <w:start w:val="1"/>
      <w:numFmt w:val="lowerLetter"/>
      <w:lvlText w:val="%2."/>
      <w:lvlJc w:val="left"/>
      <w:pPr>
        <w:ind w:left="1440" w:hanging="360"/>
      </w:pPr>
    </w:lvl>
    <w:lvl w:ilvl="2" w:tplc="77068ACC">
      <w:start w:val="1"/>
      <w:numFmt w:val="lowerRoman"/>
      <w:lvlText w:val="%3."/>
      <w:lvlJc w:val="right"/>
      <w:pPr>
        <w:ind w:left="2160" w:hanging="180"/>
      </w:pPr>
    </w:lvl>
    <w:lvl w:ilvl="3" w:tplc="4AD66B22">
      <w:start w:val="1"/>
      <w:numFmt w:val="decimal"/>
      <w:lvlText w:val="%4."/>
      <w:lvlJc w:val="left"/>
      <w:pPr>
        <w:ind w:left="2880" w:hanging="360"/>
      </w:pPr>
    </w:lvl>
    <w:lvl w:ilvl="4" w:tplc="699A94C8">
      <w:start w:val="1"/>
      <w:numFmt w:val="lowerLetter"/>
      <w:lvlText w:val="%5."/>
      <w:lvlJc w:val="left"/>
      <w:pPr>
        <w:ind w:left="3600" w:hanging="360"/>
      </w:pPr>
    </w:lvl>
    <w:lvl w:ilvl="5" w:tplc="322065A4">
      <w:start w:val="1"/>
      <w:numFmt w:val="lowerRoman"/>
      <w:lvlText w:val="%6."/>
      <w:lvlJc w:val="right"/>
      <w:pPr>
        <w:ind w:left="4320" w:hanging="180"/>
      </w:pPr>
    </w:lvl>
    <w:lvl w:ilvl="6" w:tplc="C8502322">
      <w:start w:val="1"/>
      <w:numFmt w:val="decimal"/>
      <w:lvlText w:val="%7."/>
      <w:lvlJc w:val="left"/>
      <w:pPr>
        <w:ind w:left="5040" w:hanging="360"/>
      </w:pPr>
    </w:lvl>
    <w:lvl w:ilvl="7" w:tplc="412A6D0C">
      <w:start w:val="1"/>
      <w:numFmt w:val="lowerLetter"/>
      <w:lvlText w:val="%8."/>
      <w:lvlJc w:val="left"/>
      <w:pPr>
        <w:ind w:left="5760" w:hanging="360"/>
      </w:pPr>
    </w:lvl>
    <w:lvl w:ilvl="8" w:tplc="D9A2BA9E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2EC7709"/>
    <w:multiLevelType w:val="hybridMultilevel"/>
    <w:tmpl w:val="E550DAAE"/>
    <w:lvl w:ilvl="0" w:tplc="DA6AC740">
      <w:start w:val="10"/>
      <w:numFmt w:val="upperLetter"/>
      <w:lvlText w:val="%1."/>
      <w:lvlJc w:val="left"/>
      <w:pPr>
        <w:ind w:left="720" w:hanging="360"/>
      </w:pPr>
    </w:lvl>
    <w:lvl w:ilvl="1" w:tplc="79A429B8">
      <w:start w:val="1"/>
      <w:numFmt w:val="lowerLetter"/>
      <w:lvlText w:val="%2."/>
      <w:lvlJc w:val="left"/>
      <w:pPr>
        <w:ind w:left="1440" w:hanging="360"/>
      </w:pPr>
    </w:lvl>
    <w:lvl w:ilvl="2" w:tplc="CB7E5A28">
      <w:start w:val="1"/>
      <w:numFmt w:val="lowerRoman"/>
      <w:lvlText w:val="%3."/>
      <w:lvlJc w:val="right"/>
      <w:pPr>
        <w:ind w:left="2160" w:hanging="180"/>
      </w:pPr>
    </w:lvl>
    <w:lvl w:ilvl="3" w:tplc="1BFA8864">
      <w:start w:val="1"/>
      <w:numFmt w:val="decimal"/>
      <w:lvlText w:val="%4."/>
      <w:lvlJc w:val="left"/>
      <w:pPr>
        <w:ind w:left="2880" w:hanging="360"/>
      </w:pPr>
    </w:lvl>
    <w:lvl w:ilvl="4" w:tplc="D2E8CCD6">
      <w:start w:val="1"/>
      <w:numFmt w:val="lowerLetter"/>
      <w:lvlText w:val="%5."/>
      <w:lvlJc w:val="left"/>
      <w:pPr>
        <w:ind w:left="3600" w:hanging="360"/>
      </w:pPr>
    </w:lvl>
    <w:lvl w:ilvl="5" w:tplc="DC84601E">
      <w:start w:val="1"/>
      <w:numFmt w:val="lowerRoman"/>
      <w:lvlText w:val="%6."/>
      <w:lvlJc w:val="right"/>
      <w:pPr>
        <w:ind w:left="4320" w:hanging="180"/>
      </w:pPr>
    </w:lvl>
    <w:lvl w:ilvl="6" w:tplc="F39A206E">
      <w:start w:val="1"/>
      <w:numFmt w:val="decimal"/>
      <w:lvlText w:val="%7."/>
      <w:lvlJc w:val="left"/>
      <w:pPr>
        <w:ind w:left="5040" w:hanging="360"/>
      </w:pPr>
    </w:lvl>
    <w:lvl w:ilvl="7" w:tplc="9034A918">
      <w:start w:val="1"/>
      <w:numFmt w:val="lowerLetter"/>
      <w:lvlText w:val="%8."/>
      <w:lvlJc w:val="left"/>
      <w:pPr>
        <w:ind w:left="5760" w:hanging="360"/>
      </w:pPr>
    </w:lvl>
    <w:lvl w:ilvl="8" w:tplc="857450FA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C2349D2"/>
    <w:multiLevelType w:val="hybridMultilevel"/>
    <w:tmpl w:val="A4ACDE7C"/>
    <w:lvl w:ilvl="0" w:tplc="E4D42DF4">
      <w:start w:val="10"/>
      <w:numFmt w:val="upperLetter"/>
      <w:lvlText w:val="%1."/>
      <w:lvlJc w:val="left"/>
      <w:pPr>
        <w:ind w:left="720" w:hanging="360"/>
      </w:pPr>
    </w:lvl>
    <w:lvl w:ilvl="1" w:tplc="661823A8">
      <w:start w:val="1"/>
      <w:numFmt w:val="lowerLetter"/>
      <w:lvlText w:val="%2."/>
      <w:lvlJc w:val="left"/>
      <w:pPr>
        <w:ind w:left="1440" w:hanging="360"/>
      </w:pPr>
    </w:lvl>
    <w:lvl w:ilvl="2" w:tplc="4E6AA53E">
      <w:start w:val="1"/>
      <w:numFmt w:val="lowerRoman"/>
      <w:lvlText w:val="%3."/>
      <w:lvlJc w:val="right"/>
      <w:pPr>
        <w:ind w:left="2160" w:hanging="180"/>
      </w:pPr>
    </w:lvl>
    <w:lvl w:ilvl="3" w:tplc="C01CA204">
      <w:start w:val="1"/>
      <w:numFmt w:val="decimal"/>
      <w:lvlText w:val="%4."/>
      <w:lvlJc w:val="left"/>
      <w:pPr>
        <w:ind w:left="2880" w:hanging="360"/>
      </w:pPr>
    </w:lvl>
    <w:lvl w:ilvl="4" w:tplc="0B6212E6">
      <w:start w:val="1"/>
      <w:numFmt w:val="lowerLetter"/>
      <w:lvlText w:val="%5."/>
      <w:lvlJc w:val="left"/>
      <w:pPr>
        <w:ind w:left="3600" w:hanging="360"/>
      </w:pPr>
    </w:lvl>
    <w:lvl w:ilvl="5" w:tplc="43F44FAC">
      <w:start w:val="1"/>
      <w:numFmt w:val="lowerRoman"/>
      <w:lvlText w:val="%6."/>
      <w:lvlJc w:val="right"/>
      <w:pPr>
        <w:ind w:left="4320" w:hanging="180"/>
      </w:pPr>
    </w:lvl>
    <w:lvl w:ilvl="6" w:tplc="FE0E25EA">
      <w:start w:val="1"/>
      <w:numFmt w:val="decimal"/>
      <w:lvlText w:val="%7."/>
      <w:lvlJc w:val="left"/>
      <w:pPr>
        <w:ind w:left="5040" w:hanging="360"/>
      </w:pPr>
    </w:lvl>
    <w:lvl w:ilvl="7" w:tplc="DB68C4D4">
      <w:start w:val="1"/>
      <w:numFmt w:val="lowerLetter"/>
      <w:lvlText w:val="%8."/>
      <w:lvlJc w:val="left"/>
      <w:pPr>
        <w:ind w:left="5760" w:hanging="360"/>
      </w:pPr>
    </w:lvl>
    <w:lvl w:ilvl="8" w:tplc="B0321FF2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6"/>
  </w:num>
  <w:num w:numId="4">
    <w:abstractNumId w:val="0"/>
  </w:num>
  <w:num w:numId="5">
    <w:abstractNumId w:val="5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1289C"/>
    <w:rsid w:val="00006842"/>
    <w:rsid w:val="00013007"/>
    <w:rsid w:val="00044BA0"/>
    <w:rsid w:val="000533BC"/>
    <w:rsid w:val="000C47B3"/>
    <w:rsid w:val="00105556"/>
    <w:rsid w:val="00195318"/>
    <w:rsid w:val="001C737D"/>
    <w:rsid w:val="001D1292"/>
    <w:rsid w:val="001D4F8D"/>
    <w:rsid w:val="002D0CCE"/>
    <w:rsid w:val="002D2D7F"/>
    <w:rsid w:val="002D5FFF"/>
    <w:rsid w:val="002F6F63"/>
    <w:rsid w:val="00315D01"/>
    <w:rsid w:val="003230C9"/>
    <w:rsid w:val="00345D18"/>
    <w:rsid w:val="00366BCA"/>
    <w:rsid w:val="003730FE"/>
    <w:rsid w:val="00404C83"/>
    <w:rsid w:val="00406A4A"/>
    <w:rsid w:val="00427348"/>
    <w:rsid w:val="00441E78"/>
    <w:rsid w:val="004F23A4"/>
    <w:rsid w:val="005151D5"/>
    <w:rsid w:val="00527349"/>
    <w:rsid w:val="005618F4"/>
    <w:rsid w:val="00565DC3"/>
    <w:rsid w:val="00604396"/>
    <w:rsid w:val="006239B9"/>
    <w:rsid w:val="006A7072"/>
    <w:rsid w:val="006B4B3E"/>
    <w:rsid w:val="00766CC2"/>
    <w:rsid w:val="007A4883"/>
    <w:rsid w:val="008B7A6D"/>
    <w:rsid w:val="00911915"/>
    <w:rsid w:val="009301E7"/>
    <w:rsid w:val="00950918"/>
    <w:rsid w:val="0096008C"/>
    <w:rsid w:val="0098374C"/>
    <w:rsid w:val="009A45DE"/>
    <w:rsid w:val="009C6CD1"/>
    <w:rsid w:val="00A0183F"/>
    <w:rsid w:val="00A1289C"/>
    <w:rsid w:val="00A21566"/>
    <w:rsid w:val="00A5335D"/>
    <w:rsid w:val="00A707AB"/>
    <w:rsid w:val="00AA36F6"/>
    <w:rsid w:val="00AA5F22"/>
    <w:rsid w:val="00B45774"/>
    <w:rsid w:val="00B53944"/>
    <w:rsid w:val="00BB0291"/>
    <w:rsid w:val="00BF5B43"/>
    <w:rsid w:val="00BF7461"/>
    <w:rsid w:val="00C71A1E"/>
    <w:rsid w:val="00CB386F"/>
    <w:rsid w:val="00CC5C34"/>
    <w:rsid w:val="00D22121"/>
    <w:rsid w:val="00D433E3"/>
    <w:rsid w:val="00D445F0"/>
    <w:rsid w:val="00D5509B"/>
    <w:rsid w:val="00D63BFD"/>
    <w:rsid w:val="00D85F89"/>
    <w:rsid w:val="00DF251D"/>
    <w:rsid w:val="00E51268"/>
    <w:rsid w:val="00E523F2"/>
    <w:rsid w:val="00E6047D"/>
    <w:rsid w:val="00E66D32"/>
    <w:rsid w:val="00E82CD3"/>
    <w:rsid w:val="00EB133A"/>
    <w:rsid w:val="00EF069C"/>
    <w:rsid w:val="00F04833"/>
    <w:rsid w:val="00F65783"/>
    <w:rsid w:val="00F73F84"/>
    <w:rsid w:val="00F749E5"/>
    <w:rsid w:val="00FC6995"/>
    <w:rsid w:val="03B3D823"/>
    <w:rsid w:val="099BA40A"/>
    <w:rsid w:val="1B63F3C7"/>
    <w:rsid w:val="490F30BF"/>
    <w:rsid w:val="4DE968F5"/>
    <w:rsid w:val="6D046A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C3D3DB8-A188-4840-BC37-1592F2CB2F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mbria" w:eastAsia="Cambria" w:hAnsi="Cambria" w:cs="Cambria"/>
        <w:color w:val="000000"/>
        <w:sz w:val="22"/>
        <w:szCs w:val="22"/>
        <w:lang w:val="en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  <w:spacing w:before="120" w:line="276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jc w:val="center"/>
      <w:outlineLvl w:val="0"/>
    </w:pPr>
    <w:rPr>
      <w:b/>
      <w:sz w:val="28"/>
      <w:szCs w:val="28"/>
    </w:rPr>
  </w:style>
  <w:style w:type="paragraph" w:styleId="Heading2">
    <w:name w:val="heading 2"/>
    <w:basedOn w:val="Normal"/>
    <w:next w:val="Normal"/>
    <w:pPr>
      <w:keepNext/>
      <w:keepLines/>
      <w:spacing w:before="200"/>
      <w:outlineLvl w:val="1"/>
    </w:pPr>
    <w:rPr>
      <w:b/>
      <w:sz w:val="24"/>
      <w:szCs w:val="24"/>
    </w:rPr>
  </w:style>
  <w:style w:type="paragraph" w:styleId="Heading3">
    <w:name w:val="heading 3"/>
    <w:basedOn w:val="Normal"/>
    <w:next w:val="Normal"/>
    <w:pPr>
      <w:keepNext/>
      <w:keepLines/>
      <w:spacing w:before="200"/>
      <w:outlineLvl w:val="2"/>
    </w:pPr>
    <w:rPr>
      <w:sz w:val="24"/>
      <w:szCs w:val="24"/>
    </w:rPr>
  </w:style>
  <w:style w:type="paragraph" w:styleId="Heading4">
    <w:name w:val="heading 4"/>
    <w:basedOn w:val="Normal"/>
    <w:next w:val="Normal"/>
    <w:pPr>
      <w:keepNext/>
      <w:keepLines/>
      <w:spacing w:before="200"/>
      <w:outlineLvl w:val="3"/>
    </w:pPr>
    <w:rPr>
      <w:i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tabs>
        <w:tab w:val="right" w:pos="9360"/>
      </w:tabs>
      <w:spacing w:before="600" w:after="840"/>
      <w:jc w:val="center"/>
    </w:pPr>
    <w:rPr>
      <w:sz w:val="40"/>
      <w:szCs w:val="40"/>
    </w:rPr>
  </w:style>
  <w:style w:type="paragraph" w:styleId="Subtitle">
    <w:name w:val="Subtitle"/>
    <w:basedOn w:val="Normal"/>
    <w:next w:val="Normal"/>
    <w:pPr>
      <w:keepNext/>
      <w:keepLines/>
      <w:spacing w:before="600" w:after="240"/>
      <w:jc w:val="left"/>
    </w:pPr>
    <w:rPr>
      <w:i/>
      <w:color w:val="666666"/>
      <w:sz w:val="24"/>
      <w:szCs w:val="24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05556"/>
    <w:pPr>
      <w:spacing w:before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5556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D85F89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D85F89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441E7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E7EE701E0E1764F95CB58FCBCB27A0E" ma:contentTypeVersion="4" ma:contentTypeDescription="Create a new document." ma:contentTypeScope="" ma:versionID="fc6b427bfe69de7bb25a2e9b5b9a4abd">
  <xsd:schema xmlns:xsd="http://www.w3.org/2001/XMLSchema" xmlns:xs="http://www.w3.org/2001/XMLSchema" xmlns:p="http://schemas.microsoft.com/office/2006/metadata/properties" xmlns:ns2="1ed0e2f5-12de-477f-ab9d-31801a8e4c50" targetNamespace="http://schemas.microsoft.com/office/2006/metadata/properties" ma:root="true" ma:fieldsID="9a4e21688462680d8dc097e9964fd589" ns2:_="">
    <xsd:import namespace="1ed0e2f5-12de-477f-ab9d-31801a8e4c5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ed0e2f5-12de-477f-ab9d-31801a8e4c5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8EBCE88-B8F7-4B44-861C-A67911DDA7F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397FABF-021F-4623-8892-BEEEBE29FA63}"/>
</file>

<file path=customXml/itemProps3.xml><?xml version="1.0" encoding="utf-8"?>
<ds:datastoreItem xmlns:ds="http://schemas.openxmlformats.org/officeDocument/2006/customXml" ds:itemID="{B119434E-FAA4-44D6-B3D0-8431BD93B0A7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201</Words>
  <Characters>1149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Bob Hicok</dc:creator>
  <cp:lastModifiedBy>Bob Hicok</cp:lastModifiedBy>
  <cp:revision>2</cp:revision>
  <cp:lastPrinted>2017-09-08T13:24:00Z</cp:lastPrinted>
  <dcterms:created xsi:type="dcterms:W3CDTF">2019-11-07T12:20:00Z</dcterms:created>
  <dcterms:modified xsi:type="dcterms:W3CDTF">2019-11-07T12:20:00Z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0x010100DE7EE701E0E1764F95CB58FCBCB27A0E</vt:lpwstr>
  </property>
</Properties>
</file>