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1C81D6"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bookmarkStart w:id="0" w:name="_GoBack"/>
      <w:bookmarkEnd w:id="0"/>
    </w:p>
    <w:p w14:paraId="22ADB39A"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p>
    <w:p w14:paraId="7CCFF202"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p>
    <w:p w14:paraId="5084397A"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p>
    <w:p w14:paraId="7B9DD5CF"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p>
    <w:p w14:paraId="712053E4" w14:textId="77777777" w:rsidR="00EE1466" w:rsidRDefault="00EE1466">
      <w:pPr>
        <w:spacing w:before="0" w:beforeAutospacing="0" w:after="200" w:afterAutospacing="0" w:line="276" w:lineRule="auto"/>
        <w:ind w:left="0" w:firstLine="0"/>
        <w:rPr>
          <w:rFonts w:ascii="Times New Roman" w:hAnsi="Times New Roman" w:cs="Times New Roman"/>
          <w:sz w:val="24"/>
          <w:szCs w:val="24"/>
        </w:rPr>
      </w:pPr>
    </w:p>
    <w:p w14:paraId="003F4F0A" w14:textId="77777777" w:rsidR="00072F9B" w:rsidRDefault="00072F9B" w:rsidP="00072F9B">
      <w:pPr>
        <w:spacing w:before="0" w:beforeAutospacing="0" w:after="0" w:afterAutospacing="0" w:line="480" w:lineRule="auto"/>
        <w:ind w:left="0" w:firstLine="0"/>
        <w:rPr>
          <w:rFonts w:ascii="Times New Roman" w:hAnsi="Times New Roman" w:cs="Times New Roman"/>
          <w:sz w:val="24"/>
          <w:szCs w:val="24"/>
        </w:rPr>
      </w:pPr>
    </w:p>
    <w:p w14:paraId="17C7D3D4" w14:textId="77777777" w:rsidR="00072F9B" w:rsidRDefault="00072F9B" w:rsidP="00072F9B">
      <w:pPr>
        <w:spacing w:before="0" w:beforeAutospacing="0" w:after="0" w:afterAutospacing="0" w:line="480" w:lineRule="auto"/>
        <w:ind w:left="360" w:firstLine="0"/>
        <w:jc w:val="center"/>
        <w:rPr>
          <w:rFonts w:ascii="Times New Roman" w:hAnsi="Times New Roman" w:cs="Times New Roman"/>
          <w:sz w:val="24"/>
          <w:szCs w:val="24"/>
        </w:rPr>
      </w:pPr>
    </w:p>
    <w:p w14:paraId="68163166" w14:textId="77777777" w:rsidR="00072F9B" w:rsidRPr="008757DC" w:rsidRDefault="00072F9B" w:rsidP="00072F9B">
      <w:pPr>
        <w:spacing w:before="0" w:beforeAutospacing="0" w:after="0" w:afterAutospacing="0" w:line="480" w:lineRule="auto"/>
        <w:jc w:val="center"/>
        <w:rPr>
          <w:rFonts w:ascii="Times New Roman" w:hAnsi="Times New Roman" w:cs="Times New Roman"/>
          <w:sz w:val="24"/>
          <w:szCs w:val="24"/>
        </w:rPr>
      </w:pPr>
      <w:r w:rsidRPr="008757DC">
        <w:rPr>
          <w:rFonts w:ascii="Times New Roman" w:hAnsi="Times New Roman" w:cs="Times New Roman"/>
          <w:sz w:val="24"/>
          <w:szCs w:val="24"/>
        </w:rPr>
        <w:t xml:space="preserve">The </w:t>
      </w:r>
      <w:r>
        <w:rPr>
          <w:rFonts w:ascii="Times New Roman" w:hAnsi="Times New Roman" w:cs="Times New Roman"/>
          <w:sz w:val="24"/>
          <w:szCs w:val="24"/>
        </w:rPr>
        <w:t>Relationship</w:t>
      </w:r>
      <w:r w:rsidRPr="008757DC">
        <w:rPr>
          <w:rFonts w:ascii="Times New Roman" w:hAnsi="Times New Roman" w:cs="Times New Roman"/>
          <w:sz w:val="24"/>
          <w:szCs w:val="24"/>
        </w:rPr>
        <w:t xml:space="preserve"> of Gender on the Perceptions of School Resource Officers Regarding Roles, Responsibilities, and School Culture</w:t>
      </w:r>
      <w:r>
        <w:rPr>
          <w:rFonts w:ascii="Times New Roman" w:hAnsi="Times New Roman" w:cs="Times New Roman"/>
          <w:sz w:val="24"/>
          <w:szCs w:val="24"/>
        </w:rPr>
        <w:t xml:space="preserve"> and Collaboration</w:t>
      </w:r>
    </w:p>
    <w:p w14:paraId="367205E8" w14:textId="77777777" w:rsidR="00072F9B" w:rsidRPr="00FA1893" w:rsidRDefault="00072F9B" w:rsidP="00072F9B">
      <w:pPr>
        <w:spacing w:before="0" w:beforeAutospacing="0" w:after="0" w:afterAutospacing="0" w:line="480" w:lineRule="auto"/>
        <w:ind w:left="360" w:firstLine="0"/>
        <w:jc w:val="center"/>
        <w:rPr>
          <w:rFonts w:ascii="Times New Roman" w:hAnsi="Times New Roman" w:cs="Times New Roman"/>
          <w:sz w:val="24"/>
          <w:szCs w:val="24"/>
        </w:rPr>
      </w:pPr>
      <w:proofErr w:type="gramStart"/>
      <w:r>
        <w:rPr>
          <w:rFonts w:ascii="Times New Roman" w:hAnsi="Times New Roman" w:cs="Times New Roman"/>
          <w:sz w:val="24"/>
          <w:szCs w:val="24"/>
        </w:rPr>
        <w:t>by</w:t>
      </w:r>
      <w:proofErr w:type="gramEnd"/>
    </w:p>
    <w:p w14:paraId="4F5957E4" w14:textId="77777777" w:rsidR="00072F9B" w:rsidRPr="00FA1893" w:rsidRDefault="00072F9B" w:rsidP="00072F9B">
      <w:pPr>
        <w:spacing w:before="0" w:beforeAutospacing="0" w:after="0" w:afterAutospacing="0" w:line="480" w:lineRule="auto"/>
        <w:jc w:val="center"/>
        <w:rPr>
          <w:rFonts w:ascii="Times New Roman" w:hAnsi="Times New Roman" w:cs="Times New Roman"/>
          <w:sz w:val="24"/>
          <w:szCs w:val="24"/>
        </w:rPr>
      </w:pPr>
      <w:r w:rsidRPr="00FA1893">
        <w:rPr>
          <w:rFonts w:ascii="Times New Roman" w:hAnsi="Times New Roman" w:cs="Times New Roman"/>
          <w:sz w:val="24"/>
          <w:szCs w:val="24"/>
        </w:rPr>
        <w:t xml:space="preserve">Michael </w:t>
      </w:r>
      <w:r>
        <w:rPr>
          <w:rFonts w:ascii="Times New Roman" w:hAnsi="Times New Roman" w:cs="Times New Roman"/>
          <w:sz w:val="24"/>
          <w:szCs w:val="24"/>
        </w:rPr>
        <w:t xml:space="preserve">D. </w:t>
      </w:r>
      <w:r w:rsidRPr="00FA1893">
        <w:rPr>
          <w:rFonts w:ascii="Times New Roman" w:hAnsi="Times New Roman" w:cs="Times New Roman"/>
          <w:sz w:val="24"/>
          <w:szCs w:val="24"/>
        </w:rPr>
        <w:t>Kelly</w:t>
      </w:r>
      <w:r>
        <w:rPr>
          <w:rFonts w:ascii="Times New Roman" w:hAnsi="Times New Roman" w:cs="Times New Roman"/>
          <w:sz w:val="24"/>
          <w:szCs w:val="24"/>
        </w:rPr>
        <w:t xml:space="preserve"> and James A. Swezey</w:t>
      </w:r>
    </w:p>
    <w:p w14:paraId="318DB207" w14:textId="77777777" w:rsidR="00072F9B" w:rsidRDefault="00072F9B" w:rsidP="00072F9B">
      <w:pPr>
        <w:spacing w:before="0" w:beforeAutospacing="0" w:after="0" w:afterAutospacing="0" w:line="480" w:lineRule="auto"/>
        <w:jc w:val="center"/>
        <w:rPr>
          <w:rFonts w:ascii="Times New Roman" w:hAnsi="Times New Roman" w:cs="Times New Roman"/>
          <w:sz w:val="24"/>
          <w:szCs w:val="24"/>
        </w:rPr>
      </w:pPr>
    </w:p>
    <w:p w14:paraId="23F3751C" w14:textId="59B18E19" w:rsidR="00EE7B61" w:rsidRPr="00EE7B61" w:rsidRDefault="00EE1466" w:rsidP="00EE7B61">
      <w:pPr>
        <w:spacing w:before="0" w:beforeAutospacing="0" w:after="0" w:afterAutospacing="0" w:line="480" w:lineRule="auto"/>
        <w:jc w:val="center"/>
        <w:rPr>
          <w:rFonts w:ascii="Times New Roman" w:hAnsi="Times New Roman" w:cs="Times New Roman"/>
          <w:sz w:val="24"/>
          <w:szCs w:val="24"/>
        </w:rPr>
      </w:pPr>
      <w:r w:rsidRPr="00EE1466">
        <w:rPr>
          <w:rFonts w:ascii="Times New Roman" w:hAnsi="Times New Roman" w:cs="Times New Roman"/>
          <w:sz w:val="24"/>
          <w:szCs w:val="24"/>
        </w:rPr>
        <w:t xml:space="preserve">Address correspondence to </w:t>
      </w:r>
      <w:r>
        <w:rPr>
          <w:rFonts w:ascii="Times New Roman" w:hAnsi="Times New Roman" w:cs="Times New Roman"/>
          <w:sz w:val="24"/>
          <w:szCs w:val="24"/>
        </w:rPr>
        <w:t>Michael D. Kelly, Ed</w:t>
      </w:r>
      <w:r w:rsidR="00856E30">
        <w:rPr>
          <w:rFonts w:ascii="Times New Roman" w:hAnsi="Times New Roman" w:cs="Times New Roman"/>
          <w:sz w:val="24"/>
          <w:szCs w:val="24"/>
        </w:rPr>
        <w:t>.</w:t>
      </w:r>
      <w:r>
        <w:rPr>
          <w:rFonts w:ascii="Times New Roman" w:hAnsi="Times New Roman" w:cs="Times New Roman"/>
          <w:sz w:val="24"/>
          <w:szCs w:val="24"/>
        </w:rPr>
        <w:t>D</w:t>
      </w:r>
      <w:proofErr w:type="gramStart"/>
      <w:r w:rsidR="00856E30">
        <w:rPr>
          <w:rFonts w:ascii="Times New Roman" w:hAnsi="Times New Roman" w:cs="Times New Roman"/>
          <w:sz w:val="24"/>
          <w:szCs w:val="24"/>
        </w:rPr>
        <w:t>,</w:t>
      </w:r>
      <w:r w:rsidR="00EE7B61">
        <w:rPr>
          <w:rFonts w:ascii="Times New Roman" w:hAnsi="Times New Roman" w:cs="Times New Roman"/>
          <w:sz w:val="24"/>
          <w:szCs w:val="24"/>
        </w:rPr>
        <w:t>,</w:t>
      </w:r>
      <w:proofErr w:type="gramEnd"/>
      <w:r w:rsidR="00856E30">
        <w:rPr>
          <w:rFonts w:ascii="Times New Roman" w:hAnsi="Times New Roman" w:cs="Times New Roman"/>
          <w:sz w:val="24"/>
          <w:szCs w:val="24"/>
        </w:rPr>
        <w:t xml:space="preserve"> </w:t>
      </w:r>
      <w:r w:rsidR="00EE7B61" w:rsidRPr="00EE7B61">
        <w:rPr>
          <w:rFonts w:ascii="Times New Roman" w:hAnsi="Times New Roman" w:cs="Times New Roman"/>
          <w:sz w:val="24"/>
          <w:szCs w:val="24"/>
        </w:rPr>
        <w:t>Clinical Associate Professor</w:t>
      </w:r>
    </w:p>
    <w:p w14:paraId="4DE08059" w14:textId="77777777" w:rsidR="00072F9B" w:rsidRPr="00EE7B61" w:rsidRDefault="00EE7B61" w:rsidP="00EE7B61">
      <w:pPr>
        <w:widowControl w:val="0"/>
        <w:autoSpaceDE w:val="0"/>
        <w:autoSpaceDN w:val="0"/>
        <w:adjustRightInd w:val="0"/>
        <w:spacing w:before="0" w:beforeAutospacing="0" w:after="0" w:afterAutospacing="0"/>
        <w:ind w:left="0" w:firstLine="0"/>
        <w:rPr>
          <w:rFonts w:ascii="Times New Roman" w:hAnsi="Times New Roman" w:cs="Times New Roman"/>
          <w:sz w:val="24"/>
          <w:szCs w:val="24"/>
        </w:rPr>
      </w:pPr>
      <w:r w:rsidRPr="00EE7B61">
        <w:rPr>
          <w:rFonts w:ascii="Times New Roman" w:hAnsi="Times New Roman" w:cs="Times New Roman"/>
          <w:sz w:val="24"/>
          <w:szCs w:val="24"/>
        </w:rPr>
        <w:t>Virginia Tech</w:t>
      </w:r>
      <w:r>
        <w:rPr>
          <w:rFonts w:ascii="Times New Roman" w:hAnsi="Times New Roman" w:cs="Times New Roman"/>
          <w:sz w:val="24"/>
          <w:szCs w:val="24"/>
        </w:rPr>
        <w:t xml:space="preserve">, </w:t>
      </w:r>
      <w:r w:rsidRPr="00EE7B61">
        <w:rPr>
          <w:rFonts w:ascii="Times New Roman" w:hAnsi="Times New Roman" w:cs="Times New Roman"/>
          <w:sz w:val="24"/>
          <w:szCs w:val="24"/>
        </w:rPr>
        <w:t>Hampton Roads Center</w:t>
      </w:r>
      <w:r>
        <w:rPr>
          <w:rFonts w:ascii="Times New Roman" w:hAnsi="Times New Roman" w:cs="Times New Roman"/>
          <w:sz w:val="24"/>
          <w:szCs w:val="24"/>
        </w:rPr>
        <w:t xml:space="preserve">, </w:t>
      </w:r>
      <w:r w:rsidRPr="00EE7B61">
        <w:rPr>
          <w:rFonts w:ascii="Times New Roman" w:hAnsi="Times New Roman" w:cs="Times New Roman"/>
          <w:sz w:val="24"/>
          <w:szCs w:val="24"/>
        </w:rPr>
        <w:t>1444 Diamond Springs Rd</w:t>
      </w:r>
      <w:r>
        <w:rPr>
          <w:rFonts w:ascii="Times New Roman" w:hAnsi="Times New Roman" w:cs="Times New Roman"/>
          <w:sz w:val="24"/>
          <w:szCs w:val="24"/>
        </w:rPr>
        <w:t xml:space="preserve">, </w:t>
      </w:r>
      <w:r w:rsidRPr="00EE7B61">
        <w:rPr>
          <w:rFonts w:ascii="Times New Roman" w:hAnsi="Times New Roman" w:cs="Times New Roman"/>
          <w:sz w:val="24"/>
          <w:szCs w:val="24"/>
        </w:rPr>
        <w:t>Virginia Beach, VA 23455</w:t>
      </w:r>
    </w:p>
    <w:p w14:paraId="38A8B39E" w14:textId="77777777" w:rsidR="00072F9B" w:rsidRDefault="00072F9B" w:rsidP="00072F9B">
      <w:pPr>
        <w:spacing w:before="0" w:beforeAutospacing="0" w:after="0" w:afterAutospacing="0" w:line="480" w:lineRule="auto"/>
        <w:jc w:val="center"/>
        <w:rPr>
          <w:rFonts w:ascii="Times New Roman" w:eastAsia="Calibri" w:hAnsi="Times New Roman" w:cs="Times New Roman"/>
          <w:sz w:val="24"/>
          <w:szCs w:val="24"/>
        </w:rPr>
      </w:pPr>
    </w:p>
    <w:p w14:paraId="3AFF93B5" w14:textId="77777777" w:rsidR="00072F9B" w:rsidRDefault="00072F9B" w:rsidP="00072F9B">
      <w:pPr>
        <w:spacing w:before="0" w:beforeAutospacing="0" w:after="0" w:afterAutospacing="0" w:line="480" w:lineRule="auto"/>
        <w:jc w:val="center"/>
        <w:rPr>
          <w:rFonts w:ascii="Times New Roman" w:eastAsia="Calibri" w:hAnsi="Times New Roman" w:cs="Times New Roman"/>
          <w:sz w:val="24"/>
          <w:szCs w:val="24"/>
        </w:rPr>
      </w:pPr>
    </w:p>
    <w:p w14:paraId="79D26263" w14:textId="77777777" w:rsidR="00072F9B" w:rsidRDefault="00072F9B" w:rsidP="00072F9B">
      <w:pPr>
        <w:spacing w:before="0" w:beforeAutospacing="0" w:after="0" w:afterAutospacing="0" w:line="480" w:lineRule="auto"/>
        <w:rPr>
          <w:rFonts w:ascii="Times New Roman" w:eastAsia="Calibri" w:hAnsi="Times New Roman" w:cs="Times New Roman"/>
          <w:sz w:val="24"/>
          <w:szCs w:val="24"/>
        </w:rPr>
      </w:pPr>
    </w:p>
    <w:p w14:paraId="171575CA" w14:textId="77777777" w:rsidR="00072F9B" w:rsidRDefault="00072F9B" w:rsidP="00072F9B">
      <w:pPr>
        <w:spacing w:before="0" w:beforeAutospacing="0" w:after="0" w:afterAutospacing="0" w:line="480" w:lineRule="auto"/>
        <w:rPr>
          <w:rFonts w:ascii="Times New Roman" w:eastAsia="Calibri" w:hAnsi="Times New Roman" w:cs="Times New Roman"/>
          <w:sz w:val="24"/>
          <w:szCs w:val="24"/>
        </w:rPr>
      </w:pPr>
    </w:p>
    <w:p w14:paraId="2D5489BF" w14:textId="77777777" w:rsidR="00072F9B" w:rsidRDefault="00072F9B">
      <w:pPr>
        <w:spacing w:before="0" w:beforeAutospacing="0" w:after="200" w:afterAutospacing="0" w:line="276" w:lineRule="auto"/>
        <w:ind w:left="0" w:firstLine="0"/>
        <w:rPr>
          <w:rFonts w:ascii="Times New Roman" w:hAnsi="Times New Roman" w:cs="Times New Roman"/>
          <w:sz w:val="24"/>
          <w:szCs w:val="24"/>
        </w:rPr>
      </w:pPr>
    </w:p>
    <w:p w14:paraId="1F35232E" w14:textId="77777777" w:rsidR="00876C6E" w:rsidRDefault="00876C6E" w:rsidP="0065688A">
      <w:pPr>
        <w:spacing w:before="0" w:beforeAutospacing="0" w:after="0" w:afterAutospacing="0" w:line="480" w:lineRule="auto"/>
        <w:ind w:left="360" w:firstLine="0"/>
        <w:jc w:val="center"/>
        <w:rPr>
          <w:rFonts w:ascii="Times New Roman" w:hAnsi="Times New Roman" w:cs="Times New Roman"/>
          <w:sz w:val="24"/>
          <w:szCs w:val="24"/>
        </w:rPr>
      </w:pPr>
    </w:p>
    <w:p w14:paraId="5493576E" w14:textId="77777777" w:rsidR="00072F9B" w:rsidRDefault="00072F9B">
      <w:pPr>
        <w:spacing w:before="0" w:beforeAutospacing="0" w:after="200" w:afterAutospacing="0" w:line="276" w:lineRule="auto"/>
        <w:ind w:left="0" w:firstLine="0"/>
        <w:rPr>
          <w:rFonts w:ascii="Times New Roman" w:hAnsi="Times New Roman" w:cs="Times New Roman"/>
          <w:sz w:val="24"/>
          <w:szCs w:val="24"/>
        </w:rPr>
      </w:pPr>
      <w:r>
        <w:rPr>
          <w:rFonts w:ascii="Times New Roman" w:hAnsi="Times New Roman" w:cs="Times New Roman"/>
          <w:sz w:val="24"/>
          <w:szCs w:val="24"/>
        </w:rPr>
        <w:br w:type="page"/>
      </w:r>
    </w:p>
    <w:p w14:paraId="338DE7E2" w14:textId="77777777" w:rsidR="00FB72F4" w:rsidRPr="009E3446" w:rsidRDefault="00FB72F4" w:rsidP="00592DF5">
      <w:pPr>
        <w:spacing w:before="0" w:beforeAutospacing="0" w:after="0" w:afterAutospacing="0" w:line="480" w:lineRule="auto"/>
        <w:ind w:left="0" w:firstLine="0"/>
        <w:jc w:val="center"/>
        <w:rPr>
          <w:rFonts w:ascii="Times New Roman" w:hAnsi="Times New Roman" w:cs="Times New Roman"/>
          <w:b/>
          <w:sz w:val="24"/>
          <w:szCs w:val="24"/>
        </w:rPr>
      </w:pPr>
      <w:r>
        <w:rPr>
          <w:rFonts w:ascii="Times New Roman" w:hAnsi="Times New Roman" w:cs="Times New Roman"/>
          <w:sz w:val="24"/>
          <w:szCs w:val="24"/>
        </w:rPr>
        <w:lastRenderedPageBreak/>
        <w:t>Abstract</w:t>
      </w:r>
    </w:p>
    <w:p w14:paraId="6605A988" w14:textId="3A3233B1" w:rsidR="00FB72F4" w:rsidRDefault="00FB72F4" w:rsidP="00592DF5">
      <w:pPr>
        <w:spacing w:before="0" w:beforeAutospacing="0" w:after="0" w:afterAutospacing="0" w:line="480" w:lineRule="auto"/>
        <w:ind w:left="0" w:firstLine="0"/>
        <w:rPr>
          <w:rFonts w:ascii="Times New Roman" w:hAnsi="Times New Roman" w:cs="Times New Roman"/>
          <w:sz w:val="24"/>
          <w:szCs w:val="24"/>
        </w:rPr>
      </w:pPr>
      <w:r w:rsidRPr="00150BEE">
        <w:rPr>
          <w:rFonts w:ascii="Times New Roman" w:hAnsi="Times New Roman" w:cs="Times New Roman"/>
          <w:sz w:val="24"/>
          <w:szCs w:val="24"/>
        </w:rPr>
        <w:t xml:space="preserve">School Resource Officers (SROs) </w:t>
      </w:r>
      <w:r>
        <w:rPr>
          <w:rFonts w:ascii="Times New Roman" w:hAnsi="Times New Roman" w:cs="Times New Roman"/>
          <w:sz w:val="24"/>
          <w:szCs w:val="24"/>
        </w:rPr>
        <w:t xml:space="preserve">play a critical role in establishing a safe learning environment for students across the nation. </w:t>
      </w:r>
      <w:r w:rsidR="00B87F33">
        <w:rPr>
          <w:rFonts w:ascii="Times New Roman" w:hAnsi="Times New Roman" w:cs="Times New Roman"/>
          <w:sz w:val="24"/>
          <w:szCs w:val="24"/>
        </w:rPr>
        <w:t xml:space="preserve"> </w:t>
      </w:r>
      <w:r>
        <w:rPr>
          <w:rFonts w:ascii="Times New Roman" w:hAnsi="Times New Roman" w:cs="Times New Roman"/>
          <w:sz w:val="24"/>
          <w:szCs w:val="24"/>
        </w:rPr>
        <w:t xml:space="preserve">Though there are several studies related to SRO perceptions regarding their roles and responsibilities, a thorough literature review found no studies that looked specifically at the </w:t>
      </w:r>
      <w:r w:rsidR="00313EF6">
        <w:rPr>
          <w:rFonts w:ascii="Times New Roman" w:hAnsi="Times New Roman" w:cs="Times New Roman"/>
          <w:sz w:val="24"/>
          <w:szCs w:val="24"/>
        </w:rPr>
        <w:t>relationship</w:t>
      </w:r>
      <w:r>
        <w:rPr>
          <w:rFonts w:ascii="Times New Roman" w:hAnsi="Times New Roman" w:cs="Times New Roman"/>
          <w:sz w:val="24"/>
          <w:szCs w:val="24"/>
        </w:rPr>
        <w:t xml:space="preserve"> of SRO gender </w:t>
      </w:r>
      <w:r w:rsidR="00E15B41">
        <w:rPr>
          <w:rFonts w:ascii="Times New Roman" w:hAnsi="Times New Roman" w:cs="Times New Roman"/>
          <w:sz w:val="24"/>
          <w:szCs w:val="24"/>
        </w:rPr>
        <w:t>to</w:t>
      </w:r>
      <w:r>
        <w:rPr>
          <w:rFonts w:ascii="Times New Roman" w:hAnsi="Times New Roman" w:cs="Times New Roman"/>
          <w:sz w:val="24"/>
          <w:szCs w:val="24"/>
        </w:rPr>
        <w:t xml:space="preserve"> their perceptions.  This study involved 53 SROs across three municipalities along the East Coast. </w:t>
      </w:r>
      <w:r w:rsidR="00C962E5">
        <w:rPr>
          <w:rFonts w:ascii="Times New Roman" w:hAnsi="Times New Roman" w:cs="Times New Roman"/>
          <w:sz w:val="24"/>
          <w:szCs w:val="24"/>
        </w:rPr>
        <w:t xml:space="preserve">Among several findings </w:t>
      </w:r>
      <w:proofErr w:type="gramStart"/>
      <w:r w:rsidR="00C962E5">
        <w:rPr>
          <w:rFonts w:ascii="Times New Roman" w:hAnsi="Times New Roman" w:cs="Times New Roman"/>
          <w:sz w:val="24"/>
          <w:szCs w:val="24"/>
        </w:rPr>
        <w:t>were that</w:t>
      </w:r>
      <w:proofErr w:type="gramEnd"/>
      <w:r w:rsidR="00C962E5">
        <w:rPr>
          <w:rFonts w:ascii="Times New Roman" w:hAnsi="Times New Roman" w:cs="Times New Roman"/>
          <w:sz w:val="24"/>
          <w:szCs w:val="24"/>
        </w:rPr>
        <w:t xml:space="preserve"> while overall the officers seem satisfied with their duties, gender does seem to have a relationship on the amount of time SROs spend participating in these duties and in their satisfaction related to the duties.  Recommendations </w:t>
      </w:r>
      <w:r w:rsidR="00C962E5" w:rsidRPr="00EF596B">
        <w:rPr>
          <w:rFonts w:ascii="Times New Roman" w:hAnsi="Times New Roman" w:cs="Times New Roman"/>
          <w:sz w:val="24"/>
          <w:szCs w:val="24"/>
        </w:rPr>
        <w:t xml:space="preserve">to school superintendents and principals </w:t>
      </w:r>
      <w:r w:rsidR="00C962E5">
        <w:rPr>
          <w:rFonts w:ascii="Times New Roman" w:hAnsi="Times New Roman" w:cs="Times New Roman"/>
          <w:sz w:val="24"/>
          <w:szCs w:val="24"/>
        </w:rPr>
        <w:t xml:space="preserve">include </w:t>
      </w:r>
      <w:r w:rsidR="00C962E5" w:rsidRPr="00EF596B">
        <w:rPr>
          <w:rFonts w:ascii="Times New Roman" w:hAnsi="Times New Roman" w:cs="Times New Roman"/>
          <w:sz w:val="24"/>
          <w:szCs w:val="24"/>
        </w:rPr>
        <w:t>recogniz</w:t>
      </w:r>
      <w:r w:rsidR="00C962E5">
        <w:rPr>
          <w:rFonts w:ascii="Times New Roman" w:hAnsi="Times New Roman" w:cs="Times New Roman"/>
          <w:sz w:val="24"/>
          <w:szCs w:val="24"/>
        </w:rPr>
        <w:t>ing</w:t>
      </w:r>
      <w:r w:rsidR="00C962E5" w:rsidRPr="00EF596B">
        <w:rPr>
          <w:rFonts w:ascii="Times New Roman" w:hAnsi="Times New Roman" w:cs="Times New Roman"/>
          <w:sz w:val="24"/>
          <w:szCs w:val="24"/>
        </w:rPr>
        <w:t xml:space="preserve"> the potential advantage of selecting female SRO</w:t>
      </w:r>
      <w:r w:rsidR="00C962E5">
        <w:rPr>
          <w:rFonts w:ascii="Times New Roman" w:hAnsi="Times New Roman" w:cs="Times New Roman"/>
          <w:sz w:val="24"/>
          <w:szCs w:val="24"/>
        </w:rPr>
        <w:t xml:space="preserve">s to serve on their campuses and </w:t>
      </w:r>
      <w:r w:rsidR="00C962E5" w:rsidRPr="00EF596B">
        <w:rPr>
          <w:rFonts w:ascii="Times New Roman" w:hAnsi="Times New Roman" w:cs="Times New Roman"/>
          <w:sz w:val="24"/>
          <w:szCs w:val="24"/>
        </w:rPr>
        <w:t>establish</w:t>
      </w:r>
      <w:r w:rsidR="00C962E5">
        <w:rPr>
          <w:rFonts w:ascii="Times New Roman" w:hAnsi="Times New Roman" w:cs="Times New Roman"/>
          <w:sz w:val="24"/>
          <w:szCs w:val="24"/>
        </w:rPr>
        <w:t>ing</w:t>
      </w:r>
      <w:r w:rsidR="00C962E5" w:rsidRPr="00EF596B">
        <w:rPr>
          <w:rFonts w:ascii="Times New Roman" w:hAnsi="Times New Roman" w:cs="Times New Roman"/>
          <w:sz w:val="24"/>
          <w:szCs w:val="24"/>
        </w:rPr>
        <w:t xml:space="preserve"> district-wide policies to annually assess the level of job satisfaction among SROs assigned to schools.</w:t>
      </w:r>
    </w:p>
    <w:p w14:paraId="0245BDD9" w14:textId="77777777" w:rsidR="00FB72F4" w:rsidRDefault="00FB72F4" w:rsidP="00A938FE">
      <w:pPr>
        <w:spacing w:before="0" w:beforeAutospacing="0" w:after="0" w:afterAutospacing="0" w:line="480" w:lineRule="auto"/>
        <w:ind w:left="0" w:firstLine="0"/>
        <w:rPr>
          <w:rFonts w:ascii="Times New Roman" w:hAnsi="Times New Roman" w:cs="Times New Roman"/>
          <w:sz w:val="24"/>
          <w:szCs w:val="24"/>
        </w:rPr>
      </w:pPr>
    </w:p>
    <w:p w14:paraId="4890CF7A" w14:textId="77777777" w:rsidR="00FB72F4" w:rsidRDefault="00FB72F4"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Key words: </w:t>
      </w:r>
      <w:r w:rsidRPr="00A938FE">
        <w:rPr>
          <w:rFonts w:ascii="Times New Roman" w:hAnsi="Times New Roman" w:cs="Times New Roman"/>
          <w:i/>
          <w:sz w:val="24"/>
          <w:szCs w:val="24"/>
        </w:rPr>
        <w:t>community relations, school resource officers, school culture</w:t>
      </w:r>
    </w:p>
    <w:p w14:paraId="76744426" w14:textId="77777777" w:rsidR="00FB72F4" w:rsidRDefault="00FB72F4" w:rsidP="00592DF5">
      <w:pPr>
        <w:spacing w:before="0" w:beforeAutospacing="0" w:after="0" w:afterAutospacing="0" w:line="480" w:lineRule="auto"/>
        <w:ind w:left="0" w:firstLine="0"/>
        <w:rPr>
          <w:rFonts w:ascii="Times New Roman" w:hAnsi="Times New Roman" w:cs="Times New Roman"/>
          <w:b/>
          <w:sz w:val="24"/>
          <w:szCs w:val="24"/>
        </w:rPr>
      </w:pPr>
    </w:p>
    <w:p w14:paraId="65676BED" w14:textId="77777777" w:rsidR="00FB72F4" w:rsidRDefault="00FB72F4" w:rsidP="00592DF5">
      <w:pPr>
        <w:spacing w:before="0" w:beforeAutospacing="0" w:after="0" w:afterAutospacing="0" w:line="480" w:lineRule="auto"/>
        <w:ind w:left="0" w:firstLine="0"/>
        <w:rPr>
          <w:rFonts w:ascii="Times New Roman" w:hAnsi="Times New Roman" w:cs="Times New Roman"/>
          <w:b/>
          <w:sz w:val="24"/>
          <w:szCs w:val="24"/>
        </w:rPr>
      </w:pPr>
    </w:p>
    <w:p w14:paraId="4BA44255" w14:textId="77777777" w:rsidR="00B01895" w:rsidRDefault="00B01895" w:rsidP="00592DF5">
      <w:pPr>
        <w:spacing w:before="0" w:beforeAutospacing="0" w:after="0" w:afterAutospacing="0" w:line="480" w:lineRule="auto"/>
        <w:ind w:left="0" w:firstLine="0"/>
        <w:rPr>
          <w:rFonts w:ascii="Times New Roman" w:hAnsi="Times New Roman" w:cs="Times New Roman"/>
          <w:sz w:val="24"/>
          <w:szCs w:val="24"/>
        </w:rPr>
      </w:pPr>
    </w:p>
    <w:p w14:paraId="77918B8B" w14:textId="77777777" w:rsidR="00DB67F1" w:rsidRDefault="00DB67F1" w:rsidP="00592DF5">
      <w:pPr>
        <w:spacing w:before="0" w:beforeAutospacing="0" w:after="0" w:afterAutospacing="0" w:line="480" w:lineRule="auto"/>
        <w:ind w:left="0" w:firstLine="0"/>
        <w:rPr>
          <w:rFonts w:ascii="Times New Roman" w:hAnsi="Times New Roman" w:cs="Times New Roman"/>
          <w:b/>
          <w:sz w:val="24"/>
          <w:szCs w:val="24"/>
        </w:rPr>
      </w:pPr>
    </w:p>
    <w:p w14:paraId="25A35D71" w14:textId="77777777" w:rsidR="00DB67F1" w:rsidRDefault="00DB67F1" w:rsidP="00592DF5">
      <w:pPr>
        <w:spacing w:before="0" w:beforeAutospacing="0" w:after="0" w:afterAutospacing="0" w:line="480" w:lineRule="auto"/>
        <w:ind w:left="0" w:firstLine="0"/>
        <w:rPr>
          <w:rFonts w:ascii="Times New Roman" w:hAnsi="Times New Roman" w:cs="Times New Roman"/>
          <w:b/>
          <w:sz w:val="24"/>
          <w:szCs w:val="24"/>
        </w:rPr>
      </w:pPr>
    </w:p>
    <w:p w14:paraId="07447AF7" w14:textId="77777777" w:rsidR="00B01895" w:rsidRDefault="00B01895" w:rsidP="00592DF5">
      <w:pPr>
        <w:spacing w:before="0" w:beforeAutospacing="0" w:after="0" w:afterAutospacing="0" w:line="276" w:lineRule="auto"/>
        <w:ind w:left="0" w:firstLine="0"/>
        <w:rPr>
          <w:rFonts w:ascii="Times New Roman" w:hAnsi="Times New Roman" w:cs="Times New Roman"/>
          <w:b/>
          <w:sz w:val="24"/>
          <w:szCs w:val="24"/>
        </w:rPr>
      </w:pPr>
      <w:r>
        <w:rPr>
          <w:rFonts w:ascii="Times New Roman" w:hAnsi="Times New Roman" w:cs="Times New Roman"/>
          <w:b/>
          <w:sz w:val="24"/>
          <w:szCs w:val="24"/>
        </w:rPr>
        <w:br w:type="page"/>
      </w:r>
    </w:p>
    <w:p w14:paraId="692E1112" w14:textId="77777777" w:rsidR="00140A80" w:rsidRPr="008757DC" w:rsidRDefault="00140A80" w:rsidP="00A938FE">
      <w:pPr>
        <w:spacing w:before="0" w:beforeAutospacing="0" w:after="0" w:afterAutospacing="0" w:line="480" w:lineRule="auto"/>
        <w:ind w:left="0" w:firstLine="0"/>
        <w:jc w:val="center"/>
        <w:rPr>
          <w:rFonts w:ascii="Times New Roman" w:hAnsi="Times New Roman" w:cs="Times New Roman"/>
          <w:sz w:val="24"/>
          <w:szCs w:val="24"/>
        </w:rPr>
      </w:pPr>
      <w:r w:rsidRPr="008757DC">
        <w:rPr>
          <w:rFonts w:ascii="Times New Roman" w:hAnsi="Times New Roman" w:cs="Times New Roman"/>
          <w:sz w:val="24"/>
          <w:szCs w:val="24"/>
        </w:rPr>
        <w:lastRenderedPageBreak/>
        <w:t xml:space="preserve">The </w:t>
      </w:r>
      <w:r w:rsidR="00181235">
        <w:rPr>
          <w:rFonts w:ascii="Times New Roman" w:hAnsi="Times New Roman" w:cs="Times New Roman"/>
          <w:sz w:val="24"/>
          <w:szCs w:val="24"/>
        </w:rPr>
        <w:t>Relationship</w:t>
      </w:r>
      <w:r w:rsidRPr="008757DC">
        <w:rPr>
          <w:rFonts w:ascii="Times New Roman" w:hAnsi="Times New Roman" w:cs="Times New Roman"/>
          <w:sz w:val="24"/>
          <w:szCs w:val="24"/>
        </w:rPr>
        <w:t xml:space="preserve"> of Gender on the Perceptions of School Resource Officers Regarding Roles, Responsibilities, and School Culture</w:t>
      </w:r>
      <w:r w:rsidR="00453629">
        <w:rPr>
          <w:rFonts w:ascii="Times New Roman" w:hAnsi="Times New Roman" w:cs="Times New Roman"/>
          <w:sz w:val="24"/>
          <w:szCs w:val="24"/>
        </w:rPr>
        <w:t xml:space="preserve"> and Collaboration</w:t>
      </w:r>
    </w:p>
    <w:p w14:paraId="2751DA59" w14:textId="1B33A584" w:rsidR="00EE4F0F" w:rsidRDefault="0008587D" w:rsidP="00A938FE">
      <w:pPr>
        <w:spacing w:before="0" w:beforeAutospacing="0" w:after="0" w:afterAutospacing="0" w:line="480" w:lineRule="auto"/>
        <w:ind w:left="0" w:firstLine="0"/>
        <w:rPr>
          <w:rFonts w:ascii="Times New Roman" w:eastAsia="Calibri" w:hAnsi="Times New Roman" w:cs="Times New Roman"/>
          <w:sz w:val="24"/>
          <w:szCs w:val="24"/>
        </w:rPr>
      </w:pPr>
      <w:r>
        <w:rPr>
          <w:rFonts w:ascii="Times New Roman" w:hAnsi="Times New Roman" w:cs="Times New Roman"/>
          <w:sz w:val="24"/>
          <w:szCs w:val="24"/>
        </w:rPr>
        <w:tab/>
      </w:r>
      <w:r w:rsidR="00140A80">
        <w:rPr>
          <w:rFonts w:ascii="Times New Roman" w:hAnsi="Times New Roman" w:cs="Times New Roman"/>
          <w:sz w:val="24"/>
          <w:szCs w:val="24"/>
        </w:rPr>
        <w:t xml:space="preserve">School </w:t>
      </w:r>
      <w:r w:rsidR="00B87F33">
        <w:rPr>
          <w:rFonts w:ascii="Times New Roman" w:hAnsi="Times New Roman" w:cs="Times New Roman"/>
          <w:sz w:val="24"/>
          <w:szCs w:val="24"/>
        </w:rPr>
        <w:t>r</w:t>
      </w:r>
      <w:r w:rsidR="00140A80">
        <w:rPr>
          <w:rFonts w:ascii="Times New Roman" w:hAnsi="Times New Roman" w:cs="Times New Roman"/>
          <w:sz w:val="24"/>
          <w:szCs w:val="24"/>
        </w:rPr>
        <w:t xml:space="preserve">esource </w:t>
      </w:r>
      <w:r w:rsidR="00B87F33">
        <w:rPr>
          <w:rFonts w:ascii="Times New Roman" w:hAnsi="Times New Roman" w:cs="Times New Roman"/>
          <w:sz w:val="24"/>
          <w:szCs w:val="24"/>
        </w:rPr>
        <w:t>o</w:t>
      </w:r>
      <w:r w:rsidR="00140A80">
        <w:rPr>
          <w:rFonts w:ascii="Times New Roman" w:hAnsi="Times New Roman" w:cs="Times New Roman"/>
          <w:sz w:val="24"/>
          <w:szCs w:val="24"/>
        </w:rPr>
        <w:t xml:space="preserve">fficers (SROs) play a critical role in maintaining a safe and secure learning </w:t>
      </w:r>
      <w:r w:rsidR="00C46000">
        <w:rPr>
          <w:rFonts w:ascii="Times New Roman" w:hAnsi="Times New Roman" w:cs="Times New Roman"/>
          <w:sz w:val="24"/>
          <w:szCs w:val="24"/>
        </w:rPr>
        <w:t xml:space="preserve">environment </w:t>
      </w:r>
      <w:r w:rsidR="00140A80">
        <w:rPr>
          <w:rFonts w:ascii="Times New Roman" w:hAnsi="Times New Roman" w:cs="Times New Roman"/>
          <w:sz w:val="24"/>
          <w:szCs w:val="24"/>
        </w:rPr>
        <w:t xml:space="preserve">in </w:t>
      </w:r>
      <w:r w:rsidR="009A4400">
        <w:rPr>
          <w:rFonts w:ascii="Times New Roman" w:hAnsi="Times New Roman" w:cs="Times New Roman"/>
          <w:sz w:val="24"/>
          <w:szCs w:val="24"/>
        </w:rPr>
        <w:t xml:space="preserve">35% of public </w:t>
      </w:r>
      <w:r w:rsidR="00C46000">
        <w:rPr>
          <w:rFonts w:ascii="Times New Roman" w:hAnsi="Times New Roman" w:cs="Times New Roman"/>
          <w:sz w:val="24"/>
          <w:szCs w:val="24"/>
        </w:rPr>
        <w:t>schools across</w:t>
      </w:r>
      <w:r w:rsidR="00140A80">
        <w:rPr>
          <w:rFonts w:ascii="Times New Roman" w:hAnsi="Times New Roman" w:cs="Times New Roman"/>
          <w:sz w:val="24"/>
          <w:szCs w:val="24"/>
        </w:rPr>
        <w:t xml:space="preserve"> America</w:t>
      </w:r>
      <w:r w:rsidR="009A4400">
        <w:rPr>
          <w:rFonts w:ascii="Times New Roman" w:hAnsi="Times New Roman" w:cs="Times New Roman"/>
          <w:sz w:val="24"/>
          <w:szCs w:val="24"/>
        </w:rPr>
        <w:t xml:space="preserve"> (Weiler &amp; Cray, 2011)</w:t>
      </w:r>
      <w:r w:rsidR="00140A80">
        <w:rPr>
          <w:rFonts w:ascii="Times New Roman" w:hAnsi="Times New Roman" w:cs="Times New Roman"/>
          <w:sz w:val="24"/>
          <w:szCs w:val="24"/>
        </w:rPr>
        <w:t xml:space="preserve">.  </w:t>
      </w:r>
      <w:r w:rsidR="008757DC">
        <w:rPr>
          <w:rFonts w:ascii="Times New Roman" w:hAnsi="Times New Roman" w:cs="Times New Roman"/>
          <w:sz w:val="24"/>
          <w:szCs w:val="24"/>
        </w:rPr>
        <w:t>All public school</w:t>
      </w:r>
      <w:r w:rsidR="001A023C">
        <w:rPr>
          <w:rFonts w:ascii="Times New Roman" w:hAnsi="Times New Roman" w:cs="Times New Roman"/>
          <w:sz w:val="24"/>
          <w:szCs w:val="24"/>
        </w:rPr>
        <w:t xml:space="preserve"> principal</w:t>
      </w:r>
      <w:r w:rsidR="008757DC">
        <w:rPr>
          <w:rFonts w:ascii="Times New Roman" w:hAnsi="Times New Roman" w:cs="Times New Roman"/>
          <w:sz w:val="24"/>
          <w:szCs w:val="24"/>
        </w:rPr>
        <w:t>s</w:t>
      </w:r>
      <w:r w:rsidR="001A023C">
        <w:rPr>
          <w:rFonts w:ascii="Times New Roman" w:hAnsi="Times New Roman" w:cs="Times New Roman"/>
          <w:sz w:val="24"/>
          <w:szCs w:val="24"/>
        </w:rPr>
        <w:t xml:space="preserve"> should be aware that t</w:t>
      </w:r>
      <w:r w:rsidR="00DB3168">
        <w:rPr>
          <w:rFonts w:ascii="Times New Roman" w:hAnsi="Times New Roman" w:cs="Times New Roman"/>
          <w:sz w:val="24"/>
          <w:szCs w:val="24"/>
        </w:rPr>
        <w:t xml:space="preserve">he </w:t>
      </w:r>
      <w:r w:rsidR="00DB3168" w:rsidRPr="00A938FE">
        <w:rPr>
          <w:rFonts w:ascii="Times New Roman" w:eastAsia="Calibri" w:hAnsi="Times New Roman" w:cs="Times New Roman"/>
          <w:i/>
          <w:sz w:val="24"/>
          <w:szCs w:val="24"/>
        </w:rPr>
        <w:t>No Child Left Behind Act</w:t>
      </w:r>
      <w:r w:rsidR="00DB3168">
        <w:rPr>
          <w:rFonts w:ascii="Times New Roman" w:eastAsia="Calibri" w:hAnsi="Times New Roman" w:cs="Times New Roman"/>
          <w:sz w:val="24"/>
          <w:szCs w:val="24"/>
        </w:rPr>
        <w:t xml:space="preserve"> </w:t>
      </w:r>
      <w:r w:rsidR="00DB3168" w:rsidRPr="00DB3168">
        <w:rPr>
          <w:rFonts w:ascii="Times New Roman" w:eastAsia="Calibri" w:hAnsi="Times New Roman" w:cs="Times New Roman"/>
          <w:sz w:val="24"/>
          <w:szCs w:val="24"/>
        </w:rPr>
        <w:t>(2002) requires school</w:t>
      </w:r>
      <w:r w:rsidR="00B37CE1">
        <w:rPr>
          <w:rFonts w:ascii="Times New Roman" w:eastAsia="Calibri" w:hAnsi="Times New Roman" w:cs="Times New Roman"/>
          <w:sz w:val="24"/>
          <w:szCs w:val="24"/>
        </w:rPr>
        <w:t>s</w:t>
      </w:r>
      <w:r w:rsidR="00DB3168" w:rsidRPr="00DB3168">
        <w:rPr>
          <w:rFonts w:ascii="Times New Roman" w:eastAsia="Calibri" w:hAnsi="Times New Roman" w:cs="Times New Roman"/>
          <w:sz w:val="24"/>
          <w:szCs w:val="24"/>
        </w:rPr>
        <w:t xml:space="preserve"> </w:t>
      </w:r>
      <w:r w:rsidR="00DB3168">
        <w:rPr>
          <w:rFonts w:ascii="Times New Roman" w:eastAsia="Calibri" w:hAnsi="Times New Roman" w:cs="Times New Roman"/>
          <w:sz w:val="24"/>
          <w:szCs w:val="24"/>
        </w:rPr>
        <w:t xml:space="preserve">to </w:t>
      </w:r>
      <w:r w:rsidR="00DB3168" w:rsidRPr="00DB3168">
        <w:rPr>
          <w:rFonts w:ascii="Times New Roman" w:eastAsia="Calibri" w:hAnsi="Times New Roman" w:cs="Times New Roman"/>
          <w:sz w:val="24"/>
          <w:szCs w:val="24"/>
        </w:rPr>
        <w:t xml:space="preserve">provide </w:t>
      </w:r>
      <w:r w:rsidR="00DB3168" w:rsidRPr="00DB3168">
        <w:rPr>
          <w:rFonts w:ascii="Times New Roman" w:eastAsia="Calibri" w:hAnsi="Times New Roman" w:cs="Times New Roman"/>
          <w:sz w:val="24"/>
        </w:rPr>
        <w:t>a</w:t>
      </w:r>
      <w:r w:rsidR="00DB3168" w:rsidRPr="00DB3168">
        <w:rPr>
          <w:rFonts w:ascii="Times New Roman" w:eastAsia="Calibri" w:hAnsi="Times New Roman" w:cs="Times New Roman"/>
          <w:sz w:val="24"/>
          <w:szCs w:val="24"/>
        </w:rPr>
        <w:t xml:space="preserve"> safe environment and </w:t>
      </w:r>
      <w:r w:rsidR="00DB3168">
        <w:rPr>
          <w:rFonts w:ascii="Times New Roman" w:eastAsia="Calibri" w:hAnsi="Times New Roman" w:cs="Times New Roman"/>
          <w:sz w:val="24"/>
          <w:szCs w:val="24"/>
        </w:rPr>
        <w:t>empowers</w:t>
      </w:r>
      <w:r w:rsidR="00DB3168" w:rsidRPr="00DB3168">
        <w:rPr>
          <w:rFonts w:ascii="Times New Roman" w:eastAsia="Calibri" w:hAnsi="Times New Roman" w:cs="Times New Roman"/>
          <w:sz w:val="24"/>
          <w:szCs w:val="24"/>
        </w:rPr>
        <w:t xml:space="preserve"> parents </w:t>
      </w:r>
      <w:r w:rsidR="00DB3168">
        <w:rPr>
          <w:rFonts w:ascii="Times New Roman" w:eastAsia="Calibri" w:hAnsi="Times New Roman" w:cs="Times New Roman"/>
          <w:sz w:val="24"/>
          <w:szCs w:val="24"/>
        </w:rPr>
        <w:t xml:space="preserve">with the ability </w:t>
      </w:r>
      <w:r w:rsidR="00DB3168" w:rsidRPr="00DB3168">
        <w:rPr>
          <w:rFonts w:ascii="Times New Roman" w:eastAsia="Calibri" w:hAnsi="Times New Roman" w:cs="Times New Roman"/>
          <w:sz w:val="24"/>
          <w:szCs w:val="24"/>
        </w:rPr>
        <w:t xml:space="preserve">to transfer their children out of schools </w:t>
      </w:r>
      <w:r w:rsidR="00DB3168" w:rsidRPr="00DB3168">
        <w:rPr>
          <w:rFonts w:ascii="Times New Roman" w:eastAsia="Calibri" w:hAnsi="Times New Roman" w:cs="Times New Roman"/>
          <w:sz w:val="24"/>
        </w:rPr>
        <w:t>that are deemed</w:t>
      </w:r>
      <w:r w:rsidR="00DB3168" w:rsidRPr="00DB3168">
        <w:rPr>
          <w:rFonts w:ascii="Times New Roman" w:eastAsia="Calibri" w:hAnsi="Times New Roman" w:cs="Times New Roman"/>
          <w:sz w:val="24"/>
          <w:szCs w:val="24"/>
        </w:rPr>
        <w:t xml:space="preserve"> persistently dangerous.</w:t>
      </w:r>
      <w:r w:rsidR="00DB3168">
        <w:rPr>
          <w:rFonts w:ascii="Times New Roman" w:eastAsia="Calibri" w:hAnsi="Times New Roman" w:cs="Times New Roman"/>
          <w:sz w:val="24"/>
          <w:szCs w:val="24"/>
        </w:rPr>
        <w:t xml:space="preserve">  </w:t>
      </w:r>
      <w:r w:rsidR="002475D2">
        <w:rPr>
          <w:rFonts w:ascii="Times New Roman" w:eastAsia="Calibri" w:hAnsi="Times New Roman" w:cs="Times New Roman"/>
          <w:sz w:val="24"/>
          <w:szCs w:val="24"/>
        </w:rPr>
        <w:t xml:space="preserve">Therefore, </w:t>
      </w:r>
      <w:r w:rsidR="001A023C">
        <w:rPr>
          <w:rFonts w:ascii="Times New Roman" w:eastAsia="Calibri" w:hAnsi="Times New Roman" w:cs="Times New Roman"/>
          <w:sz w:val="24"/>
          <w:szCs w:val="24"/>
        </w:rPr>
        <w:t>it is incumbent upon principals to take advantage of every resource at their disposal, including effective use of SROs, among which are an increasing number of women.</w:t>
      </w:r>
      <w:r w:rsidR="00B37CE1">
        <w:rPr>
          <w:rFonts w:ascii="Times New Roman" w:eastAsia="Calibri" w:hAnsi="Times New Roman" w:cs="Times New Roman"/>
          <w:sz w:val="24"/>
          <w:szCs w:val="24"/>
        </w:rPr>
        <w:t xml:space="preserve"> </w:t>
      </w:r>
      <w:r w:rsidR="001A023C">
        <w:rPr>
          <w:rFonts w:ascii="Times New Roman" w:eastAsia="Calibri" w:hAnsi="Times New Roman" w:cs="Times New Roman"/>
          <w:sz w:val="24"/>
          <w:szCs w:val="24"/>
        </w:rPr>
        <w:t xml:space="preserve"> </w:t>
      </w:r>
      <w:r w:rsidR="00EE4F0F" w:rsidRPr="00EE4F0F">
        <w:rPr>
          <w:rFonts w:ascii="Times New Roman" w:eastAsia="Calibri" w:hAnsi="Times New Roman" w:cs="Times New Roman"/>
          <w:sz w:val="24"/>
        </w:rPr>
        <w:t>While f</w:t>
      </w:r>
      <w:r w:rsidR="00EE4F0F" w:rsidRPr="00EE4F0F">
        <w:rPr>
          <w:rFonts w:ascii="Times New Roman" w:eastAsia="Calibri" w:hAnsi="Times New Roman" w:cs="Times New Roman"/>
          <w:sz w:val="24"/>
          <w:szCs w:val="24"/>
        </w:rPr>
        <w:t xml:space="preserve">emales </w:t>
      </w:r>
      <w:r w:rsidR="00EE4F0F" w:rsidRPr="00EE4F0F">
        <w:rPr>
          <w:rFonts w:ascii="Times New Roman" w:eastAsia="Calibri" w:hAnsi="Times New Roman" w:cs="Times New Roman"/>
          <w:sz w:val="24"/>
        </w:rPr>
        <w:t xml:space="preserve">continue to make </w:t>
      </w:r>
      <w:r w:rsidR="00EE4F0F" w:rsidRPr="00EE4F0F">
        <w:rPr>
          <w:rFonts w:ascii="Times New Roman" w:eastAsia="Calibri" w:hAnsi="Times New Roman" w:cs="Times New Roman"/>
          <w:sz w:val="24"/>
          <w:szCs w:val="24"/>
        </w:rPr>
        <w:t>up a relatively small percentage of the law enforcement community</w:t>
      </w:r>
      <w:r w:rsidR="00EE4F0F" w:rsidRPr="00EE4F0F">
        <w:rPr>
          <w:rFonts w:ascii="Times New Roman" w:eastAsia="Calibri" w:hAnsi="Times New Roman" w:cs="Times New Roman"/>
          <w:sz w:val="24"/>
        </w:rPr>
        <w:t xml:space="preserve">, they </w:t>
      </w:r>
      <w:r w:rsidR="00B37CE1">
        <w:rPr>
          <w:rFonts w:ascii="Times New Roman" w:eastAsia="Calibri" w:hAnsi="Times New Roman" w:cs="Times New Roman"/>
          <w:sz w:val="24"/>
        </w:rPr>
        <w:t>represent</w:t>
      </w:r>
      <w:r w:rsidR="00EE4F0F" w:rsidRPr="00EE4F0F">
        <w:rPr>
          <w:rFonts w:ascii="Times New Roman" w:eastAsia="Calibri" w:hAnsi="Times New Roman" w:cs="Times New Roman"/>
          <w:sz w:val="24"/>
        </w:rPr>
        <w:t xml:space="preserve"> a vital contribution to its culture</w:t>
      </w:r>
      <w:r w:rsidR="00FC34D6">
        <w:rPr>
          <w:rFonts w:ascii="Times New Roman" w:eastAsia="Calibri" w:hAnsi="Times New Roman" w:cs="Times New Roman"/>
          <w:sz w:val="24"/>
        </w:rPr>
        <w:t xml:space="preserve"> and effectiveness</w:t>
      </w:r>
      <w:r w:rsidR="00EE4F0F" w:rsidRPr="00EE4F0F">
        <w:rPr>
          <w:rFonts w:ascii="Times New Roman" w:eastAsia="Calibri" w:hAnsi="Times New Roman" w:cs="Times New Roman"/>
          <w:sz w:val="24"/>
          <w:szCs w:val="24"/>
        </w:rPr>
        <w:t xml:space="preserve">. </w:t>
      </w:r>
      <w:r w:rsidR="00B37CE1">
        <w:rPr>
          <w:rFonts w:ascii="Times New Roman" w:eastAsia="Calibri" w:hAnsi="Times New Roman" w:cs="Times New Roman"/>
          <w:sz w:val="24"/>
          <w:szCs w:val="24"/>
        </w:rPr>
        <w:t xml:space="preserve"> </w:t>
      </w:r>
      <w:r w:rsidR="00EE4F0F" w:rsidRPr="00EE4F0F">
        <w:rPr>
          <w:rFonts w:ascii="Times New Roman" w:eastAsia="Calibri" w:hAnsi="Times New Roman" w:cs="Times New Roman"/>
          <w:sz w:val="24"/>
          <w:szCs w:val="24"/>
        </w:rPr>
        <w:t xml:space="preserve">According to </w:t>
      </w:r>
      <w:r w:rsidR="00A8130E" w:rsidRPr="00A8130E">
        <w:rPr>
          <w:rFonts w:ascii="Times New Roman" w:eastAsia="Calibri" w:hAnsi="Times New Roman" w:cs="Times New Roman"/>
          <w:bCs/>
          <w:sz w:val="24"/>
          <w:szCs w:val="24"/>
        </w:rPr>
        <w:t xml:space="preserve">Lonsway, Moore, Harrington, Smeal, </w:t>
      </w:r>
      <w:r w:rsidR="00A8130E">
        <w:rPr>
          <w:rFonts w:ascii="Times New Roman" w:eastAsia="Calibri" w:hAnsi="Times New Roman" w:cs="Times New Roman"/>
          <w:bCs/>
          <w:sz w:val="24"/>
          <w:szCs w:val="24"/>
        </w:rPr>
        <w:t>and</w:t>
      </w:r>
      <w:r w:rsidR="00A8130E" w:rsidRPr="00A8130E">
        <w:rPr>
          <w:rFonts w:ascii="Times New Roman" w:eastAsia="Calibri" w:hAnsi="Times New Roman" w:cs="Times New Roman"/>
          <w:bCs/>
          <w:sz w:val="24"/>
          <w:szCs w:val="24"/>
        </w:rPr>
        <w:t xml:space="preserve"> Spillar</w:t>
      </w:r>
      <w:r w:rsidR="00EE4F0F" w:rsidRPr="00EE4F0F">
        <w:rPr>
          <w:rFonts w:ascii="Times New Roman" w:eastAsia="Calibri" w:hAnsi="Times New Roman" w:cs="Times New Roman"/>
          <w:sz w:val="24"/>
          <w:szCs w:val="24"/>
        </w:rPr>
        <w:t xml:space="preserve"> (2003), “</w:t>
      </w:r>
      <w:r w:rsidR="00B37CE1">
        <w:rPr>
          <w:rFonts w:ascii="Times New Roman" w:eastAsia="Calibri" w:hAnsi="Times New Roman" w:cs="Times New Roman"/>
          <w:sz w:val="24"/>
          <w:szCs w:val="24"/>
        </w:rPr>
        <w:t>I</w:t>
      </w:r>
      <w:r w:rsidR="00EE4F0F" w:rsidRPr="00EE4F0F">
        <w:rPr>
          <w:rFonts w:ascii="Times New Roman" w:eastAsia="Calibri" w:hAnsi="Times New Roman" w:cs="Times New Roman"/>
          <w:sz w:val="24"/>
          <w:szCs w:val="24"/>
        </w:rPr>
        <w:t>n 2001, women accounted for only 12.7% of all sworn law enforcement positions in large agencies, 8.1% in small and rural agencies, and 14.4% in federal agencies</w:t>
      </w:r>
      <w:r w:rsidR="00EE4F0F" w:rsidRPr="00EE4F0F">
        <w:rPr>
          <w:rFonts w:ascii="Times New Roman" w:eastAsia="Calibri" w:hAnsi="Times New Roman" w:cs="Times New Roman"/>
          <w:sz w:val="24"/>
        </w:rPr>
        <w:t>”</w:t>
      </w:r>
      <w:r w:rsidR="00EE4F0F" w:rsidRPr="00EE4F0F">
        <w:rPr>
          <w:rFonts w:ascii="Times New Roman" w:eastAsia="Calibri" w:hAnsi="Times New Roman" w:cs="Times New Roman"/>
          <w:sz w:val="24"/>
          <w:szCs w:val="24"/>
        </w:rPr>
        <w:t xml:space="preserve"> (p. 2).</w:t>
      </w:r>
      <w:r w:rsidR="00EE4F0F" w:rsidRPr="00EE4F0F">
        <w:rPr>
          <w:rFonts w:ascii="Times New Roman" w:eastAsia="Calibri" w:hAnsi="Times New Roman" w:cs="Times New Roman"/>
          <w:sz w:val="24"/>
        </w:rPr>
        <w:t xml:space="preserve"> </w:t>
      </w:r>
      <w:r w:rsidR="00B37CE1">
        <w:rPr>
          <w:rFonts w:ascii="Times New Roman" w:eastAsia="Calibri" w:hAnsi="Times New Roman" w:cs="Times New Roman"/>
          <w:sz w:val="24"/>
        </w:rPr>
        <w:t xml:space="preserve"> </w:t>
      </w:r>
      <w:r w:rsidR="00EE4F0F" w:rsidRPr="00EE4F0F">
        <w:rPr>
          <w:rFonts w:ascii="Times New Roman" w:eastAsia="Calibri" w:hAnsi="Times New Roman" w:cs="Times New Roman"/>
          <w:sz w:val="24"/>
        </w:rPr>
        <w:t xml:space="preserve">Martin (1980) was among the first to examine the roles of female police officers and found they were </w:t>
      </w:r>
      <w:r w:rsidR="00B37CE1">
        <w:rPr>
          <w:rFonts w:ascii="Times New Roman" w:eastAsia="Calibri" w:hAnsi="Times New Roman" w:cs="Times New Roman"/>
          <w:sz w:val="24"/>
        </w:rPr>
        <w:t>typically</w:t>
      </w:r>
      <w:r w:rsidR="00EE4F0F" w:rsidRPr="00EE4F0F">
        <w:rPr>
          <w:rFonts w:ascii="Times New Roman" w:eastAsia="Calibri" w:hAnsi="Times New Roman" w:cs="Times New Roman"/>
          <w:sz w:val="24"/>
        </w:rPr>
        <w:t xml:space="preserve"> assigned to duties related to working with children and domestic violence.  </w:t>
      </w:r>
      <w:r w:rsidR="00B37CE1">
        <w:rPr>
          <w:rFonts w:ascii="Times New Roman" w:eastAsia="Calibri" w:hAnsi="Times New Roman" w:cs="Times New Roman"/>
          <w:sz w:val="24"/>
        </w:rPr>
        <w:t>While assignment as an SRO is often voluntary</w:t>
      </w:r>
      <w:r w:rsidR="00EE4F0F" w:rsidRPr="00EE4F0F">
        <w:rPr>
          <w:rFonts w:ascii="Times New Roman" w:eastAsia="Calibri" w:hAnsi="Times New Roman" w:cs="Times New Roman"/>
          <w:sz w:val="24"/>
        </w:rPr>
        <w:t xml:space="preserve">, </w:t>
      </w:r>
      <w:r w:rsidR="00FC34D6">
        <w:rPr>
          <w:rFonts w:ascii="Times New Roman" w:eastAsia="Calibri" w:hAnsi="Times New Roman" w:cs="Times New Roman"/>
          <w:sz w:val="24"/>
        </w:rPr>
        <w:t>SRO</w:t>
      </w:r>
      <w:r w:rsidR="00EE4F0F" w:rsidRPr="00EE4F0F">
        <w:rPr>
          <w:rFonts w:ascii="Times New Roman" w:eastAsia="Calibri" w:hAnsi="Times New Roman" w:cs="Times New Roman"/>
          <w:sz w:val="24"/>
        </w:rPr>
        <w:t xml:space="preserve"> duties </w:t>
      </w:r>
      <w:r w:rsidR="00B37CE1">
        <w:rPr>
          <w:rFonts w:ascii="Times New Roman" w:eastAsia="Calibri" w:hAnsi="Times New Roman" w:cs="Times New Roman"/>
          <w:sz w:val="24"/>
        </w:rPr>
        <w:t>reflect a continuation</w:t>
      </w:r>
      <w:r w:rsidR="00EE4F0F" w:rsidRPr="00EE4F0F">
        <w:rPr>
          <w:rFonts w:ascii="Times New Roman" w:eastAsia="Calibri" w:hAnsi="Times New Roman" w:cs="Times New Roman"/>
          <w:sz w:val="24"/>
        </w:rPr>
        <w:t xml:space="preserve"> </w:t>
      </w:r>
      <w:r w:rsidR="00B37CE1">
        <w:rPr>
          <w:rFonts w:ascii="Times New Roman" w:eastAsia="Calibri" w:hAnsi="Times New Roman" w:cs="Times New Roman"/>
          <w:sz w:val="24"/>
        </w:rPr>
        <w:t>of</w:t>
      </w:r>
      <w:r w:rsidR="00EE4F0F" w:rsidRPr="00EE4F0F">
        <w:rPr>
          <w:rFonts w:ascii="Times New Roman" w:eastAsia="Calibri" w:hAnsi="Times New Roman" w:cs="Times New Roman"/>
          <w:sz w:val="24"/>
        </w:rPr>
        <w:t xml:space="preserve"> this trend as their role is to </w:t>
      </w:r>
      <w:r w:rsidR="00FC34D6">
        <w:rPr>
          <w:rFonts w:ascii="Times New Roman" w:eastAsia="Calibri" w:hAnsi="Times New Roman" w:cs="Times New Roman"/>
          <w:sz w:val="24"/>
        </w:rPr>
        <w:t xml:space="preserve">primarily </w:t>
      </w:r>
      <w:r w:rsidR="00EE4F0F" w:rsidRPr="00EE4F0F">
        <w:rPr>
          <w:rFonts w:ascii="Times New Roman" w:eastAsia="Calibri" w:hAnsi="Times New Roman" w:cs="Times New Roman"/>
          <w:sz w:val="24"/>
        </w:rPr>
        <w:t>work with school-age</w:t>
      </w:r>
      <w:r w:rsidR="00B37CE1">
        <w:rPr>
          <w:rFonts w:ascii="Times New Roman" w:eastAsia="Calibri" w:hAnsi="Times New Roman" w:cs="Times New Roman"/>
          <w:sz w:val="24"/>
        </w:rPr>
        <w:t>d</w:t>
      </w:r>
      <w:r w:rsidR="00EE4F0F" w:rsidRPr="00EE4F0F">
        <w:rPr>
          <w:rFonts w:ascii="Times New Roman" w:eastAsia="Calibri" w:hAnsi="Times New Roman" w:cs="Times New Roman"/>
          <w:sz w:val="24"/>
        </w:rPr>
        <w:t xml:space="preserve"> students.</w:t>
      </w:r>
    </w:p>
    <w:p w14:paraId="0A325703" w14:textId="5F1146E1" w:rsidR="009E3446" w:rsidRPr="009516E0" w:rsidRDefault="00140A80"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The partnerships forged between school systems and local law enforcement agencies help </w:t>
      </w:r>
      <w:r w:rsidR="00C606DE">
        <w:rPr>
          <w:rFonts w:ascii="Times New Roman" w:hAnsi="Times New Roman" w:cs="Times New Roman"/>
          <w:sz w:val="24"/>
          <w:szCs w:val="24"/>
        </w:rPr>
        <w:t xml:space="preserve">to </w:t>
      </w:r>
      <w:r>
        <w:rPr>
          <w:rFonts w:ascii="Times New Roman" w:hAnsi="Times New Roman" w:cs="Times New Roman"/>
          <w:sz w:val="24"/>
          <w:szCs w:val="24"/>
        </w:rPr>
        <w:t xml:space="preserve">provide the necessary structures needed to </w:t>
      </w:r>
      <w:r w:rsidR="00B37CE1">
        <w:rPr>
          <w:rFonts w:ascii="Times New Roman" w:hAnsi="Times New Roman" w:cs="Times New Roman"/>
          <w:sz w:val="24"/>
          <w:szCs w:val="24"/>
        </w:rPr>
        <w:t>assist</w:t>
      </w:r>
      <w:r>
        <w:rPr>
          <w:rFonts w:ascii="Times New Roman" w:hAnsi="Times New Roman" w:cs="Times New Roman"/>
          <w:sz w:val="24"/>
          <w:szCs w:val="24"/>
        </w:rPr>
        <w:t xml:space="preserve"> SROs </w:t>
      </w:r>
      <w:r w:rsidR="00B37CE1">
        <w:rPr>
          <w:rFonts w:ascii="Times New Roman" w:hAnsi="Times New Roman" w:cs="Times New Roman"/>
          <w:sz w:val="24"/>
          <w:szCs w:val="24"/>
        </w:rPr>
        <w:t xml:space="preserve">in the </w:t>
      </w:r>
      <w:r>
        <w:rPr>
          <w:rFonts w:ascii="Times New Roman" w:hAnsi="Times New Roman" w:cs="Times New Roman"/>
          <w:sz w:val="24"/>
          <w:szCs w:val="24"/>
        </w:rPr>
        <w:t xml:space="preserve">successful </w:t>
      </w:r>
      <w:r w:rsidR="00B37CE1">
        <w:rPr>
          <w:rFonts w:ascii="Times New Roman" w:hAnsi="Times New Roman" w:cs="Times New Roman"/>
          <w:sz w:val="24"/>
          <w:szCs w:val="24"/>
        </w:rPr>
        <w:t>completion of</w:t>
      </w:r>
      <w:r>
        <w:rPr>
          <w:rFonts w:ascii="Times New Roman" w:hAnsi="Times New Roman" w:cs="Times New Roman"/>
          <w:sz w:val="24"/>
          <w:szCs w:val="24"/>
        </w:rPr>
        <w:t xml:space="preserve"> their duties.  In order to ensure </w:t>
      </w:r>
      <w:r w:rsidR="00C606DE">
        <w:rPr>
          <w:rFonts w:ascii="Times New Roman" w:hAnsi="Times New Roman" w:cs="Times New Roman"/>
          <w:sz w:val="24"/>
          <w:szCs w:val="24"/>
        </w:rPr>
        <w:t xml:space="preserve">the continued success of these partnerships, it is vital to gain insight into the roles these SROs perform, the level of collaboration </w:t>
      </w:r>
      <w:r w:rsidR="006B5A66">
        <w:rPr>
          <w:rFonts w:ascii="Times New Roman" w:hAnsi="Times New Roman" w:cs="Times New Roman"/>
          <w:sz w:val="24"/>
          <w:szCs w:val="24"/>
        </w:rPr>
        <w:t>SROs</w:t>
      </w:r>
      <w:r w:rsidR="00C606DE">
        <w:rPr>
          <w:rFonts w:ascii="Times New Roman" w:hAnsi="Times New Roman" w:cs="Times New Roman"/>
          <w:sz w:val="24"/>
          <w:szCs w:val="24"/>
        </w:rPr>
        <w:t xml:space="preserve"> perceive they are receiving from schools, and the</w:t>
      </w:r>
      <w:r w:rsidR="0006615B">
        <w:rPr>
          <w:rFonts w:ascii="Times New Roman" w:hAnsi="Times New Roman" w:cs="Times New Roman"/>
          <w:sz w:val="24"/>
          <w:szCs w:val="24"/>
        </w:rPr>
        <w:t>ir</w:t>
      </w:r>
      <w:r w:rsidR="00C606DE">
        <w:rPr>
          <w:rFonts w:ascii="Times New Roman" w:hAnsi="Times New Roman" w:cs="Times New Roman"/>
          <w:sz w:val="24"/>
          <w:szCs w:val="24"/>
        </w:rPr>
        <w:t xml:space="preserve"> </w:t>
      </w:r>
      <w:r w:rsidR="001C6C71">
        <w:rPr>
          <w:rFonts w:ascii="Times New Roman" w:hAnsi="Times New Roman" w:cs="Times New Roman"/>
          <w:sz w:val="24"/>
          <w:szCs w:val="24"/>
        </w:rPr>
        <w:t xml:space="preserve">level of </w:t>
      </w:r>
      <w:r w:rsidR="00C606DE">
        <w:rPr>
          <w:rFonts w:ascii="Times New Roman" w:hAnsi="Times New Roman" w:cs="Times New Roman"/>
          <w:sz w:val="24"/>
          <w:szCs w:val="24"/>
        </w:rPr>
        <w:t xml:space="preserve">satisfaction with current duties.  In addition, it would be valuable to understand if gender plays a significant role in </w:t>
      </w:r>
      <w:r w:rsidR="002475D2">
        <w:rPr>
          <w:rFonts w:ascii="Times New Roman" w:hAnsi="Times New Roman" w:cs="Times New Roman"/>
          <w:sz w:val="24"/>
          <w:szCs w:val="24"/>
        </w:rPr>
        <w:t xml:space="preserve">officer </w:t>
      </w:r>
      <w:r w:rsidR="00C606DE">
        <w:rPr>
          <w:rFonts w:ascii="Times New Roman" w:hAnsi="Times New Roman" w:cs="Times New Roman"/>
          <w:sz w:val="24"/>
          <w:szCs w:val="24"/>
        </w:rPr>
        <w:t xml:space="preserve">perceptions.  </w:t>
      </w:r>
      <w:r w:rsidR="009A45DA">
        <w:rPr>
          <w:rFonts w:ascii="Times New Roman" w:hAnsi="Times New Roman" w:cs="Times New Roman"/>
          <w:sz w:val="24"/>
          <w:szCs w:val="24"/>
        </w:rPr>
        <w:t>The</w:t>
      </w:r>
      <w:r w:rsidR="00E15B41">
        <w:rPr>
          <w:rFonts w:ascii="Times New Roman" w:hAnsi="Times New Roman" w:cs="Times New Roman"/>
          <w:sz w:val="24"/>
          <w:szCs w:val="24"/>
        </w:rPr>
        <w:t>refore, the</w:t>
      </w:r>
      <w:r w:rsidR="009A45DA">
        <w:rPr>
          <w:rFonts w:ascii="Times New Roman" w:hAnsi="Times New Roman" w:cs="Times New Roman"/>
          <w:sz w:val="24"/>
          <w:szCs w:val="24"/>
        </w:rPr>
        <w:t xml:space="preserve"> purpose of </w:t>
      </w:r>
      <w:r w:rsidR="009A45DA">
        <w:rPr>
          <w:rFonts w:ascii="Times New Roman" w:hAnsi="Times New Roman" w:cs="Times New Roman"/>
          <w:sz w:val="24"/>
          <w:szCs w:val="24"/>
        </w:rPr>
        <w:lastRenderedPageBreak/>
        <w:t>this study was to examine the perceptions of S</w:t>
      </w:r>
      <w:r w:rsidR="00B87F33">
        <w:rPr>
          <w:rFonts w:ascii="Times New Roman" w:hAnsi="Times New Roman" w:cs="Times New Roman"/>
          <w:sz w:val="24"/>
          <w:szCs w:val="24"/>
        </w:rPr>
        <w:t>ROs</w:t>
      </w:r>
      <w:r w:rsidR="009A45DA">
        <w:rPr>
          <w:rFonts w:ascii="Times New Roman" w:hAnsi="Times New Roman" w:cs="Times New Roman"/>
          <w:sz w:val="24"/>
          <w:szCs w:val="24"/>
        </w:rPr>
        <w:t xml:space="preserve"> regarding their roles, responsibilities, school culture and collaboration, and to determine if officer gender related to reported perceptions.</w:t>
      </w:r>
    </w:p>
    <w:p w14:paraId="4840B6ED" w14:textId="77777777" w:rsidR="009E3446" w:rsidRPr="009516E0" w:rsidRDefault="00DF5D9C" w:rsidP="00A938FE">
      <w:pPr>
        <w:spacing w:before="0" w:beforeAutospacing="0" w:after="0" w:afterAutospacing="0"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Literature Review</w:t>
      </w:r>
    </w:p>
    <w:p w14:paraId="75B67BB5" w14:textId="34D91FB9" w:rsidR="00FB0782" w:rsidRPr="00FB0782" w:rsidRDefault="009E3446" w:rsidP="0008587D">
      <w:pPr>
        <w:spacing w:before="0" w:beforeAutospacing="0" w:after="0" w:afterAutospacing="0" w:line="480" w:lineRule="auto"/>
        <w:ind w:left="0" w:firstLine="720"/>
        <w:rPr>
          <w:rFonts w:ascii="Times New Roman" w:hAnsi="Times New Roman" w:cs="Times New Roman"/>
          <w:sz w:val="24"/>
          <w:szCs w:val="24"/>
        </w:rPr>
      </w:pPr>
      <w:r w:rsidRPr="009516E0">
        <w:rPr>
          <w:rFonts w:ascii="Times New Roman" w:hAnsi="Times New Roman" w:cs="Times New Roman"/>
          <w:sz w:val="24"/>
          <w:szCs w:val="24"/>
        </w:rPr>
        <w:t>School Resource Officers served within the American school system as far back as the 19</w:t>
      </w:r>
      <w:r w:rsidR="009A4400">
        <w:rPr>
          <w:rFonts w:ascii="Times New Roman" w:hAnsi="Times New Roman" w:cs="Times New Roman"/>
          <w:sz w:val="24"/>
          <w:szCs w:val="24"/>
        </w:rPr>
        <w:t>5</w:t>
      </w:r>
      <w:r w:rsidRPr="009516E0">
        <w:rPr>
          <w:rFonts w:ascii="Times New Roman" w:hAnsi="Times New Roman" w:cs="Times New Roman"/>
          <w:sz w:val="24"/>
          <w:szCs w:val="24"/>
        </w:rPr>
        <w:t>0s</w:t>
      </w:r>
      <w:r w:rsidR="009A4400">
        <w:rPr>
          <w:rFonts w:ascii="Times New Roman" w:hAnsi="Times New Roman" w:cs="Times New Roman"/>
          <w:sz w:val="24"/>
          <w:szCs w:val="24"/>
        </w:rPr>
        <w:t xml:space="preserve"> (Weiler &amp; Cray, 2011)</w:t>
      </w:r>
      <w:r w:rsidRPr="009516E0">
        <w:rPr>
          <w:rFonts w:ascii="Times New Roman" w:hAnsi="Times New Roman" w:cs="Times New Roman"/>
          <w:sz w:val="24"/>
          <w:szCs w:val="24"/>
        </w:rPr>
        <w:t xml:space="preserve">, but the role of the SRO in schools has changed significantly over the past decade. </w:t>
      </w:r>
      <w:r w:rsidR="00C6373D">
        <w:rPr>
          <w:rFonts w:ascii="Times New Roman" w:hAnsi="Times New Roman" w:cs="Times New Roman"/>
          <w:sz w:val="24"/>
          <w:szCs w:val="24"/>
        </w:rPr>
        <w:t xml:space="preserve"> </w:t>
      </w:r>
      <w:r w:rsidR="00FB0782" w:rsidRPr="00FB0782">
        <w:rPr>
          <w:rFonts w:ascii="Times New Roman" w:hAnsi="Times New Roman" w:cs="Times New Roman"/>
          <w:sz w:val="24"/>
          <w:szCs w:val="24"/>
        </w:rPr>
        <w:t>According to Forrester (2010),</w:t>
      </w:r>
    </w:p>
    <w:p w14:paraId="74B4D83F" w14:textId="77777777" w:rsidR="00FB0782" w:rsidRPr="00FB0782" w:rsidRDefault="00FB0782" w:rsidP="00A938FE">
      <w:pPr>
        <w:spacing w:before="0" w:beforeAutospacing="0" w:after="0" w:afterAutospacing="0" w:line="480" w:lineRule="auto"/>
        <w:ind w:firstLine="0"/>
        <w:rPr>
          <w:rFonts w:ascii="Times New Roman" w:hAnsi="Times New Roman" w:cs="Times New Roman"/>
          <w:sz w:val="24"/>
          <w:szCs w:val="24"/>
        </w:rPr>
      </w:pPr>
      <w:r w:rsidRPr="00FB0782">
        <w:rPr>
          <w:rFonts w:ascii="Times New Roman" w:hAnsi="Times New Roman" w:cs="Times New Roman"/>
          <w:sz w:val="24"/>
          <w:szCs w:val="24"/>
        </w:rPr>
        <w:t xml:space="preserve">SROs are defined in H.R. 3711, The Omnibus Crime Control and Safe Streets Act of 1968, Title I Part Q, Public Law 110-199 as amended (2005) as sworn law enforcement officers who are assigned by the police department, in a community policing capacity, to work with schools in a collaborative nature. (p. </w:t>
      </w:r>
      <w:r>
        <w:rPr>
          <w:rFonts w:ascii="Times New Roman" w:hAnsi="Times New Roman" w:cs="Times New Roman"/>
          <w:sz w:val="24"/>
          <w:szCs w:val="24"/>
        </w:rPr>
        <w:t>10)</w:t>
      </w:r>
    </w:p>
    <w:p w14:paraId="58D8CEB7" w14:textId="08A2CAF6" w:rsidR="005062CF" w:rsidRPr="009516E0" w:rsidRDefault="00D2560B"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Brown (2006)</w:t>
      </w:r>
      <w:r w:rsidR="00212252">
        <w:rPr>
          <w:rFonts w:ascii="Times New Roman" w:hAnsi="Times New Roman" w:cs="Times New Roman"/>
          <w:sz w:val="24"/>
          <w:szCs w:val="24"/>
        </w:rPr>
        <w:t xml:space="preserve"> found that</w:t>
      </w:r>
      <w:r>
        <w:rPr>
          <w:rFonts w:ascii="Times New Roman" w:hAnsi="Times New Roman" w:cs="Times New Roman"/>
          <w:sz w:val="24"/>
          <w:szCs w:val="24"/>
        </w:rPr>
        <w:t xml:space="preserve"> there are more than 20,000 SROs serving in schools.  </w:t>
      </w:r>
      <w:r w:rsidR="009E3446" w:rsidRPr="009516E0">
        <w:rPr>
          <w:rFonts w:ascii="Times New Roman" w:hAnsi="Times New Roman" w:cs="Times New Roman"/>
          <w:sz w:val="24"/>
          <w:szCs w:val="24"/>
        </w:rPr>
        <w:t>These officers play a critical role in establishing a safe environment for students in thousands of public schools across the nation</w:t>
      </w:r>
      <w:r>
        <w:rPr>
          <w:rFonts w:ascii="Times New Roman" w:hAnsi="Times New Roman" w:cs="Times New Roman"/>
          <w:sz w:val="24"/>
          <w:szCs w:val="24"/>
        </w:rPr>
        <w:t xml:space="preserve"> (Theroit, 2011)</w:t>
      </w:r>
      <w:r w:rsidR="009E3446" w:rsidRPr="009516E0">
        <w:rPr>
          <w:rFonts w:ascii="Times New Roman" w:hAnsi="Times New Roman" w:cs="Times New Roman"/>
          <w:sz w:val="24"/>
          <w:szCs w:val="24"/>
        </w:rPr>
        <w:t xml:space="preserve">. </w:t>
      </w:r>
      <w:r w:rsidR="00C6373D">
        <w:rPr>
          <w:rFonts w:ascii="Times New Roman" w:hAnsi="Times New Roman" w:cs="Times New Roman"/>
          <w:sz w:val="24"/>
          <w:szCs w:val="24"/>
        </w:rPr>
        <w:t xml:space="preserve"> </w:t>
      </w:r>
      <w:r w:rsidR="009E3446" w:rsidRPr="009516E0">
        <w:rPr>
          <w:rFonts w:ascii="Times New Roman" w:hAnsi="Times New Roman" w:cs="Times New Roman"/>
          <w:sz w:val="24"/>
          <w:szCs w:val="24"/>
        </w:rPr>
        <w:t xml:space="preserve">Since the Columbine school shootings in 1999 and other high profile cases in Georgia, Arkansas, and elsewhere there is growing public interest and concern related to school safety and the role SROs play in helping provide a secure environment. </w:t>
      </w:r>
      <w:r w:rsidR="00C6373D">
        <w:rPr>
          <w:rFonts w:ascii="Times New Roman" w:hAnsi="Times New Roman" w:cs="Times New Roman"/>
          <w:sz w:val="24"/>
          <w:szCs w:val="24"/>
        </w:rPr>
        <w:t xml:space="preserve"> </w:t>
      </w:r>
      <w:r w:rsidR="005062CF">
        <w:rPr>
          <w:rFonts w:ascii="Times New Roman" w:hAnsi="Times New Roman" w:cs="Times New Roman"/>
          <w:sz w:val="24"/>
          <w:szCs w:val="24"/>
        </w:rPr>
        <w:t>Johnson</w:t>
      </w:r>
      <w:r w:rsidR="00212252">
        <w:rPr>
          <w:rFonts w:ascii="Times New Roman" w:hAnsi="Times New Roman" w:cs="Times New Roman"/>
          <w:sz w:val="24"/>
          <w:szCs w:val="24"/>
        </w:rPr>
        <w:t>’s</w:t>
      </w:r>
      <w:r w:rsidR="005062CF">
        <w:rPr>
          <w:rFonts w:ascii="Times New Roman" w:hAnsi="Times New Roman" w:cs="Times New Roman"/>
          <w:sz w:val="24"/>
          <w:szCs w:val="24"/>
        </w:rPr>
        <w:t xml:space="preserve"> (1999) </w:t>
      </w:r>
      <w:r w:rsidR="00212252">
        <w:rPr>
          <w:rFonts w:ascii="Times New Roman" w:hAnsi="Times New Roman" w:cs="Times New Roman"/>
          <w:sz w:val="24"/>
          <w:szCs w:val="24"/>
        </w:rPr>
        <w:t xml:space="preserve">research discovered </w:t>
      </w:r>
      <w:r w:rsidR="005062CF">
        <w:rPr>
          <w:rFonts w:ascii="Times New Roman" w:hAnsi="Times New Roman" w:cs="Times New Roman"/>
          <w:sz w:val="24"/>
          <w:szCs w:val="24"/>
        </w:rPr>
        <w:t>that the introduction of SROs to public schools in a southern city had a positive effect on school violence and disciplinary infractions, substantially reducing intermediate and major offenses.  Johnson further reported, “</w:t>
      </w:r>
      <w:r w:rsidR="005062CF" w:rsidRPr="000720C3">
        <w:rPr>
          <w:rFonts w:ascii="Times New Roman" w:hAnsi="Times New Roman" w:cs="Times New Roman"/>
          <w:sz w:val="24"/>
          <w:szCs w:val="24"/>
        </w:rPr>
        <w:t>School administrators, teachers, students, and attendance personnel were very supportive of SROs and unequivocally stated that SROs are needed in the schools</w:t>
      </w:r>
      <w:r w:rsidR="005062CF">
        <w:rPr>
          <w:rFonts w:ascii="Times New Roman" w:hAnsi="Times New Roman" w:cs="Times New Roman"/>
          <w:sz w:val="24"/>
          <w:szCs w:val="24"/>
        </w:rPr>
        <w:t>” (p. 190)</w:t>
      </w:r>
      <w:r w:rsidR="005062CF" w:rsidRPr="000720C3">
        <w:rPr>
          <w:rFonts w:ascii="Times New Roman" w:hAnsi="Times New Roman" w:cs="Times New Roman"/>
          <w:sz w:val="24"/>
          <w:szCs w:val="24"/>
        </w:rPr>
        <w:t>.</w:t>
      </w:r>
    </w:p>
    <w:p w14:paraId="107F16A1" w14:textId="6850EF2B" w:rsidR="00756E71" w:rsidRDefault="00CD0874" w:rsidP="0008587D">
      <w:pPr>
        <w:spacing w:before="0" w:beforeAutospacing="0" w:after="0" w:afterAutospacing="0" w:line="480" w:lineRule="auto"/>
        <w:ind w:left="0" w:firstLine="720"/>
        <w:rPr>
          <w:rFonts w:ascii="Times New Roman" w:hAnsi="Times New Roman" w:cs="Times New Roman"/>
          <w:sz w:val="24"/>
          <w:szCs w:val="24"/>
        </w:rPr>
      </w:pPr>
      <w:r w:rsidRPr="00BD4ABC">
        <w:rPr>
          <w:rFonts w:ascii="Times New Roman" w:hAnsi="Times New Roman" w:cs="Times New Roman"/>
          <w:sz w:val="24"/>
          <w:szCs w:val="24"/>
        </w:rPr>
        <w:t xml:space="preserve">May, Fessel, </w:t>
      </w:r>
      <w:r>
        <w:rPr>
          <w:rFonts w:ascii="Times New Roman" w:hAnsi="Times New Roman" w:cs="Times New Roman"/>
          <w:sz w:val="24"/>
          <w:szCs w:val="24"/>
        </w:rPr>
        <w:t xml:space="preserve">and </w:t>
      </w:r>
      <w:r w:rsidRPr="00BD4ABC">
        <w:rPr>
          <w:rFonts w:ascii="Times New Roman" w:hAnsi="Times New Roman" w:cs="Times New Roman"/>
          <w:sz w:val="24"/>
          <w:szCs w:val="24"/>
        </w:rPr>
        <w:t>Means (2004)</w:t>
      </w:r>
      <w:r>
        <w:rPr>
          <w:rFonts w:ascii="Times New Roman" w:hAnsi="Times New Roman" w:cs="Times New Roman"/>
          <w:sz w:val="24"/>
          <w:szCs w:val="24"/>
        </w:rPr>
        <w:t xml:space="preserve"> studied the perceptions of </w:t>
      </w:r>
      <w:r w:rsidR="0021690A">
        <w:rPr>
          <w:rFonts w:ascii="Times New Roman" w:hAnsi="Times New Roman" w:cs="Times New Roman"/>
          <w:sz w:val="24"/>
          <w:szCs w:val="24"/>
        </w:rPr>
        <w:t xml:space="preserve">SROs among </w:t>
      </w:r>
      <w:r>
        <w:rPr>
          <w:rFonts w:ascii="Times New Roman" w:hAnsi="Times New Roman" w:cs="Times New Roman"/>
          <w:sz w:val="24"/>
          <w:szCs w:val="24"/>
        </w:rPr>
        <w:t>school principals in Kentucky</w:t>
      </w:r>
      <w:r w:rsidR="0021690A">
        <w:rPr>
          <w:rFonts w:ascii="Times New Roman" w:hAnsi="Times New Roman" w:cs="Times New Roman"/>
          <w:sz w:val="24"/>
          <w:szCs w:val="24"/>
        </w:rPr>
        <w:t xml:space="preserve"> and Bracy (2011) the perceptions of students</w:t>
      </w:r>
      <w:r>
        <w:rPr>
          <w:rFonts w:ascii="Times New Roman" w:hAnsi="Times New Roman" w:cs="Times New Roman"/>
          <w:sz w:val="24"/>
          <w:szCs w:val="24"/>
        </w:rPr>
        <w:t>, y</w:t>
      </w:r>
      <w:r w:rsidR="009E3446" w:rsidRPr="009516E0">
        <w:rPr>
          <w:rFonts w:ascii="Times New Roman" w:hAnsi="Times New Roman" w:cs="Times New Roman"/>
          <w:sz w:val="24"/>
          <w:szCs w:val="24"/>
        </w:rPr>
        <w:t xml:space="preserve">et relatively few studies have been published examining SRO perceptions of their roles and responsibilities. </w:t>
      </w:r>
      <w:r w:rsidR="00C6373D">
        <w:rPr>
          <w:rFonts w:ascii="Times New Roman" w:hAnsi="Times New Roman" w:cs="Times New Roman"/>
          <w:sz w:val="24"/>
          <w:szCs w:val="24"/>
        </w:rPr>
        <w:t xml:space="preserve"> </w:t>
      </w:r>
      <w:r w:rsidR="000720C3">
        <w:rPr>
          <w:rFonts w:ascii="Times New Roman" w:hAnsi="Times New Roman" w:cs="Times New Roman"/>
          <w:sz w:val="24"/>
          <w:szCs w:val="24"/>
        </w:rPr>
        <w:t>A</w:t>
      </w:r>
      <w:r w:rsidR="003811BF">
        <w:rPr>
          <w:rFonts w:ascii="Times New Roman" w:hAnsi="Times New Roman" w:cs="Times New Roman"/>
          <w:sz w:val="24"/>
          <w:szCs w:val="24"/>
        </w:rPr>
        <w:t>n</w:t>
      </w:r>
      <w:r w:rsidR="000720C3">
        <w:rPr>
          <w:rFonts w:ascii="Times New Roman" w:hAnsi="Times New Roman" w:cs="Times New Roman"/>
          <w:sz w:val="24"/>
          <w:szCs w:val="24"/>
        </w:rPr>
        <w:t xml:space="preserve"> exception to this is </w:t>
      </w:r>
      <w:r w:rsidR="000720C3">
        <w:rPr>
          <w:rFonts w:ascii="Times New Roman" w:hAnsi="Times New Roman" w:cs="Times New Roman"/>
          <w:sz w:val="24"/>
          <w:szCs w:val="24"/>
        </w:rPr>
        <w:lastRenderedPageBreak/>
        <w:t xml:space="preserve">Daniels, Bilksy, Chamberlain, and Haist’s (2011) study of three SRO’s who encountered and successfully resolved barricade captive-taking events at their schools.  </w:t>
      </w:r>
      <w:r w:rsidR="008C0519">
        <w:rPr>
          <w:rFonts w:ascii="Times New Roman" w:hAnsi="Times New Roman" w:cs="Times New Roman"/>
          <w:sz w:val="24"/>
          <w:szCs w:val="24"/>
        </w:rPr>
        <w:t xml:space="preserve">Cray and Weiler (2011) examined SRO duty assignment patterns and recommended principals establish memorandums of understanding with police agencies in order to establish clear guidelines for police officers.  </w:t>
      </w:r>
      <w:r w:rsidR="005B0D9F">
        <w:rPr>
          <w:rFonts w:ascii="Times New Roman" w:hAnsi="Times New Roman" w:cs="Times New Roman"/>
          <w:sz w:val="24"/>
          <w:szCs w:val="24"/>
        </w:rPr>
        <w:t xml:space="preserve">Additionally, though police officer gender has been researched in a variety of ways related to law enforcement, the literature review found no studies that specifically focused on SRO perceptions based on officer gender.  </w:t>
      </w:r>
      <w:r w:rsidR="009E3446" w:rsidRPr="009516E0">
        <w:rPr>
          <w:rFonts w:ascii="Times New Roman" w:hAnsi="Times New Roman" w:cs="Times New Roman"/>
          <w:sz w:val="24"/>
          <w:szCs w:val="24"/>
        </w:rPr>
        <w:t xml:space="preserve">Officer input is vital in order to improve SRO programs, as well as provide a safer school environment. It is therefore imperative that local school officials open </w:t>
      </w:r>
      <w:r w:rsidR="00C6373D">
        <w:rPr>
          <w:rFonts w:ascii="Times New Roman" w:hAnsi="Times New Roman" w:cs="Times New Roman"/>
          <w:sz w:val="24"/>
          <w:szCs w:val="24"/>
        </w:rPr>
        <w:t xml:space="preserve">effective </w:t>
      </w:r>
      <w:r w:rsidR="009E3446" w:rsidRPr="009516E0">
        <w:rPr>
          <w:rFonts w:ascii="Times New Roman" w:hAnsi="Times New Roman" w:cs="Times New Roman"/>
          <w:sz w:val="24"/>
          <w:szCs w:val="24"/>
        </w:rPr>
        <w:t>lines of communication with the SROs who operate within their districts.</w:t>
      </w:r>
    </w:p>
    <w:p w14:paraId="7693D149" w14:textId="43E75FE2" w:rsidR="009E3446" w:rsidRDefault="009E3446" w:rsidP="00A938FE">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A national assessment of </w:t>
      </w:r>
      <w:r w:rsidR="00A26281">
        <w:rPr>
          <w:rFonts w:ascii="Times New Roman" w:hAnsi="Times New Roman" w:cs="Times New Roman"/>
          <w:sz w:val="24"/>
          <w:szCs w:val="24"/>
        </w:rPr>
        <w:t>SRO</w:t>
      </w:r>
      <w:r>
        <w:rPr>
          <w:rFonts w:ascii="Times New Roman" w:hAnsi="Times New Roman" w:cs="Times New Roman"/>
          <w:sz w:val="24"/>
          <w:szCs w:val="24"/>
        </w:rPr>
        <w:t xml:space="preserve"> programs </w:t>
      </w:r>
      <w:r w:rsidR="009A45DA">
        <w:rPr>
          <w:rFonts w:ascii="Times New Roman" w:hAnsi="Times New Roman" w:cs="Times New Roman"/>
          <w:sz w:val="24"/>
          <w:szCs w:val="24"/>
        </w:rPr>
        <w:t>(Finn &amp; McDevitt, 2005)</w:t>
      </w:r>
      <w:r>
        <w:rPr>
          <w:rFonts w:ascii="Times New Roman" w:hAnsi="Times New Roman" w:cs="Times New Roman"/>
          <w:sz w:val="24"/>
          <w:szCs w:val="24"/>
        </w:rPr>
        <w:t xml:space="preserve"> found </w:t>
      </w:r>
      <w:r w:rsidR="009A45DA">
        <w:rPr>
          <w:rFonts w:ascii="Times New Roman" w:hAnsi="Times New Roman" w:cs="Times New Roman"/>
          <w:sz w:val="24"/>
          <w:szCs w:val="24"/>
        </w:rPr>
        <w:t>significant</w:t>
      </w:r>
      <w:r w:rsidRPr="00CD62C6">
        <w:rPr>
          <w:rFonts w:ascii="Times New Roman" w:hAnsi="Times New Roman" w:cs="Times New Roman"/>
          <w:sz w:val="24"/>
          <w:szCs w:val="24"/>
        </w:rPr>
        <w:t xml:space="preserve"> diversity </w:t>
      </w:r>
      <w:r>
        <w:rPr>
          <w:rFonts w:ascii="Times New Roman" w:hAnsi="Times New Roman" w:cs="Times New Roman"/>
          <w:sz w:val="24"/>
          <w:szCs w:val="24"/>
        </w:rPr>
        <w:t xml:space="preserve">regarding </w:t>
      </w:r>
      <w:r w:rsidR="009A45DA">
        <w:rPr>
          <w:rFonts w:ascii="Times New Roman" w:hAnsi="Times New Roman" w:cs="Times New Roman"/>
          <w:sz w:val="24"/>
          <w:szCs w:val="24"/>
        </w:rPr>
        <w:t xml:space="preserve">SRO </w:t>
      </w:r>
      <w:r>
        <w:rPr>
          <w:rFonts w:ascii="Times New Roman" w:hAnsi="Times New Roman" w:cs="Times New Roman"/>
          <w:sz w:val="24"/>
          <w:szCs w:val="24"/>
        </w:rPr>
        <w:t xml:space="preserve">roles </w:t>
      </w:r>
      <w:r w:rsidR="009A45DA">
        <w:rPr>
          <w:rFonts w:ascii="Times New Roman" w:hAnsi="Times New Roman" w:cs="Times New Roman"/>
          <w:sz w:val="24"/>
          <w:szCs w:val="24"/>
        </w:rPr>
        <w:t>with</w:t>
      </w:r>
      <w:r>
        <w:rPr>
          <w:rFonts w:ascii="Times New Roman" w:hAnsi="Times New Roman" w:cs="Times New Roman"/>
          <w:sz w:val="24"/>
          <w:szCs w:val="24"/>
        </w:rPr>
        <w:t>in school</w:t>
      </w:r>
      <w:r w:rsidR="009A45DA">
        <w:rPr>
          <w:rFonts w:ascii="Times New Roman" w:hAnsi="Times New Roman" w:cs="Times New Roman"/>
          <w:sz w:val="24"/>
          <w:szCs w:val="24"/>
        </w:rPr>
        <w:t>s</w:t>
      </w:r>
      <w:r>
        <w:rPr>
          <w:rFonts w:ascii="Times New Roman" w:hAnsi="Times New Roman" w:cs="Times New Roman"/>
          <w:sz w:val="24"/>
          <w:szCs w:val="24"/>
        </w:rPr>
        <w:t xml:space="preserve">. </w:t>
      </w:r>
      <w:r w:rsidR="00C6373D">
        <w:rPr>
          <w:rFonts w:ascii="Times New Roman" w:hAnsi="Times New Roman" w:cs="Times New Roman"/>
          <w:sz w:val="24"/>
          <w:szCs w:val="24"/>
        </w:rPr>
        <w:t xml:space="preserve"> </w:t>
      </w:r>
      <w:r>
        <w:rPr>
          <w:rFonts w:ascii="Times New Roman" w:hAnsi="Times New Roman" w:cs="Times New Roman"/>
          <w:sz w:val="24"/>
          <w:szCs w:val="24"/>
        </w:rPr>
        <w:t>The study found that the majority of officers (&gt;75%) engage</w:t>
      </w:r>
      <w:r w:rsidR="008C0519">
        <w:rPr>
          <w:rFonts w:ascii="Times New Roman" w:hAnsi="Times New Roman" w:cs="Times New Roman"/>
          <w:sz w:val="24"/>
          <w:szCs w:val="24"/>
        </w:rPr>
        <w:t>d</w:t>
      </w:r>
      <w:r>
        <w:rPr>
          <w:rFonts w:ascii="Times New Roman" w:hAnsi="Times New Roman" w:cs="Times New Roman"/>
          <w:sz w:val="24"/>
          <w:szCs w:val="24"/>
        </w:rPr>
        <w:t xml:space="preserve"> in up to </w:t>
      </w:r>
      <w:r w:rsidR="003811BF">
        <w:rPr>
          <w:rFonts w:ascii="Times New Roman" w:hAnsi="Times New Roman" w:cs="Times New Roman"/>
          <w:sz w:val="24"/>
          <w:szCs w:val="24"/>
        </w:rPr>
        <w:t>10</w:t>
      </w:r>
      <w:r>
        <w:rPr>
          <w:rFonts w:ascii="Times New Roman" w:hAnsi="Times New Roman" w:cs="Times New Roman"/>
          <w:sz w:val="24"/>
          <w:szCs w:val="24"/>
        </w:rPr>
        <w:t xml:space="preserve"> different kinds of law enforcement activities </w:t>
      </w:r>
      <w:r w:rsidR="00907F3D">
        <w:rPr>
          <w:rFonts w:ascii="Times New Roman" w:hAnsi="Times New Roman" w:cs="Times New Roman"/>
          <w:sz w:val="24"/>
          <w:szCs w:val="24"/>
        </w:rPr>
        <w:t xml:space="preserve">(e.g., </w:t>
      </w:r>
      <w:r>
        <w:rPr>
          <w:rFonts w:ascii="Times New Roman" w:hAnsi="Times New Roman" w:cs="Times New Roman"/>
          <w:sz w:val="24"/>
          <w:szCs w:val="24"/>
        </w:rPr>
        <w:t xml:space="preserve">patrolling school grounds, assisting school administration with drug enforcement, </w:t>
      </w:r>
      <w:r w:rsidR="00907F3D">
        <w:rPr>
          <w:rFonts w:ascii="Times New Roman" w:hAnsi="Times New Roman" w:cs="Times New Roman"/>
          <w:sz w:val="24"/>
          <w:szCs w:val="24"/>
        </w:rPr>
        <w:t>and</w:t>
      </w:r>
      <w:r>
        <w:rPr>
          <w:rFonts w:ascii="Times New Roman" w:hAnsi="Times New Roman" w:cs="Times New Roman"/>
          <w:sz w:val="24"/>
          <w:szCs w:val="24"/>
        </w:rPr>
        <w:t xml:space="preserve"> issuing citations</w:t>
      </w:r>
      <w:r w:rsidR="00907F3D">
        <w:rPr>
          <w:rFonts w:ascii="Times New Roman" w:hAnsi="Times New Roman" w:cs="Times New Roman"/>
          <w:sz w:val="24"/>
          <w:szCs w:val="24"/>
        </w:rPr>
        <w:t>)</w:t>
      </w:r>
      <w:r>
        <w:rPr>
          <w:rFonts w:ascii="Times New Roman" w:hAnsi="Times New Roman" w:cs="Times New Roman"/>
          <w:sz w:val="24"/>
          <w:szCs w:val="24"/>
        </w:rPr>
        <w:t xml:space="preserve">. </w:t>
      </w:r>
      <w:r w:rsidR="00C6373D">
        <w:rPr>
          <w:rFonts w:ascii="Times New Roman" w:hAnsi="Times New Roman" w:cs="Times New Roman"/>
          <w:sz w:val="24"/>
          <w:szCs w:val="24"/>
        </w:rPr>
        <w:t xml:space="preserve"> </w:t>
      </w:r>
      <w:r>
        <w:rPr>
          <w:rFonts w:ascii="Times New Roman" w:hAnsi="Times New Roman" w:cs="Times New Roman"/>
          <w:sz w:val="24"/>
          <w:szCs w:val="24"/>
        </w:rPr>
        <w:t xml:space="preserve">Over half of the SRO respondents </w:t>
      </w:r>
      <w:r w:rsidR="00E15B41">
        <w:rPr>
          <w:rFonts w:ascii="Times New Roman" w:hAnsi="Times New Roman" w:cs="Times New Roman"/>
          <w:sz w:val="24"/>
          <w:szCs w:val="24"/>
        </w:rPr>
        <w:t xml:space="preserve">also </w:t>
      </w:r>
      <w:r>
        <w:rPr>
          <w:rFonts w:ascii="Times New Roman" w:hAnsi="Times New Roman" w:cs="Times New Roman"/>
          <w:sz w:val="24"/>
          <w:szCs w:val="24"/>
        </w:rPr>
        <w:t xml:space="preserve">reported advising faculty, students, staff, and </w:t>
      </w:r>
      <w:r w:rsidR="00FF106F">
        <w:rPr>
          <w:rFonts w:ascii="Times New Roman" w:hAnsi="Times New Roman" w:cs="Times New Roman"/>
          <w:sz w:val="24"/>
          <w:szCs w:val="24"/>
        </w:rPr>
        <w:t xml:space="preserve">local </w:t>
      </w:r>
      <w:r>
        <w:rPr>
          <w:rFonts w:ascii="Times New Roman" w:hAnsi="Times New Roman" w:cs="Times New Roman"/>
          <w:sz w:val="24"/>
          <w:szCs w:val="24"/>
        </w:rPr>
        <w:t xml:space="preserve">community </w:t>
      </w:r>
      <w:r w:rsidR="00FF106F">
        <w:rPr>
          <w:rFonts w:ascii="Times New Roman" w:hAnsi="Times New Roman" w:cs="Times New Roman"/>
          <w:sz w:val="24"/>
          <w:szCs w:val="24"/>
        </w:rPr>
        <w:t xml:space="preserve">members </w:t>
      </w:r>
      <w:r>
        <w:rPr>
          <w:rFonts w:ascii="Times New Roman" w:hAnsi="Times New Roman" w:cs="Times New Roman"/>
          <w:sz w:val="24"/>
          <w:szCs w:val="24"/>
        </w:rPr>
        <w:t xml:space="preserve">regarding legal issues. </w:t>
      </w:r>
      <w:r w:rsidR="00C6373D">
        <w:rPr>
          <w:rFonts w:ascii="Times New Roman" w:hAnsi="Times New Roman" w:cs="Times New Roman"/>
          <w:sz w:val="24"/>
          <w:szCs w:val="24"/>
        </w:rPr>
        <w:t xml:space="preserve"> </w:t>
      </w:r>
      <w:r>
        <w:rPr>
          <w:rFonts w:ascii="Times New Roman" w:hAnsi="Times New Roman" w:cs="Times New Roman"/>
          <w:sz w:val="24"/>
          <w:szCs w:val="24"/>
        </w:rPr>
        <w:t xml:space="preserve">In addition, over half of the respondents were called upon to formally teach students regarding drug awareness and </w:t>
      </w:r>
      <w:r w:rsidR="00E15B41">
        <w:rPr>
          <w:rFonts w:ascii="Times New Roman" w:hAnsi="Times New Roman" w:cs="Times New Roman"/>
          <w:sz w:val="24"/>
          <w:szCs w:val="24"/>
        </w:rPr>
        <w:t xml:space="preserve">abuse </w:t>
      </w:r>
      <w:r>
        <w:rPr>
          <w:rFonts w:ascii="Times New Roman" w:hAnsi="Times New Roman" w:cs="Times New Roman"/>
          <w:sz w:val="24"/>
          <w:szCs w:val="24"/>
        </w:rPr>
        <w:t xml:space="preserve">prevention. </w:t>
      </w:r>
      <w:r w:rsidR="00C6373D">
        <w:rPr>
          <w:rFonts w:ascii="Times New Roman" w:hAnsi="Times New Roman" w:cs="Times New Roman"/>
          <w:sz w:val="24"/>
          <w:szCs w:val="24"/>
        </w:rPr>
        <w:t xml:space="preserve"> </w:t>
      </w:r>
      <w:r>
        <w:rPr>
          <w:rFonts w:ascii="Times New Roman" w:hAnsi="Times New Roman" w:cs="Times New Roman"/>
          <w:sz w:val="24"/>
          <w:szCs w:val="24"/>
        </w:rPr>
        <w:t xml:space="preserve">Finn and McDevitt </w:t>
      </w:r>
      <w:r w:rsidR="00E15B41">
        <w:rPr>
          <w:rFonts w:ascii="Times New Roman" w:hAnsi="Times New Roman" w:cs="Times New Roman"/>
          <w:sz w:val="24"/>
          <w:szCs w:val="24"/>
        </w:rPr>
        <w:t xml:space="preserve">(2005) </w:t>
      </w:r>
      <w:r>
        <w:rPr>
          <w:rFonts w:ascii="Times New Roman" w:hAnsi="Times New Roman" w:cs="Times New Roman"/>
          <w:sz w:val="24"/>
          <w:szCs w:val="24"/>
        </w:rPr>
        <w:t xml:space="preserve">also found that SROs spent </w:t>
      </w:r>
      <w:r w:rsidR="00FF106F">
        <w:rPr>
          <w:rFonts w:ascii="Times New Roman" w:hAnsi="Times New Roman" w:cs="Times New Roman"/>
          <w:sz w:val="24"/>
          <w:szCs w:val="24"/>
        </w:rPr>
        <w:t xml:space="preserve">on average </w:t>
      </w:r>
      <w:r>
        <w:rPr>
          <w:rFonts w:ascii="Times New Roman" w:hAnsi="Times New Roman" w:cs="Times New Roman"/>
          <w:sz w:val="24"/>
          <w:szCs w:val="24"/>
        </w:rPr>
        <w:t xml:space="preserve">20 hours per week on law enforcement issues, </w:t>
      </w:r>
      <w:r w:rsidR="003811BF">
        <w:rPr>
          <w:rFonts w:ascii="Times New Roman" w:hAnsi="Times New Roman" w:cs="Times New Roman"/>
          <w:sz w:val="24"/>
          <w:szCs w:val="24"/>
        </w:rPr>
        <w:t>10</w:t>
      </w:r>
      <w:r>
        <w:rPr>
          <w:rFonts w:ascii="Times New Roman" w:hAnsi="Times New Roman" w:cs="Times New Roman"/>
          <w:sz w:val="24"/>
          <w:szCs w:val="24"/>
        </w:rPr>
        <w:t xml:space="preserve"> hours on advising and mentoring, five hours teaching students, and the remainder of their time in other activities, though all of these </w:t>
      </w:r>
      <w:r w:rsidR="00E15B41">
        <w:rPr>
          <w:rFonts w:ascii="Times New Roman" w:hAnsi="Times New Roman" w:cs="Times New Roman"/>
          <w:sz w:val="24"/>
          <w:szCs w:val="24"/>
        </w:rPr>
        <w:t>figures</w:t>
      </w:r>
      <w:r>
        <w:rPr>
          <w:rFonts w:ascii="Times New Roman" w:hAnsi="Times New Roman" w:cs="Times New Roman"/>
          <w:sz w:val="24"/>
          <w:szCs w:val="24"/>
        </w:rPr>
        <w:t xml:space="preserve"> varied from program to program and setting to setting.</w:t>
      </w:r>
    </w:p>
    <w:p w14:paraId="1FD0E392" w14:textId="6DE0988E" w:rsidR="009E3446" w:rsidRDefault="009E3446"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The</w:t>
      </w:r>
      <w:r w:rsidR="00E15B41">
        <w:rPr>
          <w:rFonts w:ascii="Times New Roman" w:hAnsi="Times New Roman" w:cs="Times New Roman"/>
          <w:sz w:val="24"/>
          <w:szCs w:val="24"/>
        </w:rPr>
        <w:t xml:space="preserve"> Finn and McDevitt (2005) </w:t>
      </w:r>
      <w:r w:rsidR="00FF106F">
        <w:rPr>
          <w:rFonts w:ascii="Times New Roman" w:hAnsi="Times New Roman" w:cs="Times New Roman"/>
          <w:sz w:val="24"/>
          <w:szCs w:val="24"/>
        </w:rPr>
        <w:t>figures</w:t>
      </w:r>
      <w:r>
        <w:rPr>
          <w:rFonts w:ascii="Times New Roman" w:hAnsi="Times New Roman" w:cs="Times New Roman"/>
          <w:sz w:val="24"/>
          <w:szCs w:val="24"/>
        </w:rPr>
        <w:t xml:space="preserve"> </w:t>
      </w:r>
      <w:r w:rsidR="00FF106F">
        <w:rPr>
          <w:rFonts w:ascii="Times New Roman" w:hAnsi="Times New Roman" w:cs="Times New Roman"/>
          <w:sz w:val="24"/>
          <w:szCs w:val="24"/>
        </w:rPr>
        <w:t xml:space="preserve">vary </w:t>
      </w:r>
      <w:r>
        <w:rPr>
          <w:rFonts w:ascii="Times New Roman" w:hAnsi="Times New Roman" w:cs="Times New Roman"/>
          <w:sz w:val="24"/>
          <w:szCs w:val="24"/>
        </w:rPr>
        <w:t xml:space="preserve">somewhat </w:t>
      </w:r>
      <w:r w:rsidR="00FF106F">
        <w:rPr>
          <w:rFonts w:ascii="Times New Roman" w:hAnsi="Times New Roman" w:cs="Times New Roman"/>
          <w:sz w:val="24"/>
          <w:szCs w:val="24"/>
        </w:rPr>
        <w:t>from</w:t>
      </w:r>
      <w:r w:rsidR="008C0519">
        <w:rPr>
          <w:rFonts w:ascii="Times New Roman" w:hAnsi="Times New Roman" w:cs="Times New Roman"/>
          <w:sz w:val="24"/>
          <w:szCs w:val="24"/>
        </w:rPr>
        <w:t xml:space="preserve"> those of</w:t>
      </w:r>
      <w:r w:rsidRPr="00704750">
        <w:rPr>
          <w:rFonts w:ascii="Times New Roman" w:hAnsi="Times New Roman" w:cs="Times New Roman"/>
          <w:sz w:val="24"/>
          <w:szCs w:val="24"/>
        </w:rPr>
        <w:t xml:space="preserve"> </w:t>
      </w:r>
      <w:r>
        <w:rPr>
          <w:rFonts w:ascii="Times New Roman" w:hAnsi="Times New Roman" w:cs="Times New Roman"/>
          <w:sz w:val="24"/>
          <w:szCs w:val="24"/>
        </w:rPr>
        <w:t xml:space="preserve">Trump’s (2002) survey of 658 SROs at the National Association of School Resource Officers (NASRO) convention. </w:t>
      </w:r>
      <w:r w:rsidR="00E4754C">
        <w:rPr>
          <w:rFonts w:ascii="Times New Roman" w:hAnsi="Times New Roman" w:cs="Times New Roman"/>
          <w:sz w:val="24"/>
          <w:szCs w:val="24"/>
        </w:rPr>
        <w:t xml:space="preserve"> </w:t>
      </w:r>
      <w:r w:rsidR="00D2560B">
        <w:rPr>
          <w:rFonts w:ascii="Times New Roman" w:hAnsi="Times New Roman" w:cs="Times New Roman"/>
          <w:sz w:val="24"/>
          <w:szCs w:val="24"/>
        </w:rPr>
        <w:t>According to Theroit (2011), NASRO is the largest school-based police organization in the country with approximately 6,000 members</w:t>
      </w:r>
      <w:r w:rsidR="00C60C15">
        <w:rPr>
          <w:rFonts w:ascii="Times New Roman" w:hAnsi="Times New Roman" w:cs="Times New Roman"/>
          <w:sz w:val="24"/>
          <w:szCs w:val="24"/>
        </w:rPr>
        <w:t xml:space="preserve">. </w:t>
      </w:r>
      <w:r>
        <w:rPr>
          <w:rFonts w:ascii="Times New Roman" w:hAnsi="Times New Roman" w:cs="Times New Roman"/>
          <w:sz w:val="24"/>
          <w:szCs w:val="24"/>
        </w:rPr>
        <w:t xml:space="preserve">In </w:t>
      </w:r>
      <w:r w:rsidR="00843939">
        <w:rPr>
          <w:rFonts w:ascii="Times New Roman" w:hAnsi="Times New Roman" w:cs="Times New Roman"/>
          <w:sz w:val="24"/>
          <w:szCs w:val="24"/>
        </w:rPr>
        <w:t>Trump’s</w:t>
      </w:r>
      <w:r>
        <w:rPr>
          <w:rFonts w:ascii="Times New Roman" w:hAnsi="Times New Roman" w:cs="Times New Roman"/>
          <w:sz w:val="24"/>
          <w:szCs w:val="24"/>
        </w:rPr>
        <w:t xml:space="preserve"> NASRO survey, the </w:t>
      </w:r>
      <w:r>
        <w:rPr>
          <w:rFonts w:ascii="Times New Roman" w:hAnsi="Times New Roman" w:cs="Times New Roman"/>
          <w:sz w:val="24"/>
          <w:szCs w:val="24"/>
        </w:rPr>
        <w:lastRenderedPageBreak/>
        <w:t>majority of SROs reported that most of their time was spent as a counselor/mentor or in teaching</w:t>
      </w:r>
      <w:r w:rsidR="00E4754C">
        <w:rPr>
          <w:rFonts w:ascii="Times New Roman" w:hAnsi="Times New Roman" w:cs="Times New Roman"/>
          <w:sz w:val="24"/>
          <w:szCs w:val="24"/>
        </w:rPr>
        <w:t>, not on law enforcement</w:t>
      </w:r>
      <w:r>
        <w:rPr>
          <w:rFonts w:ascii="Times New Roman" w:hAnsi="Times New Roman" w:cs="Times New Roman"/>
          <w:sz w:val="24"/>
          <w:szCs w:val="24"/>
        </w:rPr>
        <w:t xml:space="preserve">. </w:t>
      </w:r>
      <w:r w:rsidR="00E4754C">
        <w:rPr>
          <w:rFonts w:ascii="Times New Roman" w:hAnsi="Times New Roman" w:cs="Times New Roman"/>
          <w:sz w:val="24"/>
          <w:szCs w:val="24"/>
        </w:rPr>
        <w:t xml:space="preserve"> </w:t>
      </w:r>
      <w:r>
        <w:rPr>
          <w:rFonts w:ascii="Times New Roman" w:hAnsi="Times New Roman" w:cs="Times New Roman"/>
          <w:sz w:val="24"/>
          <w:szCs w:val="24"/>
        </w:rPr>
        <w:t>The NASRO results indicated that only 41% of the respondents spent most of their time on law enforcement duties.</w:t>
      </w:r>
    </w:p>
    <w:p w14:paraId="2BB709DE" w14:textId="0984A7E5" w:rsidR="00074F8D" w:rsidRDefault="009E3446"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Dickmann and Cooner (2007) identified </w:t>
      </w:r>
      <w:r w:rsidR="00C46000">
        <w:rPr>
          <w:rFonts w:ascii="Times New Roman" w:hAnsi="Times New Roman" w:cs="Times New Roman"/>
          <w:sz w:val="24"/>
          <w:szCs w:val="24"/>
        </w:rPr>
        <w:t>a</w:t>
      </w:r>
      <w:r>
        <w:rPr>
          <w:rFonts w:ascii="Times New Roman" w:hAnsi="Times New Roman" w:cs="Times New Roman"/>
          <w:sz w:val="24"/>
          <w:szCs w:val="24"/>
        </w:rPr>
        <w:t xml:space="preserve"> potential </w:t>
      </w:r>
      <w:r w:rsidR="00E4754C">
        <w:rPr>
          <w:rFonts w:ascii="Times New Roman" w:hAnsi="Times New Roman" w:cs="Times New Roman"/>
          <w:sz w:val="24"/>
          <w:szCs w:val="24"/>
        </w:rPr>
        <w:t>source of conflict</w:t>
      </w:r>
      <w:r w:rsidR="00C46000">
        <w:rPr>
          <w:rFonts w:ascii="Times New Roman" w:hAnsi="Times New Roman" w:cs="Times New Roman"/>
          <w:sz w:val="24"/>
          <w:szCs w:val="24"/>
        </w:rPr>
        <w:t xml:space="preserve"> </w:t>
      </w:r>
      <w:r w:rsidR="00E4754C">
        <w:rPr>
          <w:rFonts w:ascii="Times New Roman" w:hAnsi="Times New Roman" w:cs="Times New Roman"/>
          <w:sz w:val="24"/>
          <w:szCs w:val="24"/>
        </w:rPr>
        <w:t>between</w:t>
      </w:r>
      <w:r>
        <w:rPr>
          <w:rFonts w:ascii="Times New Roman" w:hAnsi="Times New Roman" w:cs="Times New Roman"/>
          <w:sz w:val="24"/>
          <w:szCs w:val="24"/>
        </w:rPr>
        <w:t xml:space="preserve"> SRO</w:t>
      </w:r>
      <w:r w:rsidR="00E4754C">
        <w:rPr>
          <w:rFonts w:ascii="Times New Roman" w:hAnsi="Times New Roman" w:cs="Times New Roman"/>
          <w:sz w:val="24"/>
          <w:szCs w:val="24"/>
        </w:rPr>
        <w:t>s</w:t>
      </w:r>
      <w:r>
        <w:rPr>
          <w:rFonts w:ascii="Times New Roman" w:hAnsi="Times New Roman" w:cs="Times New Roman"/>
          <w:sz w:val="24"/>
          <w:szCs w:val="24"/>
        </w:rPr>
        <w:t xml:space="preserve"> </w:t>
      </w:r>
      <w:r w:rsidR="00E4754C">
        <w:rPr>
          <w:rFonts w:ascii="Times New Roman" w:hAnsi="Times New Roman" w:cs="Times New Roman"/>
          <w:sz w:val="24"/>
          <w:szCs w:val="24"/>
        </w:rPr>
        <w:t>and</w:t>
      </w:r>
      <w:r>
        <w:rPr>
          <w:rFonts w:ascii="Times New Roman" w:hAnsi="Times New Roman" w:cs="Times New Roman"/>
          <w:sz w:val="24"/>
          <w:szCs w:val="24"/>
        </w:rPr>
        <w:t xml:space="preserve"> school</w:t>
      </w:r>
      <w:r w:rsidR="00E4754C">
        <w:rPr>
          <w:rFonts w:ascii="Times New Roman" w:hAnsi="Times New Roman" w:cs="Times New Roman"/>
          <w:sz w:val="24"/>
          <w:szCs w:val="24"/>
        </w:rPr>
        <w:t xml:space="preserve"> </w:t>
      </w:r>
      <w:r>
        <w:rPr>
          <w:rFonts w:ascii="Times New Roman" w:hAnsi="Times New Roman" w:cs="Times New Roman"/>
          <w:sz w:val="24"/>
          <w:szCs w:val="24"/>
        </w:rPr>
        <w:t>s</w:t>
      </w:r>
      <w:r w:rsidR="00E4754C">
        <w:rPr>
          <w:rFonts w:ascii="Times New Roman" w:hAnsi="Times New Roman" w:cs="Times New Roman"/>
          <w:sz w:val="24"/>
          <w:szCs w:val="24"/>
        </w:rPr>
        <w:t>ystems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 clash of cultures. </w:t>
      </w:r>
      <w:r w:rsidR="00E4754C">
        <w:rPr>
          <w:rFonts w:ascii="Times New Roman" w:hAnsi="Times New Roman" w:cs="Times New Roman"/>
          <w:sz w:val="24"/>
          <w:szCs w:val="24"/>
        </w:rPr>
        <w:t xml:space="preserve"> </w:t>
      </w:r>
      <w:r>
        <w:rPr>
          <w:rFonts w:ascii="Times New Roman" w:hAnsi="Times New Roman" w:cs="Times New Roman"/>
          <w:sz w:val="24"/>
          <w:szCs w:val="24"/>
        </w:rPr>
        <w:t>The</w:t>
      </w:r>
      <w:r w:rsidR="00E15B41">
        <w:rPr>
          <w:rFonts w:ascii="Times New Roman" w:hAnsi="Times New Roman" w:cs="Times New Roman"/>
          <w:sz w:val="24"/>
          <w:szCs w:val="24"/>
        </w:rPr>
        <w:t>y</w:t>
      </w:r>
      <w:r>
        <w:rPr>
          <w:rFonts w:ascii="Times New Roman" w:hAnsi="Times New Roman" w:cs="Times New Roman"/>
          <w:sz w:val="24"/>
          <w:szCs w:val="24"/>
        </w:rPr>
        <w:t xml:space="preserve"> clearly delineate</w:t>
      </w:r>
      <w:r w:rsidR="00ED06F2">
        <w:rPr>
          <w:rFonts w:ascii="Times New Roman" w:hAnsi="Times New Roman" w:cs="Times New Roman"/>
          <w:sz w:val="24"/>
          <w:szCs w:val="24"/>
        </w:rPr>
        <w:t>d</w:t>
      </w:r>
      <w:r>
        <w:rPr>
          <w:rFonts w:ascii="Times New Roman" w:hAnsi="Times New Roman" w:cs="Times New Roman"/>
          <w:sz w:val="24"/>
          <w:szCs w:val="24"/>
        </w:rPr>
        <w:t xml:space="preserve"> the differences between the culture of a school and the culture of a police officer. </w:t>
      </w:r>
      <w:r w:rsidR="00E4754C">
        <w:rPr>
          <w:rFonts w:ascii="Times New Roman" w:hAnsi="Times New Roman" w:cs="Times New Roman"/>
          <w:sz w:val="24"/>
          <w:szCs w:val="24"/>
        </w:rPr>
        <w:t xml:space="preserve"> </w:t>
      </w:r>
      <w:r>
        <w:rPr>
          <w:rFonts w:ascii="Times New Roman" w:hAnsi="Times New Roman" w:cs="Times New Roman"/>
          <w:sz w:val="24"/>
          <w:szCs w:val="24"/>
        </w:rPr>
        <w:t xml:space="preserve">Police officers generally live fairly isolated lives in their professional roles and this </w:t>
      </w:r>
      <w:r w:rsidR="00E4754C">
        <w:rPr>
          <w:rFonts w:ascii="Times New Roman" w:hAnsi="Times New Roman" w:cs="Times New Roman"/>
          <w:sz w:val="24"/>
          <w:szCs w:val="24"/>
        </w:rPr>
        <w:t>can be</w:t>
      </w:r>
      <w:r>
        <w:rPr>
          <w:rFonts w:ascii="Times New Roman" w:hAnsi="Times New Roman" w:cs="Times New Roman"/>
          <w:sz w:val="24"/>
          <w:szCs w:val="24"/>
        </w:rPr>
        <w:t xml:space="preserve"> even more apparent when they take on the SRO position. </w:t>
      </w:r>
      <w:r w:rsidR="00E4754C">
        <w:rPr>
          <w:rFonts w:ascii="Times New Roman" w:hAnsi="Times New Roman" w:cs="Times New Roman"/>
          <w:sz w:val="24"/>
          <w:szCs w:val="24"/>
        </w:rPr>
        <w:t xml:space="preserve"> </w:t>
      </w:r>
      <w:r>
        <w:rPr>
          <w:rFonts w:ascii="Times New Roman" w:hAnsi="Times New Roman" w:cs="Times New Roman"/>
          <w:sz w:val="24"/>
          <w:szCs w:val="24"/>
        </w:rPr>
        <w:t xml:space="preserve">In order to minimize this feeling of isolation and to build a sense of community, </w:t>
      </w:r>
      <w:r w:rsidR="00E4754C">
        <w:rPr>
          <w:rFonts w:ascii="Times New Roman" w:hAnsi="Times New Roman" w:cs="Times New Roman"/>
          <w:sz w:val="24"/>
          <w:szCs w:val="24"/>
        </w:rPr>
        <w:t>Dickmann and Cooner</w:t>
      </w:r>
      <w:r>
        <w:rPr>
          <w:rFonts w:ascii="Times New Roman" w:hAnsi="Times New Roman" w:cs="Times New Roman"/>
          <w:sz w:val="24"/>
          <w:szCs w:val="24"/>
        </w:rPr>
        <w:t xml:space="preserve"> believe</w:t>
      </w:r>
      <w:r w:rsidR="00E15B41">
        <w:rPr>
          <w:rFonts w:ascii="Times New Roman" w:hAnsi="Times New Roman" w:cs="Times New Roman"/>
          <w:sz w:val="24"/>
          <w:szCs w:val="24"/>
        </w:rPr>
        <w:t>d</w:t>
      </w:r>
      <w:r>
        <w:rPr>
          <w:rFonts w:ascii="Times New Roman" w:hAnsi="Times New Roman" w:cs="Times New Roman"/>
          <w:sz w:val="24"/>
          <w:szCs w:val="24"/>
        </w:rPr>
        <w:t xml:space="preserve"> it is the responsibility of the school principal to set the tone by initiating conversations with both school personnel and the SRO regarding the differences in cultures. </w:t>
      </w:r>
      <w:r w:rsidR="00E4754C">
        <w:rPr>
          <w:rFonts w:ascii="Times New Roman" w:hAnsi="Times New Roman" w:cs="Times New Roman"/>
          <w:sz w:val="24"/>
          <w:szCs w:val="24"/>
        </w:rPr>
        <w:t xml:space="preserve"> </w:t>
      </w:r>
      <w:proofErr w:type="gramStart"/>
      <w:r>
        <w:rPr>
          <w:rFonts w:ascii="Times New Roman" w:hAnsi="Times New Roman" w:cs="Times New Roman"/>
          <w:sz w:val="24"/>
          <w:szCs w:val="24"/>
        </w:rPr>
        <w:t>Both the</w:t>
      </w:r>
      <w:proofErr w:type="gramEnd"/>
      <w:r>
        <w:rPr>
          <w:rFonts w:ascii="Times New Roman" w:hAnsi="Times New Roman" w:cs="Times New Roman"/>
          <w:sz w:val="24"/>
          <w:szCs w:val="24"/>
        </w:rPr>
        <w:t xml:space="preserve"> Dickmann and Cooner</w:t>
      </w:r>
      <w:r w:rsidR="00A8130E">
        <w:rPr>
          <w:rFonts w:ascii="Times New Roman" w:hAnsi="Times New Roman" w:cs="Times New Roman"/>
          <w:sz w:val="24"/>
          <w:szCs w:val="24"/>
        </w:rPr>
        <w:t xml:space="preserve"> </w:t>
      </w:r>
      <w:r>
        <w:rPr>
          <w:rFonts w:ascii="Times New Roman" w:hAnsi="Times New Roman" w:cs="Times New Roman"/>
          <w:sz w:val="24"/>
          <w:szCs w:val="24"/>
        </w:rPr>
        <w:t>study, as well as the findings from Finn and McDevitt (2005), stress</w:t>
      </w:r>
      <w:r w:rsidR="00E15B41">
        <w:rPr>
          <w:rFonts w:ascii="Times New Roman" w:hAnsi="Times New Roman" w:cs="Times New Roman"/>
          <w:sz w:val="24"/>
          <w:szCs w:val="24"/>
        </w:rPr>
        <w:t>ed</w:t>
      </w:r>
      <w:r>
        <w:rPr>
          <w:rFonts w:ascii="Times New Roman" w:hAnsi="Times New Roman" w:cs="Times New Roman"/>
          <w:sz w:val="24"/>
          <w:szCs w:val="24"/>
        </w:rPr>
        <w:t xml:space="preserve"> the importance of clearly defined roles and responsibilities </w:t>
      </w:r>
      <w:r w:rsidR="00ED06F2">
        <w:rPr>
          <w:rFonts w:ascii="Times New Roman" w:hAnsi="Times New Roman" w:cs="Times New Roman"/>
          <w:sz w:val="24"/>
          <w:szCs w:val="24"/>
        </w:rPr>
        <w:t>for</w:t>
      </w:r>
      <w:r>
        <w:rPr>
          <w:rFonts w:ascii="Times New Roman" w:hAnsi="Times New Roman" w:cs="Times New Roman"/>
          <w:sz w:val="24"/>
          <w:szCs w:val="24"/>
        </w:rPr>
        <w:t xml:space="preserve"> the SRO and the school staff. </w:t>
      </w:r>
      <w:r w:rsidR="00E4754C">
        <w:rPr>
          <w:rFonts w:ascii="Times New Roman" w:hAnsi="Times New Roman" w:cs="Times New Roman"/>
          <w:sz w:val="24"/>
          <w:szCs w:val="24"/>
        </w:rPr>
        <w:t xml:space="preserve"> </w:t>
      </w:r>
      <w:r>
        <w:rPr>
          <w:rFonts w:ascii="Times New Roman" w:hAnsi="Times New Roman" w:cs="Times New Roman"/>
          <w:sz w:val="24"/>
          <w:szCs w:val="24"/>
        </w:rPr>
        <w:t>These roles and responsibilities need to be written down, agreed upon by all parties, and communicated to the school community (Finn &amp; McDevitt, 2005).</w:t>
      </w:r>
      <w:r w:rsidR="00074F8D">
        <w:rPr>
          <w:rFonts w:ascii="Times New Roman" w:hAnsi="Times New Roman" w:cs="Times New Roman"/>
          <w:sz w:val="24"/>
          <w:szCs w:val="24"/>
        </w:rPr>
        <w:t xml:space="preserve">  Without </w:t>
      </w:r>
      <w:r w:rsidR="003F2F4D">
        <w:rPr>
          <w:rFonts w:ascii="Times New Roman" w:hAnsi="Times New Roman" w:cs="Times New Roman"/>
          <w:sz w:val="24"/>
          <w:szCs w:val="24"/>
        </w:rPr>
        <w:t>clearly defined</w:t>
      </w:r>
      <w:r w:rsidR="00074F8D">
        <w:rPr>
          <w:rFonts w:ascii="Times New Roman" w:hAnsi="Times New Roman" w:cs="Times New Roman"/>
          <w:sz w:val="24"/>
          <w:szCs w:val="24"/>
        </w:rPr>
        <w:t xml:space="preserve"> roles, there is </w:t>
      </w:r>
      <w:r w:rsidR="003F2F4D">
        <w:rPr>
          <w:rFonts w:ascii="Times New Roman" w:hAnsi="Times New Roman" w:cs="Times New Roman"/>
          <w:sz w:val="24"/>
          <w:szCs w:val="24"/>
        </w:rPr>
        <w:t>a</w:t>
      </w:r>
      <w:r w:rsidR="00074F8D">
        <w:rPr>
          <w:rFonts w:ascii="Times New Roman" w:hAnsi="Times New Roman" w:cs="Times New Roman"/>
          <w:sz w:val="24"/>
          <w:szCs w:val="24"/>
        </w:rPr>
        <w:t xml:space="preserve"> continuous threat of a high turnover rate in the SRO position, which leads to poor program implementation</w:t>
      </w:r>
      <w:r w:rsidR="004D3CDC">
        <w:rPr>
          <w:rFonts w:ascii="Times New Roman" w:hAnsi="Times New Roman" w:cs="Times New Roman"/>
          <w:sz w:val="24"/>
          <w:szCs w:val="24"/>
        </w:rPr>
        <w:t xml:space="preserve"> (Schuiteman, 2007)</w:t>
      </w:r>
      <w:r w:rsidR="00074F8D">
        <w:rPr>
          <w:rFonts w:ascii="Times New Roman" w:hAnsi="Times New Roman" w:cs="Times New Roman"/>
          <w:sz w:val="24"/>
          <w:szCs w:val="24"/>
        </w:rPr>
        <w:t>.  If localities hope to reduce this high turnover rate, they need to better recruit, train, and immerse their SRO candidates in the school</w:t>
      </w:r>
      <w:r w:rsidR="003F2F4D">
        <w:rPr>
          <w:rFonts w:ascii="Times New Roman" w:hAnsi="Times New Roman" w:cs="Times New Roman"/>
          <w:sz w:val="24"/>
          <w:szCs w:val="24"/>
        </w:rPr>
        <w:t>’</w:t>
      </w:r>
      <w:r w:rsidR="00074F8D">
        <w:rPr>
          <w:rFonts w:ascii="Times New Roman" w:hAnsi="Times New Roman" w:cs="Times New Roman"/>
          <w:sz w:val="24"/>
          <w:szCs w:val="24"/>
        </w:rPr>
        <w:t>s</w:t>
      </w:r>
      <w:r w:rsidR="003F2F4D">
        <w:rPr>
          <w:rFonts w:ascii="Times New Roman" w:hAnsi="Times New Roman" w:cs="Times New Roman"/>
          <w:sz w:val="24"/>
          <w:szCs w:val="24"/>
        </w:rPr>
        <w:t xml:space="preserve"> culture</w:t>
      </w:r>
      <w:r w:rsidR="00074F8D">
        <w:rPr>
          <w:rFonts w:ascii="Times New Roman" w:hAnsi="Times New Roman" w:cs="Times New Roman"/>
          <w:sz w:val="24"/>
          <w:szCs w:val="24"/>
        </w:rPr>
        <w:t>.</w:t>
      </w:r>
    </w:p>
    <w:p w14:paraId="28025B79" w14:textId="4129C22D" w:rsidR="00074F8D" w:rsidRDefault="00074F8D"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To help create and sustain </w:t>
      </w:r>
      <w:r w:rsidR="00ED06F2">
        <w:rPr>
          <w:rFonts w:ascii="Times New Roman" w:hAnsi="Times New Roman" w:cs="Times New Roman"/>
          <w:sz w:val="24"/>
          <w:szCs w:val="24"/>
        </w:rPr>
        <w:t>effective</w:t>
      </w:r>
      <w:r>
        <w:rPr>
          <w:rFonts w:ascii="Times New Roman" w:hAnsi="Times New Roman" w:cs="Times New Roman"/>
          <w:sz w:val="24"/>
          <w:szCs w:val="24"/>
        </w:rPr>
        <w:t xml:space="preserve"> SRO programs </w:t>
      </w:r>
      <w:r w:rsidR="004D3CDC">
        <w:rPr>
          <w:rFonts w:ascii="Times New Roman" w:hAnsi="Times New Roman" w:cs="Times New Roman"/>
          <w:sz w:val="24"/>
          <w:szCs w:val="24"/>
        </w:rPr>
        <w:t xml:space="preserve">within </w:t>
      </w:r>
      <w:r>
        <w:rPr>
          <w:rFonts w:ascii="Times New Roman" w:hAnsi="Times New Roman" w:cs="Times New Roman"/>
          <w:sz w:val="24"/>
          <w:szCs w:val="24"/>
        </w:rPr>
        <w:t xml:space="preserve">the Commonwealth of Virginia, the Virginia Department of Criminal Justice Services (DCJS) developed a </w:t>
      </w:r>
      <w:r w:rsidR="00AE0C22">
        <w:rPr>
          <w:rFonts w:ascii="Times New Roman" w:hAnsi="Times New Roman" w:cs="Times New Roman"/>
          <w:sz w:val="24"/>
          <w:szCs w:val="24"/>
        </w:rPr>
        <w:t>program guide</w:t>
      </w:r>
      <w:r>
        <w:rPr>
          <w:rFonts w:ascii="Times New Roman" w:hAnsi="Times New Roman" w:cs="Times New Roman"/>
          <w:sz w:val="24"/>
          <w:szCs w:val="24"/>
        </w:rPr>
        <w:t xml:space="preserve"> </w:t>
      </w:r>
      <w:r w:rsidR="00AE0C22">
        <w:rPr>
          <w:rFonts w:ascii="Times New Roman" w:hAnsi="Times New Roman" w:cs="Times New Roman"/>
          <w:sz w:val="24"/>
          <w:szCs w:val="24"/>
        </w:rPr>
        <w:t xml:space="preserve">(Atkinson &amp; Kipper, 2004) </w:t>
      </w:r>
      <w:r>
        <w:rPr>
          <w:rFonts w:ascii="Times New Roman" w:hAnsi="Times New Roman" w:cs="Times New Roman"/>
          <w:sz w:val="24"/>
          <w:szCs w:val="24"/>
        </w:rPr>
        <w:t xml:space="preserve">that </w:t>
      </w:r>
      <w:r w:rsidR="00AE0C22">
        <w:rPr>
          <w:rFonts w:ascii="Times New Roman" w:hAnsi="Times New Roman" w:cs="Times New Roman"/>
          <w:sz w:val="24"/>
          <w:szCs w:val="24"/>
        </w:rPr>
        <w:t>school systems</w:t>
      </w:r>
      <w:r>
        <w:rPr>
          <w:rFonts w:ascii="Times New Roman" w:hAnsi="Times New Roman" w:cs="Times New Roman"/>
          <w:sz w:val="24"/>
          <w:szCs w:val="24"/>
        </w:rPr>
        <w:t xml:space="preserve"> can use.  This guide </w:t>
      </w:r>
      <w:r w:rsidR="00ED06F2">
        <w:rPr>
          <w:rFonts w:ascii="Times New Roman" w:hAnsi="Times New Roman" w:cs="Times New Roman"/>
          <w:sz w:val="24"/>
          <w:szCs w:val="24"/>
        </w:rPr>
        <w:t>articulate</w:t>
      </w:r>
      <w:r w:rsidR="003C68C6">
        <w:rPr>
          <w:rFonts w:ascii="Times New Roman" w:hAnsi="Times New Roman" w:cs="Times New Roman"/>
          <w:sz w:val="24"/>
          <w:szCs w:val="24"/>
        </w:rPr>
        <w:t>d</w:t>
      </w:r>
      <w:r>
        <w:rPr>
          <w:rFonts w:ascii="Times New Roman" w:hAnsi="Times New Roman" w:cs="Times New Roman"/>
          <w:sz w:val="24"/>
          <w:szCs w:val="24"/>
        </w:rPr>
        <w:t xml:space="preserve"> recommended </w:t>
      </w:r>
      <w:r w:rsidR="003C68C6">
        <w:rPr>
          <w:rFonts w:ascii="Times New Roman" w:hAnsi="Times New Roman" w:cs="Times New Roman"/>
          <w:sz w:val="24"/>
          <w:szCs w:val="24"/>
        </w:rPr>
        <w:t xml:space="preserve">SRO </w:t>
      </w:r>
      <w:r>
        <w:rPr>
          <w:rFonts w:ascii="Times New Roman" w:hAnsi="Times New Roman" w:cs="Times New Roman"/>
          <w:sz w:val="24"/>
          <w:szCs w:val="24"/>
        </w:rPr>
        <w:t>roles and responsibilities and provide</w:t>
      </w:r>
      <w:r w:rsidR="003C68C6">
        <w:rPr>
          <w:rFonts w:ascii="Times New Roman" w:hAnsi="Times New Roman" w:cs="Times New Roman"/>
          <w:sz w:val="24"/>
          <w:szCs w:val="24"/>
        </w:rPr>
        <w:t>d</w:t>
      </w:r>
      <w:r>
        <w:rPr>
          <w:rFonts w:ascii="Times New Roman" w:hAnsi="Times New Roman" w:cs="Times New Roman"/>
          <w:sz w:val="24"/>
          <w:szCs w:val="24"/>
        </w:rPr>
        <w:t xml:space="preserve"> a framework </w:t>
      </w:r>
      <w:r w:rsidR="00ED06F2">
        <w:rPr>
          <w:rFonts w:ascii="Times New Roman" w:hAnsi="Times New Roman" w:cs="Times New Roman"/>
          <w:sz w:val="24"/>
          <w:szCs w:val="24"/>
        </w:rPr>
        <w:t xml:space="preserve">for </w:t>
      </w:r>
      <w:r>
        <w:rPr>
          <w:rFonts w:ascii="Times New Roman" w:hAnsi="Times New Roman" w:cs="Times New Roman"/>
          <w:sz w:val="24"/>
          <w:szCs w:val="24"/>
        </w:rPr>
        <w:t>selecting and training police officers to fill the role of the SRO.  Selection and training of the SRO are two areas of seven that were identified as vital to the success of any SRO program</w:t>
      </w:r>
      <w:r w:rsidR="00ED06F2">
        <w:rPr>
          <w:rFonts w:ascii="Times New Roman" w:hAnsi="Times New Roman" w:cs="Times New Roman"/>
          <w:sz w:val="24"/>
          <w:szCs w:val="24"/>
        </w:rPr>
        <w:t xml:space="preserve"> (Finn &amp; McDevitt, </w:t>
      </w:r>
      <w:r w:rsidR="00ED06F2">
        <w:rPr>
          <w:rFonts w:ascii="Times New Roman" w:hAnsi="Times New Roman" w:cs="Times New Roman"/>
          <w:sz w:val="24"/>
          <w:szCs w:val="24"/>
        </w:rPr>
        <w:lastRenderedPageBreak/>
        <w:t>2005)</w:t>
      </w:r>
      <w:r>
        <w:rPr>
          <w:rFonts w:ascii="Times New Roman" w:hAnsi="Times New Roman" w:cs="Times New Roman"/>
          <w:sz w:val="24"/>
          <w:szCs w:val="24"/>
        </w:rPr>
        <w:t xml:space="preserve">.  </w:t>
      </w:r>
      <w:r w:rsidR="00790AEF">
        <w:rPr>
          <w:rFonts w:ascii="Times New Roman" w:hAnsi="Times New Roman" w:cs="Times New Roman"/>
          <w:sz w:val="24"/>
          <w:szCs w:val="24"/>
        </w:rPr>
        <w:t xml:space="preserve">The American Civil Liberties Union concurs </w:t>
      </w:r>
      <w:r w:rsidR="005F11A9">
        <w:rPr>
          <w:rFonts w:ascii="Times New Roman" w:hAnsi="Times New Roman" w:cs="Times New Roman"/>
          <w:sz w:val="24"/>
          <w:szCs w:val="24"/>
        </w:rPr>
        <w:t xml:space="preserve">when it </w:t>
      </w:r>
      <w:proofErr w:type="gramStart"/>
      <w:r w:rsidR="005F11A9">
        <w:rPr>
          <w:rFonts w:ascii="Times New Roman" w:hAnsi="Times New Roman" w:cs="Times New Roman"/>
          <w:sz w:val="24"/>
          <w:szCs w:val="24"/>
        </w:rPr>
        <w:t>stated</w:t>
      </w:r>
      <w:proofErr w:type="gramEnd"/>
      <w:r w:rsidR="005F11A9">
        <w:rPr>
          <w:rFonts w:ascii="Times New Roman" w:hAnsi="Times New Roman" w:cs="Times New Roman"/>
          <w:sz w:val="24"/>
          <w:szCs w:val="24"/>
        </w:rPr>
        <w:t xml:space="preserve"> </w:t>
      </w:r>
      <w:proofErr w:type="gramStart"/>
      <w:r w:rsidR="005F11A9">
        <w:rPr>
          <w:rFonts w:ascii="Times New Roman" w:hAnsi="Times New Roman" w:cs="Times New Roman"/>
          <w:sz w:val="24"/>
          <w:szCs w:val="24"/>
        </w:rPr>
        <w:t>that SROs need</w:t>
      </w:r>
      <w:proofErr w:type="gramEnd"/>
      <w:r w:rsidR="005F11A9">
        <w:rPr>
          <w:rFonts w:ascii="Times New Roman" w:hAnsi="Times New Roman" w:cs="Times New Roman"/>
          <w:sz w:val="24"/>
          <w:szCs w:val="24"/>
        </w:rPr>
        <w:t xml:space="preserve"> to </w:t>
      </w:r>
      <w:r w:rsidR="00ED06F2">
        <w:rPr>
          <w:rFonts w:ascii="Times New Roman" w:hAnsi="Times New Roman" w:cs="Times New Roman"/>
          <w:sz w:val="24"/>
          <w:szCs w:val="24"/>
        </w:rPr>
        <w:t xml:space="preserve">be properly trained to </w:t>
      </w:r>
      <w:r w:rsidR="005F11A9">
        <w:rPr>
          <w:rFonts w:ascii="Times New Roman" w:hAnsi="Times New Roman" w:cs="Times New Roman"/>
          <w:sz w:val="24"/>
          <w:szCs w:val="24"/>
        </w:rPr>
        <w:t xml:space="preserve">differentiate </w:t>
      </w:r>
      <w:r w:rsidR="005F11A9" w:rsidRPr="005F11A9">
        <w:rPr>
          <w:rFonts w:ascii="Times New Roman" w:hAnsi="Times New Roman" w:cs="Times New Roman"/>
          <w:sz w:val="24"/>
          <w:szCs w:val="24"/>
        </w:rPr>
        <w:t>between disciplinary misconduct and criminal offenses</w:t>
      </w:r>
      <w:r w:rsidR="005F11A9">
        <w:rPr>
          <w:rFonts w:ascii="Times New Roman" w:hAnsi="Times New Roman" w:cs="Times New Roman"/>
          <w:sz w:val="24"/>
          <w:szCs w:val="24"/>
        </w:rPr>
        <w:t xml:space="preserve"> and how to </w:t>
      </w:r>
      <w:r w:rsidR="005F11A9" w:rsidRPr="005F11A9">
        <w:rPr>
          <w:rFonts w:ascii="Times New Roman" w:hAnsi="Times New Roman" w:cs="Times New Roman"/>
          <w:sz w:val="24"/>
          <w:szCs w:val="24"/>
        </w:rPr>
        <w:t>respect students</w:t>
      </w:r>
      <w:r w:rsidR="005F11A9">
        <w:rPr>
          <w:rFonts w:ascii="Times New Roman" w:hAnsi="Times New Roman" w:cs="Times New Roman"/>
          <w:sz w:val="24"/>
          <w:szCs w:val="24"/>
        </w:rPr>
        <w:t>’ rights (Kim</w:t>
      </w:r>
      <w:r w:rsidR="005F11A9" w:rsidRPr="005F11A9">
        <w:rPr>
          <w:rFonts w:ascii="Times New Roman" w:hAnsi="Times New Roman" w:cs="Times New Roman"/>
          <w:sz w:val="24"/>
          <w:szCs w:val="24"/>
        </w:rPr>
        <w:t xml:space="preserve"> &amp;</w:t>
      </w:r>
      <w:r w:rsidR="005F11A9">
        <w:rPr>
          <w:rFonts w:ascii="Times New Roman" w:hAnsi="Times New Roman" w:cs="Times New Roman"/>
          <w:sz w:val="24"/>
          <w:szCs w:val="24"/>
        </w:rPr>
        <w:t xml:space="preserve"> Geronimo, </w:t>
      </w:r>
      <w:r w:rsidR="005F11A9" w:rsidRPr="005F11A9">
        <w:rPr>
          <w:rFonts w:ascii="Times New Roman" w:hAnsi="Times New Roman" w:cs="Times New Roman"/>
          <w:sz w:val="24"/>
          <w:szCs w:val="24"/>
        </w:rPr>
        <w:t>2010)</w:t>
      </w:r>
      <w:r w:rsidR="005F11A9">
        <w:rPr>
          <w:rFonts w:ascii="Times New Roman" w:hAnsi="Times New Roman" w:cs="Times New Roman"/>
          <w:sz w:val="24"/>
          <w:szCs w:val="24"/>
        </w:rPr>
        <w:t xml:space="preserve">.  </w:t>
      </w:r>
      <w:r>
        <w:rPr>
          <w:rFonts w:ascii="Times New Roman" w:hAnsi="Times New Roman" w:cs="Times New Roman"/>
          <w:sz w:val="24"/>
          <w:szCs w:val="24"/>
        </w:rPr>
        <w:t>The DCJS guidelines identif</w:t>
      </w:r>
      <w:r w:rsidR="003C68C6">
        <w:rPr>
          <w:rFonts w:ascii="Times New Roman" w:hAnsi="Times New Roman" w:cs="Times New Roman"/>
          <w:sz w:val="24"/>
          <w:szCs w:val="24"/>
        </w:rPr>
        <w:t>ied</w:t>
      </w:r>
      <w:r>
        <w:rPr>
          <w:rFonts w:ascii="Times New Roman" w:hAnsi="Times New Roman" w:cs="Times New Roman"/>
          <w:sz w:val="24"/>
          <w:szCs w:val="24"/>
        </w:rPr>
        <w:t xml:space="preserve"> </w:t>
      </w:r>
      <w:r w:rsidR="003F2F4D">
        <w:rPr>
          <w:rFonts w:ascii="Times New Roman" w:hAnsi="Times New Roman" w:cs="Times New Roman"/>
          <w:sz w:val="24"/>
          <w:szCs w:val="24"/>
        </w:rPr>
        <w:t>four</w:t>
      </w:r>
      <w:r>
        <w:rPr>
          <w:rFonts w:ascii="Times New Roman" w:hAnsi="Times New Roman" w:cs="Times New Roman"/>
          <w:sz w:val="24"/>
          <w:szCs w:val="24"/>
        </w:rPr>
        <w:t xml:space="preserve"> areas considered to be the main responsibilities of the SRO: law enforcement, law-related educator, community liaison, and positive role model.</w:t>
      </w:r>
    </w:p>
    <w:p w14:paraId="049EE00F" w14:textId="3871EC99" w:rsidR="0008587D" w:rsidRDefault="00453629"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Yet</w:t>
      </w:r>
      <w:r w:rsidR="00074F8D">
        <w:rPr>
          <w:rFonts w:ascii="Times New Roman" w:hAnsi="Times New Roman" w:cs="Times New Roman"/>
          <w:sz w:val="24"/>
          <w:szCs w:val="24"/>
        </w:rPr>
        <w:t xml:space="preserve"> question</w:t>
      </w:r>
      <w:r>
        <w:rPr>
          <w:rFonts w:ascii="Times New Roman" w:hAnsi="Times New Roman" w:cs="Times New Roman"/>
          <w:sz w:val="24"/>
          <w:szCs w:val="24"/>
        </w:rPr>
        <w:t>s</w:t>
      </w:r>
      <w:r w:rsidR="00074F8D">
        <w:rPr>
          <w:rFonts w:ascii="Times New Roman" w:hAnsi="Times New Roman" w:cs="Times New Roman"/>
          <w:sz w:val="24"/>
          <w:szCs w:val="24"/>
        </w:rPr>
        <w:t xml:space="preserve"> remain</w:t>
      </w:r>
      <w:r w:rsidR="003811BF">
        <w:rPr>
          <w:rFonts w:ascii="Times New Roman" w:hAnsi="Times New Roman" w:cs="Times New Roman"/>
          <w:sz w:val="24"/>
          <w:szCs w:val="24"/>
        </w:rPr>
        <w:t>.</w:t>
      </w:r>
      <w:r w:rsidR="00074F8D">
        <w:rPr>
          <w:rFonts w:ascii="Times New Roman" w:hAnsi="Times New Roman" w:cs="Times New Roman"/>
          <w:sz w:val="24"/>
          <w:szCs w:val="24"/>
        </w:rPr>
        <w:t xml:space="preserve">  </w:t>
      </w:r>
      <w:r w:rsidR="003811BF">
        <w:rPr>
          <w:rFonts w:ascii="Times New Roman" w:hAnsi="Times New Roman" w:cs="Times New Roman"/>
          <w:sz w:val="24"/>
          <w:szCs w:val="24"/>
        </w:rPr>
        <w:t>W</w:t>
      </w:r>
      <w:r w:rsidR="00074F8D">
        <w:rPr>
          <w:rFonts w:ascii="Times New Roman" w:hAnsi="Times New Roman" w:cs="Times New Roman"/>
          <w:sz w:val="24"/>
          <w:szCs w:val="24"/>
        </w:rPr>
        <w:t>hat are</w:t>
      </w:r>
      <w:r w:rsidR="00700999">
        <w:rPr>
          <w:rFonts w:ascii="Times New Roman" w:hAnsi="Times New Roman" w:cs="Times New Roman"/>
          <w:sz w:val="24"/>
          <w:szCs w:val="24"/>
        </w:rPr>
        <w:t xml:space="preserve"> the roles and responsibilities </w:t>
      </w:r>
      <w:r w:rsidR="00074F8D">
        <w:rPr>
          <w:rFonts w:ascii="Times New Roman" w:hAnsi="Times New Roman" w:cs="Times New Roman"/>
          <w:sz w:val="24"/>
          <w:szCs w:val="24"/>
        </w:rPr>
        <w:t xml:space="preserve">of </w:t>
      </w:r>
      <w:r w:rsidR="00700999">
        <w:rPr>
          <w:rFonts w:ascii="Times New Roman" w:hAnsi="Times New Roman" w:cs="Times New Roman"/>
          <w:sz w:val="24"/>
          <w:szCs w:val="24"/>
        </w:rPr>
        <w:t xml:space="preserve">local </w:t>
      </w:r>
      <w:r w:rsidR="00A26281">
        <w:rPr>
          <w:rFonts w:ascii="Times New Roman" w:hAnsi="Times New Roman" w:cs="Times New Roman"/>
          <w:sz w:val="24"/>
          <w:szCs w:val="24"/>
        </w:rPr>
        <w:t>S</w:t>
      </w:r>
      <w:r w:rsidR="003811BF">
        <w:rPr>
          <w:rFonts w:ascii="Times New Roman" w:hAnsi="Times New Roman" w:cs="Times New Roman"/>
          <w:sz w:val="24"/>
          <w:szCs w:val="24"/>
        </w:rPr>
        <w:t>ROs</w:t>
      </w:r>
      <w:r w:rsidR="00700999">
        <w:rPr>
          <w:rFonts w:ascii="Times New Roman" w:hAnsi="Times New Roman" w:cs="Times New Roman"/>
          <w:sz w:val="24"/>
          <w:szCs w:val="24"/>
        </w:rPr>
        <w:t xml:space="preserve"> and do these</w:t>
      </w:r>
      <w:r w:rsidR="006F07C5" w:rsidRPr="00700999">
        <w:rPr>
          <w:rFonts w:ascii="Times New Roman" w:hAnsi="Times New Roman" w:cs="Times New Roman"/>
          <w:sz w:val="24"/>
          <w:szCs w:val="24"/>
        </w:rPr>
        <w:t xml:space="preserve"> areas of responsibility reflect those of other SROs across the nation</w:t>
      </w:r>
      <w:r w:rsidR="00074F8D" w:rsidRPr="00700999">
        <w:rPr>
          <w:rFonts w:ascii="Times New Roman" w:hAnsi="Times New Roman" w:cs="Times New Roman"/>
          <w:sz w:val="24"/>
          <w:szCs w:val="24"/>
        </w:rPr>
        <w:t>?</w:t>
      </w:r>
      <w:r w:rsidR="00074F8D">
        <w:rPr>
          <w:rFonts w:ascii="Times New Roman" w:hAnsi="Times New Roman" w:cs="Times New Roman"/>
          <w:sz w:val="24"/>
          <w:szCs w:val="24"/>
        </w:rPr>
        <w:t xml:space="preserve">  </w:t>
      </w:r>
      <w:r w:rsidR="00C479BC">
        <w:rPr>
          <w:rFonts w:ascii="Times New Roman" w:hAnsi="Times New Roman" w:cs="Times New Roman"/>
          <w:sz w:val="24"/>
          <w:szCs w:val="24"/>
        </w:rPr>
        <w:t>How do SROs</w:t>
      </w:r>
      <w:r w:rsidR="00074F8D">
        <w:rPr>
          <w:rFonts w:ascii="Times New Roman" w:hAnsi="Times New Roman" w:cs="Times New Roman"/>
          <w:sz w:val="24"/>
          <w:szCs w:val="24"/>
        </w:rPr>
        <w:t xml:space="preserve"> </w:t>
      </w:r>
      <w:r w:rsidR="00C479BC">
        <w:rPr>
          <w:rFonts w:ascii="Times New Roman" w:hAnsi="Times New Roman" w:cs="Times New Roman"/>
          <w:sz w:val="24"/>
          <w:szCs w:val="24"/>
        </w:rPr>
        <w:t xml:space="preserve">perceive the culture in their schools? </w:t>
      </w:r>
      <w:r w:rsidR="003F2F4D">
        <w:rPr>
          <w:rFonts w:ascii="Times New Roman" w:hAnsi="Times New Roman" w:cs="Times New Roman"/>
          <w:sz w:val="24"/>
          <w:szCs w:val="24"/>
        </w:rPr>
        <w:t xml:space="preserve"> </w:t>
      </w:r>
      <w:r w:rsidR="00C479BC">
        <w:rPr>
          <w:rFonts w:ascii="Times New Roman" w:hAnsi="Times New Roman" w:cs="Times New Roman"/>
          <w:sz w:val="24"/>
          <w:szCs w:val="24"/>
        </w:rPr>
        <w:t xml:space="preserve">Do </w:t>
      </w:r>
      <w:r>
        <w:rPr>
          <w:rFonts w:ascii="Times New Roman" w:hAnsi="Times New Roman" w:cs="Times New Roman"/>
          <w:sz w:val="24"/>
          <w:szCs w:val="24"/>
        </w:rPr>
        <w:t>SROs</w:t>
      </w:r>
      <w:r w:rsidR="00C479BC">
        <w:rPr>
          <w:rFonts w:ascii="Times New Roman" w:hAnsi="Times New Roman" w:cs="Times New Roman"/>
          <w:sz w:val="24"/>
          <w:szCs w:val="24"/>
        </w:rPr>
        <w:t xml:space="preserve"> </w:t>
      </w:r>
      <w:r w:rsidR="003811BF">
        <w:rPr>
          <w:rFonts w:ascii="Times New Roman" w:hAnsi="Times New Roman" w:cs="Times New Roman"/>
          <w:sz w:val="24"/>
          <w:szCs w:val="24"/>
        </w:rPr>
        <w:t>believe</w:t>
      </w:r>
      <w:r w:rsidR="00C479BC">
        <w:rPr>
          <w:rFonts w:ascii="Times New Roman" w:hAnsi="Times New Roman" w:cs="Times New Roman"/>
          <w:sz w:val="24"/>
          <w:szCs w:val="24"/>
        </w:rPr>
        <w:t xml:space="preserve"> that the collaboration between the schools and police is positive?</w:t>
      </w:r>
      <w:r w:rsidR="003F2F4D">
        <w:rPr>
          <w:rFonts w:ascii="Times New Roman" w:hAnsi="Times New Roman" w:cs="Times New Roman"/>
          <w:sz w:val="24"/>
          <w:szCs w:val="24"/>
        </w:rPr>
        <w:t xml:space="preserve"> </w:t>
      </w:r>
      <w:r w:rsidR="00C479BC">
        <w:rPr>
          <w:rFonts w:ascii="Times New Roman" w:hAnsi="Times New Roman" w:cs="Times New Roman"/>
          <w:sz w:val="24"/>
          <w:szCs w:val="24"/>
        </w:rPr>
        <w:t xml:space="preserve"> And finally, </w:t>
      </w:r>
      <w:r w:rsidR="00015EA8">
        <w:rPr>
          <w:rFonts w:ascii="Times New Roman" w:hAnsi="Times New Roman" w:cs="Times New Roman"/>
          <w:sz w:val="24"/>
          <w:szCs w:val="24"/>
        </w:rPr>
        <w:t>is</w:t>
      </w:r>
      <w:r w:rsidR="00212252">
        <w:rPr>
          <w:rFonts w:ascii="Times New Roman" w:hAnsi="Times New Roman" w:cs="Times New Roman"/>
          <w:sz w:val="24"/>
          <w:szCs w:val="24"/>
        </w:rPr>
        <w:t xml:space="preserve"> there a relationship between </w:t>
      </w:r>
      <w:r w:rsidR="003F2F4D">
        <w:rPr>
          <w:rFonts w:ascii="Times New Roman" w:hAnsi="Times New Roman" w:cs="Times New Roman"/>
          <w:sz w:val="24"/>
          <w:szCs w:val="24"/>
        </w:rPr>
        <w:t>officer</w:t>
      </w:r>
      <w:r w:rsidR="00C479BC">
        <w:rPr>
          <w:rFonts w:ascii="Times New Roman" w:hAnsi="Times New Roman" w:cs="Times New Roman"/>
          <w:sz w:val="24"/>
          <w:szCs w:val="24"/>
        </w:rPr>
        <w:t xml:space="preserve"> gender </w:t>
      </w:r>
      <w:r w:rsidR="00212252">
        <w:rPr>
          <w:rFonts w:ascii="Times New Roman" w:hAnsi="Times New Roman" w:cs="Times New Roman"/>
          <w:sz w:val="24"/>
          <w:szCs w:val="24"/>
        </w:rPr>
        <w:t>and their</w:t>
      </w:r>
      <w:r w:rsidR="00C479BC">
        <w:rPr>
          <w:rFonts w:ascii="Times New Roman" w:hAnsi="Times New Roman" w:cs="Times New Roman"/>
          <w:sz w:val="24"/>
          <w:szCs w:val="24"/>
        </w:rPr>
        <w:t xml:space="preserve"> perceptions? </w:t>
      </w:r>
      <w:r w:rsidR="00CB51EF">
        <w:rPr>
          <w:rFonts w:ascii="Times New Roman" w:hAnsi="Times New Roman" w:cs="Times New Roman"/>
          <w:sz w:val="24"/>
          <w:szCs w:val="24"/>
        </w:rPr>
        <w:t xml:space="preserve"> </w:t>
      </w:r>
      <w:r w:rsidR="00074F8D">
        <w:rPr>
          <w:rFonts w:ascii="Times New Roman" w:hAnsi="Times New Roman" w:cs="Times New Roman"/>
          <w:sz w:val="24"/>
          <w:szCs w:val="24"/>
        </w:rPr>
        <w:t>These questions ha</w:t>
      </w:r>
      <w:r w:rsidR="007B35C7">
        <w:rPr>
          <w:rFonts w:ascii="Times New Roman" w:hAnsi="Times New Roman" w:cs="Times New Roman"/>
          <w:sz w:val="24"/>
          <w:szCs w:val="24"/>
        </w:rPr>
        <w:t>d</w:t>
      </w:r>
      <w:r w:rsidR="00074F8D">
        <w:rPr>
          <w:rFonts w:ascii="Times New Roman" w:hAnsi="Times New Roman" w:cs="Times New Roman"/>
          <w:sz w:val="24"/>
          <w:szCs w:val="24"/>
        </w:rPr>
        <w:t xml:space="preserve"> yet to be answered for the police officers serving as SROs in the </w:t>
      </w:r>
      <w:r w:rsidR="006F07C5">
        <w:rPr>
          <w:rFonts w:ascii="Times New Roman" w:hAnsi="Times New Roman" w:cs="Times New Roman"/>
          <w:sz w:val="24"/>
          <w:szCs w:val="24"/>
        </w:rPr>
        <w:t>localities in this study.</w:t>
      </w:r>
      <w:r w:rsidR="00074F8D">
        <w:rPr>
          <w:rFonts w:ascii="Times New Roman" w:hAnsi="Times New Roman" w:cs="Times New Roman"/>
          <w:sz w:val="24"/>
          <w:szCs w:val="24"/>
        </w:rPr>
        <w:t xml:space="preserve">  Local SRO input and perceptions are vital in order to improve </w:t>
      </w:r>
      <w:r w:rsidR="003F2F4D">
        <w:rPr>
          <w:rFonts w:ascii="Times New Roman" w:hAnsi="Times New Roman" w:cs="Times New Roman"/>
          <w:sz w:val="24"/>
          <w:szCs w:val="24"/>
        </w:rPr>
        <w:t>existing</w:t>
      </w:r>
      <w:r w:rsidR="00074F8D">
        <w:rPr>
          <w:rFonts w:ascii="Times New Roman" w:hAnsi="Times New Roman" w:cs="Times New Roman"/>
          <w:sz w:val="24"/>
          <w:szCs w:val="24"/>
        </w:rPr>
        <w:t xml:space="preserve"> SRO programs, as well as provide a safer school environment.</w:t>
      </w:r>
    </w:p>
    <w:p w14:paraId="613A8E01" w14:textId="483D6D6E" w:rsidR="009E3446" w:rsidRDefault="0021116E" w:rsidP="00A938FE">
      <w:pPr>
        <w:spacing w:before="0" w:beforeAutospacing="0" w:after="0" w:afterAutospacing="0"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Method</w:t>
      </w:r>
      <w:r w:rsidR="00687B64">
        <w:rPr>
          <w:rFonts w:ascii="Times New Roman" w:hAnsi="Times New Roman" w:cs="Times New Roman"/>
          <w:b/>
          <w:sz w:val="24"/>
          <w:szCs w:val="24"/>
        </w:rPr>
        <w:t>s</w:t>
      </w:r>
    </w:p>
    <w:p w14:paraId="1E66B8AC" w14:textId="77777777" w:rsidR="009A45DA" w:rsidRDefault="009A45DA" w:rsidP="00A938FE">
      <w:pPr>
        <w:spacing w:before="0" w:beforeAutospacing="0" w:after="0" w:afterAutospacing="0" w:line="480" w:lineRule="auto"/>
        <w:ind w:left="0" w:firstLine="0"/>
        <w:rPr>
          <w:rFonts w:ascii="Times New Roman" w:eastAsia="Times New Roman" w:hAnsi="Times New Roman" w:cs="Times New Roman"/>
          <w:b/>
          <w:sz w:val="24"/>
          <w:szCs w:val="24"/>
        </w:rPr>
      </w:pPr>
      <w:r w:rsidRPr="00140A80">
        <w:rPr>
          <w:rFonts w:ascii="Times New Roman" w:eastAsia="Times New Roman" w:hAnsi="Times New Roman" w:cs="Times New Roman"/>
          <w:b/>
          <w:sz w:val="24"/>
          <w:szCs w:val="24"/>
        </w:rPr>
        <w:t>Research Questions</w:t>
      </w:r>
    </w:p>
    <w:p w14:paraId="65C75F12" w14:textId="77777777" w:rsidR="009A45DA" w:rsidRDefault="00ED06F2"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Based on</w:t>
      </w:r>
      <w:r w:rsidR="009A45DA">
        <w:rPr>
          <w:rFonts w:ascii="Times New Roman" w:hAnsi="Times New Roman" w:cs="Times New Roman"/>
          <w:sz w:val="24"/>
          <w:szCs w:val="24"/>
        </w:rPr>
        <w:t xml:space="preserve"> the literature review</w:t>
      </w:r>
      <w:r w:rsidR="002A3A40">
        <w:rPr>
          <w:rFonts w:ascii="Times New Roman" w:hAnsi="Times New Roman" w:cs="Times New Roman"/>
          <w:sz w:val="24"/>
          <w:szCs w:val="24"/>
        </w:rPr>
        <w:t>,</w:t>
      </w:r>
      <w:r w:rsidR="009A45DA">
        <w:rPr>
          <w:rFonts w:ascii="Times New Roman" w:hAnsi="Times New Roman" w:cs="Times New Roman"/>
          <w:sz w:val="24"/>
          <w:szCs w:val="24"/>
        </w:rPr>
        <w:t xml:space="preserve"> we develop</w:t>
      </w:r>
      <w:r>
        <w:rPr>
          <w:rFonts w:ascii="Times New Roman" w:hAnsi="Times New Roman" w:cs="Times New Roman"/>
          <w:sz w:val="24"/>
          <w:szCs w:val="24"/>
        </w:rPr>
        <w:t>ed</w:t>
      </w:r>
      <w:r w:rsidR="009A45DA">
        <w:rPr>
          <w:rFonts w:ascii="Times New Roman" w:hAnsi="Times New Roman" w:cs="Times New Roman"/>
          <w:sz w:val="24"/>
          <w:szCs w:val="24"/>
        </w:rPr>
        <w:t xml:space="preserve"> three research questions:</w:t>
      </w:r>
    </w:p>
    <w:p w14:paraId="2C972569" w14:textId="77777777" w:rsidR="009A45DA" w:rsidRDefault="009A45DA"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1) </w:t>
      </w:r>
      <w:r w:rsidRPr="009516E0">
        <w:rPr>
          <w:rFonts w:ascii="Times New Roman" w:hAnsi="Times New Roman" w:cs="Times New Roman"/>
          <w:sz w:val="24"/>
          <w:szCs w:val="24"/>
        </w:rPr>
        <w:t>What do SROs perceive as their roles and responsibilities?</w:t>
      </w:r>
      <w:r>
        <w:rPr>
          <w:rFonts w:ascii="Times New Roman" w:hAnsi="Times New Roman" w:cs="Times New Roman"/>
          <w:sz w:val="24"/>
          <w:szCs w:val="24"/>
        </w:rPr>
        <w:t xml:space="preserve"> </w:t>
      </w:r>
    </w:p>
    <w:p w14:paraId="3D82E7E4" w14:textId="77777777" w:rsidR="009A45DA" w:rsidRDefault="009A45DA"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2) </w:t>
      </w:r>
      <w:r w:rsidRPr="009516E0">
        <w:rPr>
          <w:rFonts w:ascii="Times New Roman" w:hAnsi="Times New Roman" w:cs="Times New Roman"/>
          <w:sz w:val="24"/>
          <w:szCs w:val="24"/>
        </w:rPr>
        <w:t>What are SRO perceptions regarding sc</w:t>
      </w:r>
      <w:r>
        <w:rPr>
          <w:rFonts w:ascii="Times New Roman" w:hAnsi="Times New Roman" w:cs="Times New Roman"/>
          <w:sz w:val="24"/>
          <w:szCs w:val="24"/>
        </w:rPr>
        <w:t xml:space="preserve">hool culture and collaboration related to safety?     </w:t>
      </w:r>
    </w:p>
    <w:p w14:paraId="6206D8E3" w14:textId="77777777" w:rsidR="009A45DA" w:rsidRDefault="009A45DA" w:rsidP="0008587D">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3) Is there a significant difference between male and female SRO </w:t>
      </w:r>
      <w:r w:rsidR="00ED06F2">
        <w:rPr>
          <w:rFonts w:ascii="Times New Roman" w:hAnsi="Times New Roman" w:cs="Times New Roman"/>
          <w:sz w:val="24"/>
          <w:szCs w:val="24"/>
        </w:rPr>
        <w:t xml:space="preserve">perceptions </w:t>
      </w:r>
      <w:r>
        <w:rPr>
          <w:rFonts w:ascii="Times New Roman" w:hAnsi="Times New Roman" w:cs="Times New Roman"/>
          <w:sz w:val="24"/>
          <w:szCs w:val="24"/>
        </w:rPr>
        <w:t>regarding their roles, responsibilities, and school culture and collaboration?</w:t>
      </w:r>
    </w:p>
    <w:p w14:paraId="3BBB6C1C" w14:textId="77777777" w:rsidR="00DF5D9C" w:rsidRPr="009516E0" w:rsidRDefault="00DF5D9C" w:rsidP="00A938FE">
      <w:pPr>
        <w:spacing w:before="0" w:beforeAutospacing="0" w:after="0" w:afterAutospacing="0" w:line="480" w:lineRule="auto"/>
        <w:ind w:left="0" w:firstLine="0"/>
        <w:rPr>
          <w:rFonts w:ascii="Times New Roman" w:hAnsi="Times New Roman" w:cs="Times New Roman"/>
          <w:b/>
          <w:sz w:val="24"/>
          <w:szCs w:val="24"/>
        </w:rPr>
      </w:pPr>
      <w:r>
        <w:rPr>
          <w:rFonts w:ascii="Times New Roman" w:hAnsi="Times New Roman" w:cs="Times New Roman"/>
          <w:b/>
          <w:sz w:val="24"/>
          <w:szCs w:val="24"/>
        </w:rPr>
        <w:t>Instrument</w:t>
      </w:r>
    </w:p>
    <w:p w14:paraId="202F3A60" w14:textId="779BF9D0" w:rsidR="00CB610B" w:rsidRDefault="009E3446" w:rsidP="0008587D">
      <w:pPr>
        <w:spacing w:before="0" w:beforeAutospacing="0" w:after="0" w:afterAutospacing="0" w:line="480" w:lineRule="auto"/>
        <w:ind w:left="0" w:firstLine="720"/>
        <w:rPr>
          <w:rFonts w:ascii="Times New Roman" w:hAnsi="Times New Roman"/>
          <w:sz w:val="24"/>
          <w:szCs w:val="24"/>
        </w:rPr>
      </w:pPr>
      <w:r w:rsidRPr="009516E0">
        <w:rPr>
          <w:rFonts w:ascii="Times New Roman" w:hAnsi="Times New Roman"/>
          <w:sz w:val="24"/>
          <w:szCs w:val="24"/>
        </w:rPr>
        <w:t xml:space="preserve">To allow for an examination of </w:t>
      </w:r>
      <w:r w:rsidR="00A26281">
        <w:rPr>
          <w:rFonts w:ascii="Times New Roman" w:hAnsi="Times New Roman"/>
          <w:sz w:val="24"/>
          <w:szCs w:val="24"/>
        </w:rPr>
        <w:t>SRO</w:t>
      </w:r>
      <w:r w:rsidRPr="009516E0">
        <w:rPr>
          <w:rFonts w:ascii="Times New Roman" w:hAnsi="Times New Roman"/>
          <w:sz w:val="24"/>
          <w:szCs w:val="24"/>
        </w:rPr>
        <w:t xml:space="preserve"> duties</w:t>
      </w:r>
      <w:r w:rsidR="00A26281">
        <w:rPr>
          <w:rFonts w:ascii="Times New Roman" w:hAnsi="Times New Roman"/>
          <w:sz w:val="24"/>
          <w:szCs w:val="24"/>
        </w:rPr>
        <w:t>,</w:t>
      </w:r>
      <w:r w:rsidRPr="009516E0">
        <w:rPr>
          <w:rFonts w:ascii="Times New Roman" w:hAnsi="Times New Roman"/>
          <w:sz w:val="24"/>
          <w:szCs w:val="24"/>
        </w:rPr>
        <w:t xml:space="preserve"> </w:t>
      </w:r>
      <w:r w:rsidR="000A46FF">
        <w:rPr>
          <w:rFonts w:ascii="Times New Roman" w:hAnsi="Times New Roman"/>
          <w:sz w:val="24"/>
          <w:szCs w:val="24"/>
        </w:rPr>
        <w:t xml:space="preserve">we used </w:t>
      </w:r>
      <w:r w:rsidRPr="009516E0">
        <w:rPr>
          <w:rFonts w:ascii="Times New Roman" w:hAnsi="Times New Roman"/>
          <w:sz w:val="24"/>
          <w:szCs w:val="24"/>
        </w:rPr>
        <w:t xml:space="preserve">a cross-sectional survey instrument as the basis of this study. </w:t>
      </w:r>
      <w:r w:rsidR="00A26281">
        <w:rPr>
          <w:rFonts w:ascii="Times New Roman" w:hAnsi="Times New Roman"/>
          <w:sz w:val="24"/>
          <w:szCs w:val="24"/>
        </w:rPr>
        <w:t xml:space="preserve"> </w:t>
      </w:r>
      <w:r w:rsidRPr="009516E0">
        <w:rPr>
          <w:rFonts w:ascii="Times New Roman" w:hAnsi="Times New Roman"/>
          <w:sz w:val="24"/>
          <w:szCs w:val="24"/>
        </w:rPr>
        <w:t>Creswell (2005) wr</w:t>
      </w:r>
      <w:r w:rsidR="00A8130E">
        <w:rPr>
          <w:rFonts w:ascii="Times New Roman" w:hAnsi="Times New Roman"/>
          <w:sz w:val="24"/>
          <w:szCs w:val="24"/>
        </w:rPr>
        <w:t>o</w:t>
      </w:r>
      <w:r w:rsidRPr="009516E0">
        <w:rPr>
          <w:rFonts w:ascii="Times New Roman" w:hAnsi="Times New Roman"/>
          <w:sz w:val="24"/>
          <w:szCs w:val="24"/>
        </w:rPr>
        <w:t xml:space="preserve">te, “Survey research designs are procedures in </w:t>
      </w:r>
      <w:r w:rsidRPr="009516E0">
        <w:rPr>
          <w:rFonts w:ascii="Times New Roman" w:hAnsi="Times New Roman"/>
          <w:sz w:val="24"/>
          <w:szCs w:val="24"/>
        </w:rPr>
        <w:lastRenderedPageBreak/>
        <w:t xml:space="preserve">quantitative research in which investigators administer a survey to a sample or to the entire population of people in order to describe their attitudes, opinions, or characteristics of the population” (p. 354). </w:t>
      </w:r>
      <w:r w:rsidR="003F2F4D">
        <w:rPr>
          <w:rFonts w:ascii="Times New Roman" w:hAnsi="Times New Roman"/>
          <w:sz w:val="24"/>
          <w:szCs w:val="24"/>
        </w:rPr>
        <w:t xml:space="preserve"> </w:t>
      </w:r>
      <w:r w:rsidR="000A46FF">
        <w:rPr>
          <w:rFonts w:ascii="Times New Roman" w:hAnsi="Times New Roman"/>
          <w:sz w:val="24"/>
          <w:szCs w:val="24"/>
        </w:rPr>
        <w:t>We used t</w:t>
      </w:r>
      <w:r w:rsidRPr="009516E0">
        <w:rPr>
          <w:rFonts w:ascii="Times New Roman" w:hAnsi="Times New Roman"/>
          <w:sz w:val="24"/>
          <w:szCs w:val="24"/>
        </w:rPr>
        <w:t xml:space="preserve">he cross-sectional survey to compare </w:t>
      </w:r>
      <w:r w:rsidR="00A26281">
        <w:rPr>
          <w:rFonts w:ascii="Times New Roman" w:hAnsi="Times New Roman"/>
          <w:sz w:val="24"/>
          <w:szCs w:val="24"/>
        </w:rPr>
        <w:t>SRO</w:t>
      </w:r>
      <w:r w:rsidRPr="009516E0">
        <w:rPr>
          <w:rFonts w:ascii="Times New Roman" w:hAnsi="Times New Roman"/>
          <w:sz w:val="24"/>
          <w:szCs w:val="24"/>
        </w:rPr>
        <w:t xml:space="preserve"> perceptions</w:t>
      </w:r>
      <w:r w:rsidR="006C390E">
        <w:rPr>
          <w:rFonts w:ascii="Times New Roman" w:hAnsi="Times New Roman"/>
          <w:sz w:val="24"/>
          <w:szCs w:val="24"/>
        </w:rPr>
        <w:t xml:space="preserve"> and also to determine if </w:t>
      </w:r>
      <w:r w:rsidR="003F2F4D">
        <w:rPr>
          <w:rFonts w:ascii="Times New Roman" w:hAnsi="Times New Roman"/>
          <w:sz w:val="24"/>
          <w:szCs w:val="24"/>
        </w:rPr>
        <w:t>officer</w:t>
      </w:r>
      <w:r w:rsidR="006C390E">
        <w:rPr>
          <w:rFonts w:ascii="Times New Roman" w:hAnsi="Times New Roman"/>
          <w:sz w:val="24"/>
          <w:szCs w:val="24"/>
        </w:rPr>
        <w:t xml:space="preserve"> gender </w:t>
      </w:r>
      <w:r w:rsidR="00A02D8D">
        <w:rPr>
          <w:rFonts w:ascii="Times New Roman" w:hAnsi="Times New Roman"/>
          <w:sz w:val="24"/>
          <w:szCs w:val="24"/>
        </w:rPr>
        <w:t>related to</w:t>
      </w:r>
      <w:r w:rsidR="006C390E">
        <w:rPr>
          <w:rFonts w:ascii="Times New Roman" w:hAnsi="Times New Roman"/>
          <w:sz w:val="24"/>
          <w:szCs w:val="24"/>
        </w:rPr>
        <w:t xml:space="preserve"> responses</w:t>
      </w:r>
      <w:r w:rsidRPr="009516E0">
        <w:rPr>
          <w:rFonts w:ascii="Times New Roman" w:hAnsi="Times New Roman"/>
          <w:sz w:val="24"/>
          <w:szCs w:val="24"/>
        </w:rPr>
        <w:t>.</w:t>
      </w:r>
      <w:r>
        <w:rPr>
          <w:rFonts w:ascii="Times New Roman" w:hAnsi="Times New Roman"/>
          <w:sz w:val="24"/>
          <w:szCs w:val="24"/>
        </w:rPr>
        <w:t xml:space="preserve"> </w:t>
      </w:r>
      <w:r w:rsidR="003F2F4D">
        <w:rPr>
          <w:rFonts w:ascii="Times New Roman" w:hAnsi="Times New Roman"/>
          <w:sz w:val="24"/>
          <w:szCs w:val="24"/>
        </w:rPr>
        <w:t xml:space="preserve"> </w:t>
      </w:r>
      <w:r w:rsidR="000A46FF">
        <w:rPr>
          <w:rFonts w:ascii="Times New Roman" w:hAnsi="Times New Roman"/>
          <w:sz w:val="24"/>
          <w:szCs w:val="24"/>
        </w:rPr>
        <w:t>We developed t</w:t>
      </w:r>
      <w:r w:rsidR="008E2BD6">
        <w:rPr>
          <w:rFonts w:ascii="Times New Roman" w:hAnsi="Times New Roman"/>
          <w:sz w:val="24"/>
          <w:szCs w:val="24"/>
        </w:rPr>
        <w:t xml:space="preserve">he </w:t>
      </w:r>
      <w:r w:rsidR="000A46FF">
        <w:rPr>
          <w:rFonts w:ascii="Times New Roman" w:hAnsi="Times New Roman"/>
          <w:sz w:val="24"/>
          <w:szCs w:val="24"/>
        </w:rPr>
        <w:t>instrument</w:t>
      </w:r>
      <w:r w:rsidR="008E2BD6">
        <w:rPr>
          <w:rFonts w:ascii="Times New Roman" w:hAnsi="Times New Roman"/>
          <w:sz w:val="24"/>
          <w:szCs w:val="24"/>
        </w:rPr>
        <w:t xml:space="preserve"> by using questions from two existing surveys </w:t>
      </w:r>
      <w:r w:rsidR="000A46FF">
        <w:rPr>
          <w:rFonts w:ascii="Times New Roman" w:hAnsi="Times New Roman"/>
          <w:sz w:val="24"/>
          <w:szCs w:val="24"/>
        </w:rPr>
        <w:t>(</w:t>
      </w:r>
      <w:r w:rsidR="000A46FF">
        <w:rPr>
          <w:rFonts w:ascii="Times New Roman" w:hAnsi="Times New Roman" w:cs="Times New Roman"/>
          <w:sz w:val="24"/>
          <w:szCs w:val="24"/>
        </w:rPr>
        <w:t xml:space="preserve">Finn &amp; McDevitt, 2005; Trump, 2002) </w:t>
      </w:r>
      <w:r w:rsidR="008E2BD6">
        <w:rPr>
          <w:rFonts w:ascii="Times New Roman" w:hAnsi="Times New Roman"/>
          <w:sz w:val="24"/>
          <w:szCs w:val="24"/>
        </w:rPr>
        <w:t>found th</w:t>
      </w:r>
      <w:r w:rsidR="000A46FF">
        <w:rPr>
          <w:rFonts w:ascii="Times New Roman" w:hAnsi="Times New Roman"/>
          <w:sz w:val="24"/>
          <w:szCs w:val="24"/>
        </w:rPr>
        <w:t>r</w:t>
      </w:r>
      <w:r w:rsidR="008E2BD6">
        <w:rPr>
          <w:rFonts w:ascii="Times New Roman" w:hAnsi="Times New Roman"/>
          <w:sz w:val="24"/>
          <w:szCs w:val="24"/>
        </w:rPr>
        <w:t>ough the literature review</w:t>
      </w:r>
      <w:r w:rsidR="008E2BD6">
        <w:rPr>
          <w:rFonts w:ascii="Times New Roman" w:hAnsi="Times New Roman" w:cs="Times New Roman"/>
          <w:sz w:val="24"/>
          <w:szCs w:val="24"/>
        </w:rPr>
        <w:t>.  Only questions</w:t>
      </w:r>
      <w:r w:rsidR="008E2BD6">
        <w:rPr>
          <w:rFonts w:ascii="Times New Roman" w:hAnsi="Times New Roman"/>
          <w:sz w:val="24"/>
          <w:szCs w:val="24"/>
        </w:rPr>
        <w:t xml:space="preserve"> that were germane to the </w:t>
      </w:r>
      <w:r w:rsidR="000A46FF">
        <w:rPr>
          <w:rFonts w:ascii="Times New Roman" w:hAnsi="Times New Roman"/>
          <w:sz w:val="24"/>
          <w:szCs w:val="24"/>
        </w:rPr>
        <w:t xml:space="preserve">current </w:t>
      </w:r>
      <w:r w:rsidR="008E2BD6">
        <w:rPr>
          <w:rFonts w:ascii="Times New Roman" w:hAnsi="Times New Roman"/>
          <w:sz w:val="24"/>
          <w:szCs w:val="24"/>
        </w:rPr>
        <w:t xml:space="preserve">study were included in this research. </w:t>
      </w:r>
      <w:r w:rsidR="00DF5D9C">
        <w:rPr>
          <w:rFonts w:ascii="Times New Roman" w:hAnsi="Times New Roman"/>
          <w:sz w:val="24"/>
          <w:szCs w:val="24"/>
        </w:rPr>
        <w:t xml:space="preserve">The survey was then field tested with SROs from areas outside of the research population to establish content and face validity.  </w:t>
      </w:r>
      <w:r w:rsidR="00CB610B">
        <w:rPr>
          <w:rFonts w:ascii="Times New Roman" w:hAnsi="Times New Roman"/>
          <w:sz w:val="24"/>
          <w:szCs w:val="24"/>
        </w:rPr>
        <w:t>Internal consistency and reliability were measured using Cronbach’s alpha. The reliability test resulted in an alpha of .</w:t>
      </w:r>
      <w:proofErr w:type="gramStart"/>
      <w:r w:rsidR="00CB610B">
        <w:rPr>
          <w:rFonts w:ascii="Times New Roman" w:hAnsi="Times New Roman"/>
          <w:sz w:val="24"/>
          <w:szCs w:val="24"/>
        </w:rPr>
        <w:t>793 which</w:t>
      </w:r>
      <w:proofErr w:type="gramEnd"/>
      <w:r w:rsidR="00CB610B">
        <w:rPr>
          <w:rFonts w:ascii="Times New Roman" w:hAnsi="Times New Roman"/>
          <w:sz w:val="24"/>
          <w:szCs w:val="24"/>
        </w:rPr>
        <w:t xml:space="preserve"> is generally accepted as having high reliability </w:t>
      </w:r>
      <w:r w:rsidR="00CB610B" w:rsidRPr="00CB610B">
        <w:rPr>
          <w:rFonts w:ascii="Times New Roman" w:hAnsi="Times New Roman"/>
          <w:sz w:val="24"/>
          <w:szCs w:val="24"/>
        </w:rPr>
        <w:t>(Rovai, Baker</w:t>
      </w:r>
      <w:r w:rsidR="00687B64">
        <w:rPr>
          <w:rFonts w:ascii="Times New Roman" w:hAnsi="Times New Roman"/>
          <w:sz w:val="24"/>
          <w:szCs w:val="24"/>
        </w:rPr>
        <w:t>,</w:t>
      </w:r>
      <w:r w:rsidR="00CB610B" w:rsidRPr="00CB610B">
        <w:rPr>
          <w:rFonts w:ascii="Times New Roman" w:hAnsi="Times New Roman"/>
          <w:sz w:val="24"/>
          <w:szCs w:val="24"/>
        </w:rPr>
        <w:t xml:space="preserve"> &amp; Ponton, 2012</w:t>
      </w:r>
      <w:r w:rsidR="00CB610B">
        <w:rPr>
          <w:rFonts w:ascii="Times New Roman" w:hAnsi="Times New Roman"/>
          <w:sz w:val="24"/>
          <w:szCs w:val="24"/>
        </w:rPr>
        <w:t>, p. 385</w:t>
      </w:r>
      <w:r w:rsidR="00CB610B" w:rsidRPr="00CB610B">
        <w:rPr>
          <w:rFonts w:ascii="Times New Roman" w:hAnsi="Times New Roman"/>
          <w:sz w:val="24"/>
          <w:szCs w:val="24"/>
        </w:rPr>
        <w:t>).</w:t>
      </w:r>
    </w:p>
    <w:p w14:paraId="4EDF444C" w14:textId="35CB8D22" w:rsidR="00DF5D9C" w:rsidRDefault="00FB46E2" w:rsidP="0008587D">
      <w:pPr>
        <w:spacing w:before="0" w:beforeAutospacing="0" w:after="0" w:afterAutospacing="0" w:line="480" w:lineRule="auto"/>
        <w:ind w:left="0" w:firstLine="720"/>
        <w:rPr>
          <w:rFonts w:ascii="Times New Roman" w:hAnsi="Times New Roman"/>
          <w:sz w:val="24"/>
          <w:szCs w:val="24"/>
        </w:rPr>
      </w:pPr>
      <w:r>
        <w:rPr>
          <w:rFonts w:ascii="Times New Roman" w:hAnsi="Times New Roman"/>
          <w:sz w:val="24"/>
          <w:szCs w:val="24"/>
        </w:rPr>
        <w:t xml:space="preserve">For this </w:t>
      </w:r>
      <w:r w:rsidR="00687B64">
        <w:rPr>
          <w:rFonts w:ascii="Times New Roman" w:hAnsi="Times New Roman"/>
          <w:sz w:val="24"/>
          <w:szCs w:val="24"/>
        </w:rPr>
        <w:t>study,</w:t>
      </w:r>
      <w:r>
        <w:rPr>
          <w:rFonts w:ascii="Times New Roman" w:hAnsi="Times New Roman"/>
          <w:sz w:val="24"/>
          <w:szCs w:val="24"/>
        </w:rPr>
        <w:t xml:space="preserve"> the survey focused on three areas: roles and responsibilities, school culture and collaboration, and demographic information. </w:t>
      </w:r>
      <w:r w:rsidR="000A46FF">
        <w:rPr>
          <w:rFonts w:ascii="Times New Roman" w:hAnsi="Times New Roman"/>
          <w:sz w:val="24"/>
          <w:szCs w:val="24"/>
        </w:rPr>
        <w:t xml:space="preserve"> For</w:t>
      </w:r>
      <w:r w:rsidR="00240257">
        <w:rPr>
          <w:rFonts w:ascii="Times New Roman" w:hAnsi="Times New Roman"/>
          <w:sz w:val="24"/>
          <w:szCs w:val="24"/>
        </w:rPr>
        <w:t xml:space="preserve"> most </w:t>
      </w:r>
      <w:r w:rsidR="000A46FF">
        <w:rPr>
          <w:rFonts w:ascii="Times New Roman" w:hAnsi="Times New Roman"/>
          <w:sz w:val="24"/>
          <w:szCs w:val="24"/>
        </w:rPr>
        <w:t>items</w:t>
      </w:r>
      <w:r w:rsidR="00C83FA1">
        <w:rPr>
          <w:rFonts w:ascii="Times New Roman" w:hAnsi="Times New Roman"/>
          <w:sz w:val="24"/>
          <w:szCs w:val="24"/>
        </w:rPr>
        <w:t xml:space="preserve"> </w:t>
      </w:r>
      <w:r w:rsidR="000A46FF">
        <w:rPr>
          <w:rFonts w:ascii="Times New Roman" w:hAnsi="Times New Roman"/>
          <w:sz w:val="24"/>
          <w:szCs w:val="24"/>
        </w:rPr>
        <w:t>with</w:t>
      </w:r>
      <w:r w:rsidR="00C83FA1">
        <w:rPr>
          <w:rFonts w:ascii="Times New Roman" w:hAnsi="Times New Roman"/>
          <w:sz w:val="24"/>
          <w:szCs w:val="24"/>
        </w:rPr>
        <w:t>in the survey</w:t>
      </w:r>
      <w:r w:rsidR="00240257">
        <w:rPr>
          <w:rFonts w:ascii="Times New Roman" w:hAnsi="Times New Roman"/>
          <w:sz w:val="24"/>
          <w:szCs w:val="24"/>
        </w:rPr>
        <w:t>, a Likert-type scale of 1-5 was used, with a response of 1 being “Strongly Agree,” and a response of 5 being “Strongly Disagree.”  In a few cases a different scale was used based on the structure of the question.  In those cases, the response options are clearly defined in the results section.</w:t>
      </w:r>
    </w:p>
    <w:p w14:paraId="664C0620" w14:textId="77777777" w:rsidR="00DF5D9C" w:rsidRPr="009516E0" w:rsidRDefault="00DF5D9C" w:rsidP="00A938FE">
      <w:pPr>
        <w:pStyle w:val="NoSpacing"/>
        <w:spacing w:beforeAutospacing="0" w:afterAutospacing="0" w:line="480" w:lineRule="auto"/>
        <w:ind w:left="0" w:firstLine="0"/>
        <w:rPr>
          <w:rFonts w:ascii="Times New Roman" w:hAnsi="Times New Roman"/>
          <w:b/>
          <w:sz w:val="24"/>
          <w:szCs w:val="24"/>
        </w:rPr>
      </w:pPr>
      <w:r>
        <w:rPr>
          <w:rFonts w:ascii="Times New Roman" w:hAnsi="Times New Roman"/>
          <w:b/>
          <w:sz w:val="24"/>
          <w:szCs w:val="24"/>
        </w:rPr>
        <w:t xml:space="preserve">Population and </w:t>
      </w:r>
      <w:r w:rsidRPr="009516E0">
        <w:rPr>
          <w:rFonts w:ascii="Times New Roman" w:hAnsi="Times New Roman"/>
          <w:b/>
          <w:sz w:val="24"/>
          <w:szCs w:val="24"/>
        </w:rPr>
        <w:t>Setting</w:t>
      </w:r>
    </w:p>
    <w:p w14:paraId="0D93F6C2" w14:textId="5CF232D5" w:rsidR="00DF5D9C" w:rsidRDefault="00DF5D9C" w:rsidP="0008587D">
      <w:pPr>
        <w:pStyle w:val="NoSpacing"/>
        <w:spacing w:beforeAutospacing="0" w:afterAutospacing="0" w:line="480" w:lineRule="auto"/>
        <w:ind w:left="0" w:firstLine="720"/>
        <w:rPr>
          <w:rFonts w:ascii="Times New Roman" w:hAnsi="Times New Roman"/>
          <w:sz w:val="24"/>
          <w:szCs w:val="24"/>
        </w:rPr>
      </w:pPr>
      <w:r w:rsidRPr="009516E0">
        <w:rPr>
          <w:rFonts w:ascii="Times New Roman" w:hAnsi="Times New Roman"/>
          <w:sz w:val="24"/>
          <w:szCs w:val="24"/>
        </w:rPr>
        <w:t xml:space="preserve">The examination of </w:t>
      </w:r>
      <w:r w:rsidR="00687B64">
        <w:rPr>
          <w:rFonts w:ascii="Times New Roman" w:hAnsi="Times New Roman"/>
          <w:sz w:val="24"/>
          <w:szCs w:val="24"/>
        </w:rPr>
        <w:t>participant</w:t>
      </w:r>
      <w:r w:rsidRPr="009516E0">
        <w:rPr>
          <w:rFonts w:ascii="Times New Roman" w:hAnsi="Times New Roman"/>
          <w:sz w:val="24"/>
          <w:szCs w:val="24"/>
        </w:rPr>
        <w:t xml:space="preserve"> perceptions must take into consideration the impact of the context or setting in which the phenomena occurs.</w:t>
      </w:r>
      <w:r w:rsidR="00F507F9">
        <w:rPr>
          <w:rFonts w:ascii="Times New Roman" w:hAnsi="Times New Roman"/>
          <w:sz w:val="24"/>
          <w:szCs w:val="24"/>
        </w:rPr>
        <w:t xml:space="preserve"> </w:t>
      </w:r>
      <w:r w:rsidRPr="009516E0">
        <w:rPr>
          <w:rFonts w:ascii="Times New Roman" w:hAnsi="Times New Roman"/>
          <w:sz w:val="24"/>
          <w:szCs w:val="24"/>
        </w:rPr>
        <w:t xml:space="preserve"> Creswell (2005) describe</w:t>
      </w:r>
      <w:r w:rsidR="00A8130E">
        <w:rPr>
          <w:rFonts w:ascii="Times New Roman" w:hAnsi="Times New Roman"/>
          <w:sz w:val="24"/>
          <w:szCs w:val="24"/>
        </w:rPr>
        <w:t>d</w:t>
      </w:r>
      <w:r w:rsidRPr="009516E0">
        <w:rPr>
          <w:rFonts w:ascii="Times New Roman" w:hAnsi="Times New Roman"/>
          <w:sz w:val="24"/>
          <w:szCs w:val="24"/>
        </w:rPr>
        <w:t xml:space="preserve"> setting as “multilayered and interrelated, consisting of such factors as history, religion, politics, economy, and the environment” (p. 447). </w:t>
      </w:r>
      <w:r w:rsidR="00F507F9">
        <w:rPr>
          <w:rFonts w:ascii="Times New Roman" w:hAnsi="Times New Roman"/>
          <w:sz w:val="24"/>
          <w:szCs w:val="24"/>
        </w:rPr>
        <w:t xml:space="preserve"> </w:t>
      </w:r>
      <w:r w:rsidRPr="009516E0">
        <w:rPr>
          <w:rFonts w:ascii="Times New Roman" w:hAnsi="Times New Roman"/>
          <w:sz w:val="24"/>
          <w:szCs w:val="24"/>
        </w:rPr>
        <w:t xml:space="preserve">The setting for this study </w:t>
      </w:r>
      <w:r>
        <w:rPr>
          <w:rFonts w:ascii="Times New Roman" w:hAnsi="Times New Roman"/>
          <w:sz w:val="24"/>
          <w:szCs w:val="24"/>
        </w:rPr>
        <w:t>wa</w:t>
      </w:r>
      <w:r w:rsidRPr="009516E0">
        <w:rPr>
          <w:rFonts w:ascii="Times New Roman" w:hAnsi="Times New Roman"/>
          <w:sz w:val="24"/>
          <w:szCs w:val="24"/>
        </w:rPr>
        <w:t>s three</w:t>
      </w:r>
      <w:r w:rsidR="00040557">
        <w:rPr>
          <w:rFonts w:ascii="Times New Roman" w:hAnsi="Times New Roman"/>
          <w:sz w:val="24"/>
          <w:szCs w:val="24"/>
        </w:rPr>
        <w:t xml:space="preserve"> metropolitan cities along the eastern c</w:t>
      </w:r>
      <w:r w:rsidRPr="009516E0">
        <w:rPr>
          <w:rFonts w:ascii="Times New Roman" w:hAnsi="Times New Roman"/>
          <w:sz w:val="24"/>
          <w:szCs w:val="24"/>
        </w:rPr>
        <w:t>oast</w:t>
      </w:r>
      <w:r>
        <w:rPr>
          <w:rFonts w:ascii="Times New Roman" w:hAnsi="Times New Roman"/>
          <w:sz w:val="24"/>
          <w:szCs w:val="24"/>
        </w:rPr>
        <w:t xml:space="preserve"> of the United States</w:t>
      </w:r>
      <w:r w:rsidRPr="009516E0">
        <w:rPr>
          <w:rFonts w:ascii="Times New Roman" w:hAnsi="Times New Roman"/>
          <w:sz w:val="24"/>
          <w:szCs w:val="24"/>
        </w:rPr>
        <w:t xml:space="preserve">. </w:t>
      </w:r>
      <w:r w:rsidR="00F507F9">
        <w:rPr>
          <w:rFonts w:ascii="Times New Roman" w:hAnsi="Times New Roman"/>
          <w:sz w:val="24"/>
          <w:szCs w:val="24"/>
        </w:rPr>
        <w:t xml:space="preserve"> </w:t>
      </w:r>
      <w:r w:rsidRPr="009516E0">
        <w:rPr>
          <w:rFonts w:ascii="Times New Roman" w:hAnsi="Times New Roman"/>
          <w:sz w:val="24"/>
          <w:szCs w:val="24"/>
        </w:rPr>
        <w:t xml:space="preserve">The three associated school districts each represented a distinct mix of urban, suburban, and rural settings. </w:t>
      </w:r>
      <w:r w:rsidR="00F507F9">
        <w:rPr>
          <w:rFonts w:ascii="Times New Roman" w:hAnsi="Times New Roman"/>
          <w:sz w:val="24"/>
          <w:szCs w:val="24"/>
        </w:rPr>
        <w:t xml:space="preserve"> </w:t>
      </w:r>
      <w:r w:rsidRPr="009516E0">
        <w:rPr>
          <w:rFonts w:ascii="Times New Roman" w:hAnsi="Times New Roman"/>
          <w:sz w:val="24"/>
          <w:szCs w:val="24"/>
        </w:rPr>
        <w:t xml:space="preserve">One school </w:t>
      </w:r>
      <w:r>
        <w:rPr>
          <w:rFonts w:ascii="Times New Roman" w:hAnsi="Times New Roman"/>
          <w:sz w:val="24"/>
          <w:szCs w:val="24"/>
        </w:rPr>
        <w:t xml:space="preserve">district </w:t>
      </w:r>
      <w:r w:rsidRPr="009516E0">
        <w:rPr>
          <w:rFonts w:ascii="Times New Roman" w:hAnsi="Times New Roman"/>
          <w:sz w:val="24"/>
          <w:szCs w:val="24"/>
        </w:rPr>
        <w:t xml:space="preserve">was classified as primarily urban and the other two primarily suburban. </w:t>
      </w:r>
      <w:r w:rsidR="00F507F9">
        <w:rPr>
          <w:rFonts w:ascii="Times New Roman" w:hAnsi="Times New Roman"/>
          <w:sz w:val="24"/>
          <w:szCs w:val="24"/>
        </w:rPr>
        <w:t xml:space="preserve"> </w:t>
      </w:r>
      <w:r w:rsidRPr="009516E0">
        <w:rPr>
          <w:rFonts w:ascii="Times New Roman" w:hAnsi="Times New Roman"/>
          <w:sz w:val="24"/>
          <w:szCs w:val="24"/>
        </w:rPr>
        <w:t xml:space="preserve">The three districts </w:t>
      </w:r>
      <w:r>
        <w:rPr>
          <w:rFonts w:ascii="Times New Roman" w:hAnsi="Times New Roman"/>
          <w:sz w:val="24"/>
          <w:szCs w:val="24"/>
        </w:rPr>
        <w:t>r</w:t>
      </w:r>
      <w:r w:rsidRPr="009516E0">
        <w:rPr>
          <w:rFonts w:ascii="Times New Roman" w:hAnsi="Times New Roman"/>
          <w:sz w:val="24"/>
          <w:szCs w:val="24"/>
        </w:rPr>
        <w:t xml:space="preserve">epresent </w:t>
      </w:r>
      <w:r>
        <w:rPr>
          <w:rFonts w:ascii="Times New Roman" w:hAnsi="Times New Roman"/>
          <w:sz w:val="24"/>
          <w:szCs w:val="24"/>
        </w:rPr>
        <w:t>a total</w:t>
      </w:r>
      <w:r w:rsidR="00F507F9">
        <w:rPr>
          <w:rFonts w:ascii="Times New Roman" w:hAnsi="Times New Roman"/>
          <w:sz w:val="24"/>
          <w:szCs w:val="24"/>
        </w:rPr>
        <w:t xml:space="preserve"> </w:t>
      </w:r>
      <w:r w:rsidR="00F507F9">
        <w:rPr>
          <w:rFonts w:ascii="Times New Roman" w:hAnsi="Times New Roman"/>
          <w:sz w:val="24"/>
          <w:szCs w:val="24"/>
        </w:rPr>
        <w:lastRenderedPageBreak/>
        <w:t>population</w:t>
      </w:r>
      <w:r>
        <w:rPr>
          <w:rFonts w:ascii="Times New Roman" w:hAnsi="Times New Roman"/>
          <w:sz w:val="24"/>
          <w:szCs w:val="24"/>
        </w:rPr>
        <w:t xml:space="preserve"> of </w:t>
      </w:r>
      <w:r w:rsidRPr="009516E0">
        <w:rPr>
          <w:rFonts w:ascii="Times New Roman" w:hAnsi="Times New Roman"/>
          <w:sz w:val="24"/>
          <w:szCs w:val="24"/>
        </w:rPr>
        <w:t xml:space="preserve">nearly 150,000 students in 179 schools. </w:t>
      </w:r>
      <w:r w:rsidR="005E66AC">
        <w:rPr>
          <w:rFonts w:ascii="Times New Roman" w:hAnsi="Times New Roman"/>
          <w:sz w:val="24"/>
          <w:szCs w:val="24"/>
        </w:rPr>
        <w:t>The officers in this study primarily served in the middle and high school settings (grades 6-12).</w:t>
      </w:r>
    </w:p>
    <w:p w14:paraId="006E30FE" w14:textId="77777777" w:rsidR="00DF5D9C" w:rsidRDefault="00DF5D9C" w:rsidP="0008587D">
      <w:pPr>
        <w:pStyle w:val="NoSpacing"/>
        <w:spacing w:beforeAutospacing="0" w:afterAutospacing="0" w:line="480" w:lineRule="auto"/>
        <w:ind w:left="0" w:firstLine="720"/>
        <w:rPr>
          <w:rFonts w:ascii="Times New Roman" w:eastAsia="Times New Roman" w:hAnsi="Times New Roman"/>
          <w:sz w:val="24"/>
          <w:szCs w:val="24"/>
        </w:rPr>
      </w:pPr>
      <w:r w:rsidRPr="009516E0">
        <w:rPr>
          <w:rFonts w:ascii="Times New Roman" w:eastAsia="Times New Roman" w:hAnsi="Times New Roman"/>
          <w:sz w:val="24"/>
          <w:szCs w:val="24"/>
        </w:rPr>
        <w:t xml:space="preserve">The primarily urban school setting reported that the ethnic make-up of the student population was 63.4% African American, 23.3% Caucasian, 4.0% Hispanic, 2.6% Asian, and 6.7% other or unspecified ethnicity. </w:t>
      </w:r>
      <w:r w:rsidR="00F507F9">
        <w:rPr>
          <w:rFonts w:ascii="Times New Roman" w:eastAsia="Times New Roman" w:hAnsi="Times New Roman"/>
          <w:sz w:val="24"/>
          <w:szCs w:val="24"/>
        </w:rPr>
        <w:t xml:space="preserve"> </w:t>
      </w:r>
      <w:r w:rsidRPr="009516E0">
        <w:rPr>
          <w:rFonts w:ascii="Times New Roman" w:eastAsia="Times New Roman" w:hAnsi="Times New Roman"/>
          <w:sz w:val="24"/>
          <w:szCs w:val="24"/>
        </w:rPr>
        <w:t xml:space="preserve">They reported 58.3% of students </w:t>
      </w:r>
      <w:r w:rsidR="00F507F9">
        <w:rPr>
          <w:rFonts w:ascii="Times New Roman" w:eastAsia="Times New Roman" w:hAnsi="Times New Roman"/>
          <w:sz w:val="24"/>
          <w:szCs w:val="24"/>
        </w:rPr>
        <w:t>received</w:t>
      </w:r>
      <w:r w:rsidRPr="009516E0">
        <w:rPr>
          <w:rFonts w:ascii="Times New Roman" w:eastAsia="Times New Roman" w:hAnsi="Times New Roman"/>
          <w:sz w:val="24"/>
          <w:szCs w:val="24"/>
        </w:rPr>
        <w:t xml:space="preserve"> free or reduced lunch and 1.5% </w:t>
      </w:r>
      <w:r w:rsidR="00F507F9">
        <w:rPr>
          <w:rFonts w:ascii="Times New Roman" w:eastAsia="Times New Roman" w:hAnsi="Times New Roman"/>
          <w:sz w:val="24"/>
          <w:szCs w:val="24"/>
        </w:rPr>
        <w:t xml:space="preserve">of students </w:t>
      </w:r>
      <w:r w:rsidRPr="009516E0">
        <w:rPr>
          <w:rFonts w:ascii="Times New Roman" w:eastAsia="Times New Roman" w:hAnsi="Times New Roman"/>
          <w:sz w:val="24"/>
          <w:szCs w:val="24"/>
        </w:rPr>
        <w:t xml:space="preserve">with limited English proficiency. </w:t>
      </w:r>
      <w:r w:rsidR="00F507F9">
        <w:rPr>
          <w:rFonts w:ascii="Times New Roman" w:eastAsia="Times New Roman" w:hAnsi="Times New Roman"/>
          <w:sz w:val="24"/>
          <w:szCs w:val="24"/>
        </w:rPr>
        <w:t xml:space="preserve"> </w:t>
      </w:r>
      <w:r w:rsidRPr="009516E0">
        <w:rPr>
          <w:rFonts w:ascii="Times New Roman" w:eastAsia="Times New Roman" w:hAnsi="Times New Roman"/>
          <w:sz w:val="24"/>
          <w:szCs w:val="24"/>
        </w:rPr>
        <w:t xml:space="preserve">The ethnic make-up of the student population in the first primarily suburban school district was 54.9% Caucasian, 35.3% African American, 3.2% Hispanic, 2.9% Asian, and 3.7% other or unspecified ethnicity. </w:t>
      </w:r>
      <w:r w:rsidR="00F507F9">
        <w:rPr>
          <w:rFonts w:ascii="Times New Roman" w:eastAsia="Times New Roman" w:hAnsi="Times New Roman"/>
          <w:sz w:val="24"/>
          <w:szCs w:val="24"/>
        </w:rPr>
        <w:t xml:space="preserve"> </w:t>
      </w:r>
      <w:r w:rsidRPr="009516E0">
        <w:rPr>
          <w:rFonts w:ascii="Times New Roman" w:eastAsia="Times New Roman" w:hAnsi="Times New Roman"/>
          <w:sz w:val="24"/>
          <w:szCs w:val="24"/>
        </w:rPr>
        <w:t xml:space="preserve">They reported 25.3% of students </w:t>
      </w:r>
      <w:r w:rsidR="00F507F9">
        <w:rPr>
          <w:rFonts w:ascii="Times New Roman" w:eastAsia="Times New Roman" w:hAnsi="Times New Roman"/>
          <w:sz w:val="24"/>
          <w:szCs w:val="24"/>
        </w:rPr>
        <w:t>received</w:t>
      </w:r>
      <w:r w:rsidRPr="009516E0">
        <w:rPr>
          <w:rFonts w:ascii="Times New Roman" w:eastAsia="Times New Roman" w:hAnsi="Times New Roman"/>
          <w:sz w:val="24"/>
          <w:szCs w:val="24"/>
        </w:rPr>
        <w:t xml:space="preserve"> free or reduced lunch and 1.2% </w:t>
      </w:r>
      <w:r w:rsidR="00F507F9">
        <w:rPr>
          <w:rFonts w:ascii="Times New Roman" w:eastAsia="Times New Roman" w:hAnsi="Times New Roman"/>
          <w:sz w:val="24"/>
          <w:szCs w:val="24"/>
        </w:rPr>
        <w:t xml:space="preserve">of students </w:t>
      </w:r>
      <w:r w:rsidRPr="009516E0">
        <w:rPr>
          <w:rFonts w:ascii="Times New Roman" w:eastAsia="Times New Roman" w:hAnsi="Times New Roman"/>
          <w:sz w:val="24"/>
          <w:szCs w:val="24"/>
        </w:rPr>
        <w:t xml:space="preserve">with limited English proficiency. </w:t>
      </w:r>
      <w:r w:rsidR="00F507F9">
        <w:rPr>
          <w:rFonts w:ascii="Times New Roman" w:eastAsia="Times New Roman" w:hAnsi="Times New Roman"/>
          <w:sz w:val="24"/>
          <w:szCs w:val="24"/>
        </w:rPr>
        <w:t xml:space="preserve"> </w:t>
      </w:r>
      <w:r w:rsidRPr="009516E0">
        <w:rPr>
          <w:rFonts w:ascii="Times New Roman" w:eastAsia="Times New Roman" w:hAnsi="Times New Roman"/>
          <w:sz w:val="24"/>
          <w:szCs w:val="24"/>
        </w:rPr>
        <w:t>The final school</w:t>
      </w:r>
      <w:r w:rsidR="00040557">
        <w:rPr>
          <w:rFonts w:ascii="Times New Roman" w:eastAsia="Times New Roman" w:hAnsi="Times New Roman"/>
          <w:sz w:val="24"/>
          <w:szCs w:val="24"/>
        </w:rPr>
        <w:t xml:space="preserve"> system</w:t>
      </w:r>
      <w:r w:rsidRPr="009516E0">
        <w:rPr>
          <w:rFonts w:ascii="Times New Roman" w:eastAsia="Times New Roman" w:hAnsi="Times New Roman"/>
          <w:sz w:val="24"/>
          <w:szCs w:val="24"/>
        </w:rPr>
        <w:t xml:space="preserve"> reported an ethnic make-up of the student population was 55.8% Caucasian, 27.3% African American, 6.0% Hispanic, 5.7% Asian, and 5.2% other or unspecified ethnicity. </w:t>
      </w:r>
      <w:r w:rsidR="00F507F9">
        <w:rPr>
          <w:rFonts w:ascii="Times New Roman" w:eastAsia="Times New Roman" w:hAnsi="Times New Roman"/>
          <w:sz w:val="24"/>
          <w:szCs w:val="24"/>
        </w:rPr>
        <w:t xml:space="preserve"> They reported 27.2% of s</w:t>
      </w:r>
      <w:r w:rsidRPr="009516E0">
        <w:rPr>
          <w:rFonts w:ascii="Times New Roman" w:eastAsia="Times New Roman" w:hAnsi="Times New Roman"/>
          <w:sz w:val="24"/>
          <w:szCs w:val="24"/>
        </w:rPr>
        <w:t xml:space="preserve">tudents </w:t>
      </w:r>
      <w:r w:rsidR="00F507F9">
        <w:rPr>
          <w:rFonts w:ascii="Times New Roman" w:eastAsia="Times New Roman" w:hAnsi="Times New Roman"/>
          <w:sz w:val="24"/>
          <w:szCs w:val="24"/>
        </w:rPr>
        <w:t>received</w:t>
      </w:r>
      <w:r w:rsidRPr="009516E0">
        <w:rPr>
          <w:rFonts w:ascii="Times New Roman" w:eastAsia="Times New Roman" w:hAnsi="Times New Roman"/>
          <w:sz w:val="24"/>
          <w:szCs w:val="24"/>
        </w:rPr>
        <w:t xml:space="preserve"> free or reduced lunch</w:t>
      </w:r>
      <w:r w:rsidR="00F507F9">
        <w:rPr>
          <w:rFonts w:ascii="Times New Roman" w:eastAsia="Times New Roman" w:hAnsi="Times New Roman"/>
          <w:sz w:val="24"/>
          <w:szCs w:val="24"/>
        </w:rPr>
        <w:t xml:space="preserve"> and 1.9% of students with</w:t>
      </w:r>
      <w:r w:rsidRPr="009516E0">
        <w:rPr>
          <w:rFonts w:ascii="Times New Roman" w:eastAsia="Times New Roman" w:hAnsi="Times New Roman"/>
          <w:sz w:val="24"/>
          <w:szCs w:val="24"/>
        </w:rPr>
        <w:t xml:space="preserve"> limited English proficiency.</w:t>
      </w:r>
    </w:p>
    <w:p w14:paraId="1E5A42D0" w14:textId="665295D3" w:rsidR="00DF5D9C" w:rsidRDefault="006F5D4A" w:rsidP="0008587D">
      <w:pPr>
        <w:pStyle w:val="NoSpacing"/>
        <w:spacing w:beforeAutospacing="0" w:afterAutospacing="0" w:line="480" w:lineRule="auto"/>
        <w:ind w:left="0" w:firstLine="720"/>
        <w:rPr>
          <w:rFonts w:ascii="Times New Roman" w:eastAsia="Times New Roman" w:hAnsi="Times New Roman"/>
          <w:sz w:val="24"/>
          <w:szCs w:val="24"/>
        </w:rPr>
      </w:pPr>
      <w:r>
        <w:rPr>
          <w:rFonts w:ascii="Times New Roman" w:eastAsia="Times New Roman" w:hAnsi="Times New Roman"/>
          <w:sz w:val="24"/>
          <w:szCs w:val="24"/>
        </w:rPr>
        <w:t xml:space="preserve">The researchers extended an invitation to participate in this study to the SROs through contact with their direct supervisors. </w:t>
      </w:r>
      <w:r w:rsidR="00DF5D9C">
        <w:rPr>
          <w:rFonts w:ascii="Times New Roman" w:eastAsia="Times New Roman" w:hAnsi="Times New Roman"/>
          <w:sz w:val="24"/>
          <w:szCs w:val="24"/>
        </w:rPr>
        <w:t xml:space="preserve">A total of 55 </w:t>
      </w:r>
      <w:r w:rsidR="00A26281">
        <w:rPr>
          <w:rFonts w:ascii="Times New Roman" w:eastAsia="Times New Roman" w:hAnsi="Times New Roman"/>
          <w:sz w:val="24"/>
          <w:szCs w:val="24"/>
        </w:rPr>
        <w:t>SRO</w:t>
      </w:r>
      <w:r w:rsidR="00DF5D9C">
        <w:rPr>
          <w:rFonts w:ascii="Times New Roman" w:eastAsia="Times New Roman" w:hAnsi="Times New Roman"/>
          <w:sz w:val="24"/>
          <w:szCs w:val="24"/>
        </w:rPr>
        <w:t xml:space="preserve">s were assigned to schools in the </w:t>
      </w:r>
      <w:r w:rsidR="00F507F9">
        <w:rPr>
          <w:rFonts w:ascii="Times New Roman" w:eastAsia="Times New Roman" w:hAnsi="Times New Roman"/>
          <w:sz w:val="24"/>
          <w:szCs w:val="24"/>
        </w:rPr>
        <w:t>three</w:t>
      </w:r>
      <w:r w:rsidR="00DF5D9C">
        <w:rPr>
          <w:rFonts w:ascii="Times New Roman" w:eastAsia="Times New Roman" w:hAnsi="Times New Roman"/>
          <w:sz w:val="24"/>
          <w:szCs w:val="24"/>
        </w:rPr>
        <w:t xml:space="preserve"> cities at the time of the study.  Of this population, 53 officers or 96.3% of the total population </w:t>
      </w:r>
      <w:r w:rsidR="000A3DB4">
        <w:rPr>
          <w:rFonts w:ascii="Times New Roman" w:eastAsia="Times New Roman" w:hAnsi="Times New Roman"/>
          <w:sz w:val="24"/>
          <w:szCs w:val="24"/>
        </w:rPr>
        <w:t>completed</w:t>
      </w:r>
      <w:r w:rsidR="00DF5D9C">
        <w:rPr>
          <w:rFonts w:ascii="Times New Roman" w:eastAsia="Times New Roman" w:hAnsi="Times New Roman"/>
          <w:sz w:val="24"/>
          <w:szCs w:val="24"/>
        </w:rPr>
        <w:t xml:space="preserve"> the survey.  </w:t>
      </w:r>
      <w:r w:rsidR="003E676E">
        <w:rPr>
          <w:rFonts w:ascii="Times New Roman" w:eastAsia="Times New Roman" w:hAnsi="Times New Roman"/>
          <w:sz w:val="24"/>
          <w:szCs w:val="24"/>
        </w:rPr>
        <w:t xml:space="preserve">Due to the extremely high response rate (&gt;96%), the data are assumed to be representative </w:t>
      </w:r>
      <w:r w:rsidR="002B529B">
        <w:rPr>
          <w:rFonts w:ascii="Times New Roman" w:eastAsia="Times New Roman" w:hAnsi="Times New Roman"/>
          <w:sz w:val="24"/>
          <w:szCs w:val="24"/>
        </w:rPr>
        <w:t>of the entire population</w:t>
      </w:r>
      <w:r w:rsidR="003E676E">
        <w:rPr>
          <w:rFonts w:ascii="Times New Roman" w:eastAsia="Times New Roman" w:hAnsi="Times New Roman"/>
          <w:sz w:val="24"/>
          <w:szCs w:val="24"/>
        </w:rPr>
        <w:t xml:space="preserve">.  As such, inferential statistics are not </w:t>
      </w:r>
      <w:r w:rsidR="004F79A6">
        <w:rPr>
          <w:rFonts w:ascii="Times New Roman" w:eastAsia="Times New Roman" w:hAnsi="Times New Roman"/>
          <w:sz w:val="24"/>
          <w:szCs w:val="24"/>
        </w:rPr>
        <w:t>used</w:t>
      </w:r>
      <w:r w:rsidR="003E676E">
        <w:rPr>
          <w:rFonts w:ascii="Times New Roman" w:eastAsia="Times New Roman" w:hAnsi="Times New Roman"/>
          <w:sz w:val="24"/>
          <w:szCs w:val="24"/>
        </w:rPr>
        <w:t xml:space="preserve">, but instead the </w:t>
      </w:r>
      <w:r w:rsidR="002B529B">
        <w:rPr>
          <w:rFonts w:ascii="Times New Roman" w:eastAsia="Times New Roman" w:hAnsi="Times New Roman"/>
          <w:sz w:val="24"/>
          <w:szCs w:val="24"/>
        </w:rPr>
        <w:t>analysis of the data is assumed to reveal</w:t>
      </w:r>
      <w:r w:rsidR="003E676E">
        <w:rPr>
          <w:rFonts w:ascii="Times New Roman" w:eastAsia="Times New Roman" w:hAnsi="Times New Roman"/>
          <w:sz w:val="24"/>
          <w:szCs w:val="24"/>
        </w:rPr>
        <w:t xml:space="preserve"> parameters</w:t>
      </w:r>
      <w:r w:rsidR="006A5EED">
        <w:rPr>
          <w:rFonts w:ascii="Times New Roman" w:eastAsia="Times New Roman" w:hAnsi="Times New Roman"/>
          <w:sz w:val="24"/>
          <w:szCs w:val="24"/>
        </w:rPr>
        <w:t xml:space="preserve"> (Coladarci, </w:t>
      </w:r>
      <w:r w:rsidR="00BF3F3B">
        <w:rPr>
          <w:rFonts w:ascii="Times New Roman" w:eastAsia="Calibri" w:hAnsi="Times New Roman" w:cs="Times New Roman"/>
          <w:sz w:val="24"/>
          <w:szCs w:val="24"/>
        </w:rPr>
        <w:t>Cobb, Minium, &amp; Clarke,</w:t>
      </w:r>
      <w:r w:rsidR="00BF3F3B">
        <w:rPr>
          <w:rFonts w:ascii="Times New Roman" w:eastAsia="Times New Roman" w:hAnsi="Times New Roman"/>
          <w:sz w:val="24"/>
          <w:szCs w:val="24"/>
        </w:rPr>
        <w:t xml:space="preserve"> </w:t>
      </w:r>
      <w:r w:rsidR="006A5EED">
        <w:rPr>
          <w:rFonts w:ascii="Times New Roman" w:eastAsia="Times New Roman" w:hAnsi="Times New Roman"/>
          <w:sz w:val="24"/>
          <w:szCs w:val="24"/>
        </w:rPr>
        <w:t>2004</w:t>
      </w:r>
      <w:r w:rsidR="004F79A6">
        <w:rPr>
          <w:rFonts w:ascii="Times New Roman" w:eastAsia="Times New Roman" w:hAnsi="Times New Roman"/>
          <w:sz w:val="24"/>
          <w:szCs w:val="24"/>
        </w:rPr>
        <w:t>, p. 3</w:t>
      </w:r>
      <w:r w:rsidR="006A5EED">
        <w:rPr>
          <w:rFonts w:ascii="Times New Roman" w:eastAsia="Times New Roman" w:hAnsi="Times New Roman"/>
          <w:sz w:val="24"/>
          <w:szCs w:val="24"/>
        </w:rPr>
        <w:t>)</w:t>
      </w:r>
      <w:r w:rsidR="003E676E">
        <w:rPr>
          <w:rFonts w:ascii="Times New Roman" w:eastAsia="Times New Roman" w:hAnsi="Times New Roman"/>
          <w:sz w:val="24"/>
          <w:szCs w:val="24"/>
        </w:rPr>
        <w:t xml:space="preserve">.  </w:t>
      </w:r>
      <w:r w:rsidR="00424DFD">
        <w:rPr>
          <w:rFonts w:ascii="Times New Roman" w:eastAsia="Times New Roman" w:hAnsi="Times New Roman"/>
          <w:sz w:val="24"/>
          <w:szCs w:val="24"/>
        </w:rPr>
        <w:t xml:space="preserve">The findings of this study should not be extrapolated to other populations without further research. </w:t>
      </w:r>
      <w:r w:rsidR="00DF5D9C">
        <w:rPr>
          <w:rFonts w:ascii="Times New Roman" w:eastAsia="Times New Roman" w:hAnsi="Times New Roman"/>
          <w:sz w:val="24"/>
          <w:szCs w:val="24"/>
        </w:rPr>
        <w:t xml:space="preserve">The breakdown by officer gender is as follows: 13 </w:t>
      </w:r>
      <w:r w:rsidR="00687B64">
        <w:rPr>
          <w:rFonts w:ascii="Times New Roman" w:eastAsia="Times New Roman" w:hAnsi="Times New Roman"/>
          <w:sz w:val="24"/>
          <w:szCs w:val="24"/>
        </w:rPr>
        <w:t>female</w:t>
      </w:r>
      <w:r w:rsidR="00DF5D9C">
        <w:rPr>
          <w:rFonts w:ascii="Times New Roman" w:eastAsia="Times New Roman" w:hAnsi="Times New Roman"/>
          <w:sz w:val="24"/>
          <w:szCs w:val="24"/>
        </w:rPr>
        <w:t xml:space="preserve"> (24.5%) and 40 </w:t>
      </w:r>
      <w:r w:rsidR="00687B64">
        <w:rPr>
          <w:rFonts w:ascii="Times New Roman" w:eastAsia="Times New Roman" w:hAnsi="Times New Roman"/>
          <w:sz w:val="24"/>
          <w:szCs w:val="24"/>
        </w:rPr>
        <w:t>male</w:t>
      </w:r>
      <w:r w:rsidR="00DF5D9C">
        <w:rPr>
          <w:rFonts w:ascii="Times New Roman" w:eastAsia="Times New Roman" w:hAnsi="Times New Roman"/>
          <w:sz w:val="24"/>
          <w:szCs w:val="24"/>
        </w:rPr>
        <w:t xml:space="preserve"> (75.5%).</w:t>
      </w:r>
    </w:p>
    <w:p w14:paraId="53FB3059" w14:textId="77777777" w:rsidR="00A938FE" w:rsidRPr="00DF5D9C" w:rsidRDefault="00A938FE" w:rsidP="00A938FE">
      <w:pPr>
        <w:pStyle w:val="NoSpacing"/>
        <w:spacing w:beforeAutospacing="0" w:afterAutospacing="0" w:line="480" w:lineRule="auto"/>
        <w:ind w:left="0" w:firstLine="0"/>
        <w:rPr>
          <w:rFonts w:ascii="Times New Roman" w:hAnsi="Times New Roman" w:cs="Times New Roman"/>
          <w:sz w:val="24"/>
          <w:szCs w:val="24"/>
        </w:rPr>
      </w:pPr>
    </w:p>
    <w:p w14:paraId="07C1E46F" w14:textId="77777777" w:rsidR="00DF5D9C" w:rsidRPr="00DF5D9C" w:rsidRDefault="00DF5D9C" w:rsidP="00A938FE">
      <w:pPr>
        <w:spacing w:before="0" w:beforeAutospacing="0" w:after="0" w:afterAutospacing="0" w:line="480" w:lineRule="auto"/>
        <w:ind w:left="0" w:firstLine="0"/>
        <w:rPr>
          <w:rFonts w:ascii="Times New Roman" w:hAnsi="Times New Roman"/>
          <w:b/>
          <w:sz w:val="24"/>
          <w:szCs w:val="24"/>
        </w:rPr>
      </w:pPr>
      <w:r>
        <w:rPr>
          <w:rFonts w:ascii="Times New Roman" w:hAnsi="Times New Roman"/>
          <w:b/>
          <w:sz w:val="24"/>
          <w:szCs w:val="24"/>
        </w:rPr>
        <w:lastRenderedPageBreak/>
        <w:t>Data Collection and Analysis</w:t>
      </w:r>
    </w:p>
    <w:p w14:paraId="34651E26" w14:textId="5ED5D59E" w:rsidR="00CA050E" w:rsidRPr="00E51073" w:rsidRDefault="00FB46E2" w:rsidP="0008587D">
      <w:pPr>
        <w:spacing w:before="0" w:beforeAutospacing="0" w:after="0" w:afterAutospacing="0" w:line="480" w:lineRule="auto"/>
        <w:ind w:left="0" w:firstLine="720"/>
        <w:rPr>
          <w:rFonts w:ascii="Times New Roman" w:hAnsi="Times New Roman"/>
          <w:sz w:val="24"/>
          <w:szCs w:val="24"/>
        </w:rPr>
      </w:pPr>
      <w:r>
        <w:rPr>
          <w:rFonts w:ascii="Times New Roman" w:hAnsi="Times New Roman"/>
          <w:sz w:val="24"/>
          <w:szCs w:val="24"/>
        </w:rPr>
        <w:t>The survey was administered online</w:t>
      </w:r>
      <w:r w:rsidR="003E676E">
        <w:rPr>
          <w:rFonts w:ascii="Times New Roman" w:hAnsi="Times New Roman"/>
          <w:sz w:val="24"/>
          <w:szCs w:val="24"/>
        </w:rPr>
        <w:t xml:space="preserve"> using </w:t>
      </w:r>
      <w:r w:rsidR="006F5D4A">
        <w:rPr>
          <w:rFonts w:ascii="Times New Roman" w:hAnsi="Times New Roman"/>
          <w:sz w:val="24"/>
          <w:szCs w:val="24"/>
        </w:rPr>
        <w:t>SurveyMonkey</w:t>
      </w:r>
      <w:r w:rsidR="006F5D4A">
        <w:rPr>
          <w:rFonts w:ascii="Times New Roman" w:hAnsi="Times New Roman" w:cs="Times New Roman"/>
          <w:sz w:val="24"/>
          <w:szCs w:val="24"/>
        </w:rPr>
        <w:t>™</w:t>
      </w:r>
      <w:r w:rsidR="006F5D4A">
        <w:rPr>
          <w:rFonts w:ascii="Times New Roman" w:hAnsi="Times New Roman"/>
          <w:sz w:val="24"/>
          <w:szCs w:val="24"/>
        </w:rPr>
        <w:t xml:space="preserve">.  </w:t>
      </w:r>
      <w:r>
        <w:rPr>
          <w:rFonts w:ascii="Times New Roman" w:hAnsi="Times New Roman"/>
          <w:sz w:val="24"/>
          <w:szCs w:val="24"/>
        </w:rPr>
        <w:t>Once the</w:t>
      </w:r>
      <w:r w:rsidR="006C390E">
        <w:rPr>
          <w:rFonts w:ascii="Times New Roman" w:hAnsi="Times New Roman"/>
          <w:sz w:val="24"/>
          <w:szCs w:val="24"/>
        </w:rPr>
        <w:t xml:space="preserve"> </w:t>
      </w:r>
      <w:r w:rsidR="00F507F9">
        <w:rPr>
          <w:rFonts w:ascii="Times New Roman" w:hAnsi="Times New Roman"/>
          <w:sz w:val="24"/>
          <w:szCs w:val="24"/>
        </w:rPr>
        <w:t xml:space="preserve">SROs completed the </w:t>
      </w:r>
      <w:r w:rsidR="006C390E">
        <w:rPr>
          <w:rFonts w:ascii="Times New Roman" w:hAnsi="Times New Roman"/>
          <w:sz w:val="24"/>
          <w:szCs w:val="24"/>
        </w:rPr>
        <w:t>surveys, the results were compiled into an Excel spreadsheet.</w:t>
      </w:r>
      <w:r w:rsidR="006F07C5">
        <w:rPr>
          <w:rFonts w:ascii="Times New Roman" w:hAnsi="Times New Roman"/>
          <w:sz w:val="24"/>
          <w:szCs w:val="24"/>
        </w:rPr>
        <w:t xml:space="preserve"> T</w:t>
      </w:r>
      <w:r w:rsidR="006C390E">
        <w:rPr>
          <w:rFonts w:ascii="Times New Roman" w:hAnsi="Times New Roman"/>
          <w:sz w:val="24"/>
          <w:szCs w:val="24"/>
        </w:rPr>
        <w:t xml:space="preserve">he researchers first used descriptive statistics to identify the areas of strongest agreement </w:t>
      </w:r>
      <w:r w:rsidR="006E1C90">
        <w:rPr>
          <w:rFonts w:ascii="Times New Roman" w:hAnsi="Times New Roman"/>
          <w:sz w:val="24"/>
          <w:szCs w:val="24"/>
        </w:rPr>
        <w:t>or</w:t>
      </w:r>
      <w:r w:rsidR="006C390E">
        <w:rPr>
          <w:rFonts w:ascii="Times New Roman" w:hAnsi="Times New Roman"/>
          <w:sz w:val="24"/>
          <w:szCs w:val="24"/>
        </w:rPr>
        <w:t xml:space="preserve"> disagreement in the officers’ responses as a total population.  Then the </w:t>
      </w:r>
      <w:r w:rsidR="00700999">
        <w:rPr>
          <w:rFonts w:ascii="Times New Roman" w:hAnsi="Times New Roman"/>
          <w:sz w:val="24"/>
          <w:szCs w:val="24"/>
        </w:rPr>
        <w:t>effect</w:t>
      </w:r>
      <w:r w:rsidR="006E1C90">
        <w:rPr>
          <w:rFonts w:ascii="Times New Roman" w:hAnsi="Times New Roman"/>
          <w:sz w:val="24"/>
          <w:szCs w:val="24"/>
        </w:rPr>
        <w:t xml:space="preserve"> size </w:t>
      </w:r>
      <w:r w:rsidR="00DF5D9C">
        <w:rPr>
          <w:rFonts w:ascii="Times New Roman" w:hAnsi="Times New Roman"/>
          <w:sz w:val="24"/>
          <w:szCs w:val="24"/>
        </w:rPr>
        <w:t xml:space="preserve">was </w:t>
      </w:r>
      <w:r w:rsidR="00591195">
        <w:rPr>
          <w:rFonts w:ascii="Times New Roman" w:hAnsi="Times New Roman"/>
          <w:sz w:val="24"/>
          <w:szCs w:val="24"/>
        </w:rPr>
        <w:t>calculated</w:t>
      </w:r>
      <w:r w:rsidR="00DF5D9C">
        <w:rPr>
          <w:rFonts w:ascii="Times New Roman" w:hAnsi="Times New Roman"/>
          <w:sz w:val="24"/>
          <w:szCs w:val="24"/>
        </w:rPr>
        <w:t xml:space="preserve"> </w:t>
      </w:r>
      <w:r w:rsidR="006E1C90">
        <w:rPr>
          <w:rFonts w:ascii="Times New Roman" w:hAnsi="Times New Roman"/>
          <w:sz w:val="24"/>
          <w:szCs w:val="24"/>
        </w:rPr>
        <w:t>using</w:t>
      </w:r>
      <w:r w:rsidR="006C390E">
        <w:rPr>
          <w:rFonts w:ascii="Times New Roman" w:hAnsi="Times New Roman"/>
          <w:sz w:val="24"/>
          <w:szCs w:val="24"/>
        </w:rPr>
        <w:t xml:space="preserve"> </w:t>
      </w:r>
      <w:r w:rsidR="006C390E" w:rsidRPr="006E1C90">
        <w:rPr>
          <w:rFonts w:ascii="Times New Roman" w:hAnsi="Times New Roman"/>
          <w:i/>
          <w:sz w:val="24"/>
          <w:szCs w:val="24"/>
        </w:rPr>
        <w:t>Cohen’s d</w:t>
      </w:r>
      <w:r w:rsidR="006C390E">
        <w:rPr>
          <w:rFonts w:ascii="Times New Roman" w:hAnsi="Times New Roman"/>
          <w:sz w:val="24"/>
          <w:szCs w:val="24"/>
        </w:rPr>
        <w:t xml:space="preserve"> to determine if there were any differences in responses based on </w:t>
      </w:r>
      <w:r w:rsidR="00F507F9">
        <w:rPr>
          <w:rFonts w:ascii="Times New Roman" w:hAnsi="Times New Roman"/>
          <w:sz w:val="24"/>
          <w:szCs w:val="24"/>
        </w:rPr>
        <w:t>officer</w:t>
      </w:r>
      <w:r w:rsidR="006C390E">
        <w:rPr>
          <w:rFonts w:ascii="Times New Roman" w:hAnsi="Times New Roman"/>
          <w:sz w:val="24"/>
          <w:szCs w:val="24"/>
        </w:rPr>
        <w:t xml:space="preserve"> gender.  </w:t>
      </w:r>
      <w:r w:rsidR="006C390E" w:rsidRPr="006C390E">
        <w:rPr>
          <w:rFonts w:ascii="Times New Roman" w:hAnsi="Times New Roman"/>
          <w:sz w:val="24"/>
          <w:szCs w:val="24"/>
        </w:rPr>
        <w:t>Effect size (ES) is a name given to a family of indice</w:t>
      </w:r>
      <w:r w:rsidR="006C390E">
        <w:rPr>
          <w:rFonts w:ascii="Times New Roman" w:hAnsi="Times New Roman"/>
          <w:sz w:val="24"/>
          <w:szCs w:val="24"/>
        </w:rPr>
        <w:t xml:space="preserve">s that measure the magnitude of </w:t>
      </w:r>
      <w:r w:rsidR="006C390E" w:rsidRPr="006C390E">
        <w:rPr>
          <w:rFonts w:ascii="Times New Roman" w:hAnsi="Times New Roman"/>
          <w:sz w:val="24"/>
          <w:szCs w:val="24"/>
        </w:rPr>
        <w:t>a treatment effect</w:t>
      </w:r>
      <w:r w:rsidR="006C390E">
        <w:rPr>
          <w:rFonts w:ascii="Times New Roman" w:hAnsi="Times New Roman"/>
          <w:sz w:val="24"/>
          <w:szCs w:val="24"/>
        </w:rPr>
        <w:t xml:space="preserve"> (Becker, 2000)</w:t>
      </w:r>
      <w:r w:rsidR="006C390E" w:rsidRPr="006C390E">
        <w:rPr>
          <w:rFonts w:ascii="Times New Roman" w:hAnsi="Times New Roman"/>
          <w:sz w:val="24"/>
          <w:szCs w:val="24"/>
        </w:rPr>
        <w:t>.</w:t>
      </w:r>
      <w:r w:rsidR="006C390E">
        <w:rPr>
          <w:rFonts w:ascii="Times New Roman" w:hAnsi="Times New Roman"/>
          <w:sz w:val="24"/>
          <w:szCs w:val="24"/>
        </w:rPr>
        <w:t xml:space="preserve">  </w:t>
      </w:r>
      <w:r w:rsidR="006C390E" w:rsidRPr="006E1C90">
        <w:rPr>
          <w:rFonts w:ascii="Times New Roman" w:hAnsi="Times New Roman"/>
          <w:i/>
          <w:sz w:val="24"/>
          <w:szCs w:val="24"/>
        </w:rPr>
        <w:t>Cohen’s d</w:t>
      </w:r>
      <w:r w:rsidR="006C390E">
        <w:rPr>
          <w:rFonts w:ascii="Times New Roman" w:hAnsi="Times New Roman"/>
          <w:sz w:val="24"/>
          <w:szCs w:val="24"/>
        </w:rPr>
        <w:t xml:space="preserve"> was used to determine the standard d</w:t>
      </w:r>
      <w:r w:rsidR="006F07C5">
        <w:rPr>
          <w:rFonts w:ascii="Times New Roman" w:hAnsi="Times New Roman"/>
          <w:sz w:val="24"/>
          <w:szCs w:val="24"/>
        </w:rPr>
        <w:t>eviation</w:t>
      </w:r>
      <w:r w:rsidR="006C390E">
        <w:rPr>
          <w:rFonts w:ascii="Times New Roman" w:hAnsi="Times New Roman"/>
          <w:sz w:val="24"/>
          <w:szCs w:val="24"/>
        </w:rPr>
        <w:t xml:space="preserve"> between the two means of the groups (male or female).  </w:t>
      </w:r>
      <w:r w:rsidR="006E1C90" w:rsidRPr="006E1C90">
        <w:rPr>
          <w:rFonts w:ascii="Times New Roman" w:hAnsi="Times New Roman"/>
          <w:sz w:val="24"/>
          <w:szCs w:val="24"/>
        </w:rPr>
        <w:t xml:space="preserve">Cohen (1988) defined </w:t>
      </w:r>
      <w:r w:rsidR="006E1C90" w:rsidRPr="006E1C90">
        <w:rPr>
          <w:rFonts w:ascii="Times New Roman" w:hAnsi="Times New Roman"/>
          <w:i/>
          <w:iCs/>
          <w:sz w:val="24"/>
          <w:szCs w:val="24"/>
        </w:rPr>
        <w:t xml:space="preserve">d </w:t>
      </w:r>
      <w:r w:rsidR="006E1C90" w:rsidRPr="006E1C90">
        <w:rPr>
          <w:rFonts w:ascii="Times New Roman" w:hAnsi="Times New Roman"/>
          <w:sz w:val="24"/>
          <w:szCs w:val="24"/>
        </w:rPr>
        <w:t>as the difference betwee</w:t>
      </w:r>
      <w:r w:rsidR="006E1C90">
        <w:rPr>
          <w:rFonts w:ascii="Times New Roman" w:hAnsi="Times New Roman"/>
          <w:sz w:val="24"/>
          <w:szCs w:val="24"/>
        </w:rPr>
        <w:t xml:space="preserve">n the </w:t>
      </w:r>
      <w:r w:rsidR="006E1C90" w:rsidRPr="006E1C90">
        <w:rPr>
          <w:rFonts w:ascii="Times New Roman" w:hAnsi="Times New Roman"/>
          <w:sz w:val="24"/>
          <w:szCs w:val="24"/>
        </w:rPr>
        <w:t xml:space="preserve">means, M1 - M2, divided by </w:t>
      </w:r>
      <w:r w:rsidR="00166912">
        <w:rPr>
          <w:rFonts w:ascii="Times New Roman" w:hAnsi="Times New Roman"/>
          <w:sz w:val="24"/>
          <w:szCs w:val="24"/>
        </w:rPr>
        <w:t xml:space="preserve">the pooled </w:t>
      </w:r>
      <w:r w:rsidR="00E6424A">
        <w:rPr>
          <w:rFonts w:ascii="Times New Roman" w:hAnsi="Times New Roman"/>
          <w:sz w:val="24"/>
          <w:szCs w:val="24"/>
        </w:rPr>
        <w:t xml:space="preserve">standard deviation, </w:t>
      </w:r>
      <w:r w:rsidR="00E6424A" w:rsidRPr="008A1EA1">
        <w:rPr>
          <w:rFonts w:ascii="Times New Roman" w:hAnsi="Times New Roman"/>
          <w:i/>
          <w:sz w:val="24"/>
          <w:szCs w:val="24"/>
        </w:rPr>
        <w:t>S</w:t>
      </w:r>
      <w:r w:rsidR="006E1C90">
        <w:rPr>
          <w:rFonts w:ascii="Times New Roman" w:hAnsi="Times New Roman"/>
          <w:sz w:val="24"/>
          <w:szCs w:val="24"/>
        </w:rPr>
        <w:t xml:space="preserve">, of </w:t>
      </w:r>
      <w:r w:rsidR="0065688A">
        <w:rPr>
          <w:rFonts w:ascii="Times New Roman" w:hAnsi="Times New Roman"/>
          <w:sz w:val="24"/>
          <w:szCs w:val="24"/>
        </w:rPr>
        <w:t>both</w:t>
      </w:r>
      <w:r w:rsidR="006E1C90" w:rsidRPr="006E1C90">
        <w:rPr>
          <w:rFonts w:ascii="Times New Roman" w:hAnsi="Times New Roman"/>
          <w:sz w:val="24"/>
          <w:szCs w:val="24"/>
        </w:rPr>
        <w:t xml:space="preserve"> group</w:t>
      </w:r>
      <w:r w:rsidR="00E6424A">
        <w:rPr>
          <w:rFonts w:ascii="Times New Roman" w:hAnsi="Times New Roman"/>
          <w:sz w:val="24"/>
          <w:szCs w:val="24"/>
        </w:rPr>
        <w:t>s</w:t>
      </w:r>
      <w:r w:rsidR="006E1C90" w:rsidRPr="006E1C90">
        <w:rPr>
          <w:rFonts w:ascii="Times New Roman" w:hAnsi="Times New Roman"/>
          <w:sz w:val="24"/>
          <w:szCs w:val="24"/>
        </w:rPr>
        <w:t xml:space="preserve">. </w:t>
      </w:r>
      <w:r w:rsidR="00D70BF1">
        <w:rPr>
          <w:rFonts w:ascii="Times New Roman" w:hAnsi="Times New Roman"/>
          <w:sz w:val="24"/>
          <w:szCs w:val="24"/>
        </w:rPr>
        <w:t xml:space="preserve"> </w:t>
      </w:r>
      <w:r w:rsidR="00E51073">
        <w:rPr>
          <w:rFonts w:ascii="Times New Roman" w:hAnsi="Times New Roman"/>
          <w:sz w:val="24"/>
          <w:szCs w:val="24"/>
        </w:rPr>
        <w:t>I</w:t>
      </w:r>
      <w:r w:rsidR="00CA050E">
        <w:rPr>
          <w:rFonts w:ascii="Times New Roman" w:hAnsi="Times New Roman"/>
          <w:sz w:val="24"/>
          <w:szCs w:val="24"/>
        </w:rPr>
        <w:t xml:space="preserve">n order to calculate </w:t>
      </w:r>
      <w:r w:rsidR="00E51073">
        <w:rPr>
          <w:rFonts w:ascii="Times New Roman" w:hAnsi="Times New Roman"/>
          <w:i/>
          <w:sz w:val="24"/>
          <w:szCs w:val="24"/>
        </w:rPr>
        <w:t xml:space="preserve">Cohen’s d, </w:t>
      </w:r>
      <w:r w:rsidR="00E51073" w:rsidRPr="00CA050E">
        <w:rPr>
          <w:rFonts w:ascii="Times New Roman" w:hAnsi="Times New Roman" w:cs="Times New Roman"/>
          <w:sz w:val="24"/>
          <w:szCs w:val="24"/>
        </w:rPr>
        <w:t>Thalheimer</w:t>
      </w:r>
      <w:r w:rsidR="00E51073">
        <w:rPr>
          <w:rFonts w:ascii="Times New Roman" w:hAnsi="Times New Roman" w:cs="Times New Roman"/>
          <w:sz w:val="24"/>
          <w:szCs w:val="24"/>
        </w:rPr>
        <w:t xml:space="preserve"> </w:t>
      </w:r>
      <w:r w:rsidR="00D70BF1">
        <w:rPr>
          <w:rFonts w:ascii="Times New Roman" w:hAnsi="Times New Roman" w:cs="Times New Roman"/>
          <w:sz w:val="24"/>
          <w:szCs w:val="24"/>
        </w:rPr>
        <w:t>and</w:t>
      </w:r>
      <w:r w:rsidR="00E51073">
        <w:rPr>
          <w:rFonts w:ascii="Times New Roman" w:hAnsi="Times New Roman" w:cs="Times New Roman"/>
          <w:sz w:val="24"/>
          <w:szCs w:val="24"/>
        </w:rPr>
        <w:t xml:space="preserve"> Cook (2002) recommend</w:t>
      </w:r>
      <w:r w:rsidR="00A8130E">
        <w:rPr>
          <w:rFonts w:ascii="Times New Roman" w:hAnsi="Times New Roman" w:cs="Times New Roman"/>
          <w:sz w:val="24"/>
          <w:szCs w:val="24"/>
        </w:rPr>
        <w:t>ed</w:t>
      </w:r>
      <w:r w:rsidR="00E51073">
        <w:rPr>
          <w:rFonts w:ascii="Times New Roman" w:hAnsi="Times New Roman" w:cs="Times New Roman"/>
          <w:sz w:val="24"/>
          <w:szCs w:val="24"/>
        </w:rPr>
        <w:t xml:space="preserve"> using the </w:t>
      </w:r>
      <w:r w:rsidR="00AE3F24">
        <w:rPr>
          <w:rFonts w:ascii="Times New Roman" w:hAnsi="Times New Roman" w:cs="Times New Roman"/>
          <w:sz w:val="24"/>
          <w:szCs w:val="24"/>
        </w:rPr>
        <w:t xml:space="preserve">following </w:t>
      </w:r>
      <w:r w:rsidR="00E51073">
        <w:rPr>
          <w:rFonts w:ascii="Times New Roman" w:hAnsi="Times New Roman" w:cs="Times New Roman"/>
          <w:sz w:val="24"/>
          <w:szCs w:val="24"/>
        </w:rPr>
        <w:t>calculation and pooling the standard deviation</w:t>
      </w:r>
      <w:r w:rsidR="00AE3F24">
        <w:rPr>
          <w:rFonts w:ascii="Times New Roman" w:hAnsi="Times New Roman" w:cs="Times New Roman"/>
          <w:sz w:val="24"/>
          <w:szCs w:val="24"/>
        </w:rPr>
        <w:t>:</w:t>
      </w:r>
    </w:p>
    <w:p w14:paraId="26427342" w14:textId="77777777" w:rsidR="00CA050E" w:rsidRPr="00E51073" w:rsidRDefault="00CA050E" w:rsidP="00A938FE">
      <w:pPr>
        <w:pStyle w:val="NoSpacing"/>
        <w:spacing w:beforeAutospacing="0" w:afterAutospacing="0"/>
        <w:ind w:left="0" w:firstLine="0"/>
        <w:jc w:val="center"/>
        <w:rPr>
          <w:rFonts w:ascii="Times New Roman" w:hAnsi="Times New Roman"/>
          <w:sz w:val="24"/>
          <w:szCs w:val="24"/>
          <w:u w:val="thick"/>
        </w:rPr>
      </w:pPr>
      <w:proofErr w:type="gramStart"/>
      <w:r w:rsidRPr="00E51073">
        <w:rPr>
          <w:rFonts w:ascii="Times New Roman" w:hAnsi="Times New Roman"/>
          <w:i/>
          <w:sz w:val="24"/>
          <w:szCs w:val="24"/>
          <w:u w:val="thick"/>
        </w:rPr>
        <w:t>d</w:t>
      </w:r>
      <w:proofErr w:type="gramEnd"/>
      <w:r w:rsidRPr="00E51073">
        <w:rPr>
          <w:rFonts w:ascii="Times New Roman" w:hAnsi="Times New Roman"/>
          <w:sz w:val="24"/>
          <w:szCs w:val="24"/>
          <w:u w:val="thick"/>
        </w:rPr>
        <w:t xml:space="preserve"> = m1 (group or treatment 1) – m2 (group or treatment 2)</w:t>
      </w:r>
    </w:p>
    <w:p w14:paraId="5E4C65D5" w14:textId="77777777" w:rsidR="00CA050E" w:rsidRPr="00CA050E" w:rsidRDefault="008A1EA1" w:rsidP="0008587D">
      <w:pPr>
        <w:pStyle w:val="NoSpacing"/>
        <w:spacing w:beforeAutospacing="0" w:afterAutospacing="0"/>
        <w:ind w:left="0" w:firstLine="720"/>
        <w:jc w:val="center"/>
        <w:rPr>
          <w:rFonts w:ascii="Times New Roman" w:hAnsi="Times New Roman"/>
          <w:sz w:val="24"/>
          <w:szCs w:val="24"/>
        </w:rPr>
      </w:pPr>
      <w:r w:rsidRPr="008A1EA1">
        <w:rPr>
          <w:rFonts w:ascii="Times New Roman" w:hAnsi="Times New Roman"/>
          <w:i/>
          <w:sz w:val="24"/>
          <w:szCs w:val="24"/>
        </w:rPr>
        <w:t>S</w:t>
      </w:r>
      <w:r w:rsidR="00E6424A">
        <w:rPr>
          <w:rFonts w:ascii="Times New Roman" w:hAnsi="Times New Roman"/>
          <w:sz w:val="24"/>
          <w:szCs w:val="24"/>
        </w:rPr>
        <w:t xml:space="preserve"> [pooled]</w:t>
      </w:r>
    </w:p>
    <w:p w14:paraId="33EB7D13" w14:textId="77777777" w:rsidR="00166912" w:rsidRDefault="00166912" w:rsidP="0008587D">
      <w:pPr>
        <w:pStyle w:val="NoSpacing"/>
        <w:tabs>
          <w:tab w:val="left" w:pos="360"/>
        </w:tabs>
        <w:spacing w:beforeAutospacing="0" w:afterAutospacing="0" w:line="480" w:lineRule="auto"/>
        <w:ind w:left="0" w:firstLine="720"/>
        <w:rPr>
          <w:rFonts w:ascii="Times New Roman" w:hAnsi="Times New Roman" w:cs="Times New Roman"/>
          <w:sz w:val="24"/>
          <w:szCs w:val="24"/>
        </w:rPr>
      </w:pPr>
    </w:p>
    <w:p w14:paraId="6C2A1838" w14:textId="54C103AF" w:rsidR="00386872" w:rsidRDefault="00386872" w:rsidP="0008587D">
      <w:pPr>
        <w:pStyle w:val="NoSpacing"/>
        <w:tabs>
          <w:tab w:val="left" w:pos="360"/>
        </w:tabs>
        <w:spacing w:beforeAutospacing="0" w:afterAutospacing="0" w:line="480" w:lineRule="auto"/>
        <w:ind w:left="0" w:firstLine="720"/>
        <w:rPr>
          <w:rFonts w:ascii="Times New Roman" w:hAnsi="Times New Roman"/>
          <w:sz w:val="24"/>
          <w:szCs w:val="24"/>
        </w:rPr>
      </w:pPr>
      <w:r>
        <w:rPr>
          <w:rFonts w:ascii="Times New Roman" w:hAnsi="Times New Roman"/>
          <w:sz w:val="24"/>
          <w:szCs w:val="24"/>
        </w:rPr>
        <w:t xml:space="preserve">By pooling the standard deviations in this way, the researchers take </w:t>
      </w:r>
      <w:r w:rsidR="00166912">
        <w:rPr>
          <w:rFonts w:ascii="Times New Roman" w:hAnsi="Times New Roman"/>
          <w:sz w:val="24"/>
          <w:szCs w:val="24"/>
        </w:rPr>
        <w:t>into account the different population</w:t>
      </w:r>
      <w:r w:rsidR="00687B64">
        <w:rPr>
          <w:rFonts w:ascii="Times New Roman" w:hAnsi="Times New Roman"/>
          <w:sz w:val="24"/>
          <w:szCs w:val="24"/>
        </w:rPr>
        <w:t xml:space="preserve"> </w:t>
      </w:r>
      <w:r w:rsidR="00166912">
        <w:rPr>
          <w:rFonts w:ascii="Times New Roman" w:hAnsi="Times New Roman"/>
          <w:sz w:val="24"/>
          <w:szCs w:val="24"/>
        </w:rPr>
        <w:t>s</w:t>
      </w:r>
      <w:r w:rsidR="00687B64">
        <w:rPr>
          <w:rFonts w:ascii="Times New Roman" w:hAnsi="Times New Roman"/>
          <w:sz w:val="24"/>
          <w:szCs w:val="24"/>
        </w:rPr>
        <w:t>ize</w:t>
      </w:r>
      <w:r>
        <w:rPr>
          <w:rFonts w:ascii="Times New Roman" w:hAnsi="Times New Roman"/>
          <w:sz w:val="24"/>
          <w:szCs w:val="24"/>
        </w:rPr>
        <w:t xml:space="preserve"> of each test group.</w:t>
      </w:r>
    </w:p>
    <w:p w14:paraId="25EFFFC7" w14:textId="1D5F2B37" w:rsidR="00A8130E" w:rsidRDefault="006E1C90" w:rsidP="0008587D">
      <w:pPr>
        <w:pStyle w:val="NoSpacing"/>
        <w:spacing w:beforeAutospacing="0" w:afterAutospacing="0" w:line="480" w:lineRule="auto"/>
        <w:ind w:left="0" w:firstLine="720"/>
        <w:rPr>
          <w:rFonts w:ascii="Times New Roman" w:hAnsi="Times New Roman"/>
          <w:sz w:val="24"/>
          <w:szCs w:val="24"/>
        </w:rPr>
      </w:pPr>
      <w:r w:rsidRPr="006E1C90">
        <w:rPr>
          <w:rFonts w:ascii="Times New Roman" w:hAnsi="Times New Roman"/>
          <w:sz w:val="24"/>
          <w:szCs w:val="24"/>
        </w:rPr>
        <w:t xml:space="preserve">Cohen (1988) </w:t>
      </w:r>
      <w:r>
        <w:rPr>
          <w:rFonts w:ascii="Times New Roman" w:hAnsi="Times New Roman"/>
          <w:sz w:val="24"/>
          <w:szCs w:val="24"/>
        </w:rPr>
        <w:t>de</w:t>
      </w:r>
      <w:r w:rsidR="00687B64">
        <w:rPr>
          <w:rFonts w:ascii="Times New Roman" w:hAnsi="Times New Roman"/>
          <w:sz w:val="24"/>
          <w:szCs w:val="24"/>
        </w:rPr>
        <w:t>scribed</w:t>
      </w:r>
      <w:r>
        <w:rPr>
          <w:rFonts w:ascii="Times New Roman" w:hAnsi="Times New Roman"/>
          <w:sz w:val="24"/>
          <w:szCs w:val="24"/>
        </w:rPr>
        <w:t xml:space="preserve"> </w:t>
      </w:r>
      <w:r w:rsidRPr="006E1C90">
        <w:rPr>
          <w:rFonts w:ascii="Times New Roman" w:hAnsi="Times New Roman"/>
          <w:sz w:val="24"/>
          <w:szCs w:val="24"/>
        </w:rPr>
        <w:t xml:space="preserve">effect sizes as "small, </w:t>
      </w:r>
      <w:r w:rsidRPr="006E1C90">
        <w:rPr>
          <w:rFonts w:ascii="Times New Roman" w:hAnsi="Times New Roman"/>
          <w:i/>
          <w:iCs/>
          <w:sz w:val="24"/>
          <w:szCs w:val="24"/>
        </w:rPr>
        <w:t xml:space="preserve">d </w:t>
      </w:r>
      <w:r>
        <w:rPr>
          <w:rFonts w:ascii="Times New Roman" w:hAnsi="Times New Roman"/>
          <w:sz w:val="24"/>
          <w:szCs w:val="24"/>
        </w:rPr>
        <w:t xml:space="preserve">= .2," </w:t>
      </w:r>
      <w:r w:rsidRPr="006E1C90">
        <w:rPr>
          <w:rFonts w:ascii="Times New Roman" w:hAnsi="Times New Roman"/>
          <w:sz w:val="24"/>
          <w:szCs w:val="24"/>
        </w:rPr>
        <w:t xml:space="preserve">"medium, </w:t>
      </w:r>
      <w:r w:rsidRPr="006E1C90">
        <w:rPr>
          <w:rFonts w:ascii="Times New Roman" w:hAnsi="Times New Roman"/>
          <w:i/>
          <w:iCs/>
          <w:sz w:val="24"/>
          <w:szCs w:val="24"/>
        </w:rPr>
        <w:t xml:space="preserve">d </w:t>
      </w:r>
      <w:r w:rsidRPr="006E1C90">
        <w:rPr>
          <w:rFonts w:ascii="Times New Roman" w:hAnsi="Times New Roman"/>
          <w:sz w:val="24"/>
          <w:szCs w:val="24"/>
        </w:rPr>
        <w:t xml:space="preserve">= .5," and "large, </w:t>
      </w:r>
      <w:r w:rsidRPr="006E1C90">
        <w:rPr>
          <w:rFonts w:ascii="Times New Roman" w:hAnsi="Times New Roman"/>
          <w:i/>
          <w:iCs/>
          <w:sz w:val="24"/>
          <w:szCs w:val="24"/>
        </w:rPr>
        <w:t xml:space="preserve">d </w:t>
      </w:r>
      <w:r>
        <w:rPr>
          <w:rFonts w:ascii="Times New Roman" w:hAnsi="Times New Roman"/>
          <w:sz w:val="24"/>
          <w:szCs w:val="24"/>
        </w:rPr>
        <w:t>=</w:t>
      </w:r>
      <w:proofErr w:type="gramStart"/>
      <w:r w:rsidRPr="006E1C90">
        <w:rPr>
          <w:rFonts w:ascii="Times New Roman" w:hAnsi="Times New Roman"/>
          <w:sz w:val="24"/>
          <w:szCs w:val="24"/>
        </w:rPr>
        <w:t>.8</w:t>
      </w:r>
      <w:proofErr w:type="gramEnd"/>
      <w:r w:rsidRPr="006E1C90">
        <w:rPr>
          <w:rFonts w:ascii="Times New Roman" w:hAnsi="Times New Roman"/>
          <w:sz w:val="24"/>
          <w:szCs w:val="24"/>
        </w:rPr>
        <w:t>"</w:t>
      </w:r>
      <w:r w:rsidR="003E676E">
        <w:rPr>
          <w:rFonts w:ascii="Times New Roman" w:hAnsi="Times New Roman"/>
          <w:sz w:val="24"/>
          <w:szCs w:val="24"/>
        </w:rPr>
        <w:t>.</w:t>
      </w:r>
      <w:r w:rsidR="00687B64">
        <w:rPr>
          <w:rFonts w:ascii="Times New Roman" w:hAnsi="Times New Roman"/>
          <w:sz w:val="24"/>
          <w:szCs w:val="24"/>
        </w:rPr>
        <w:t xml:space="preserve">  </w:t>
      </w:r>
      <w:r>
        <w:rPr>
          <w:rFonts w:ascii="Times New Roman" w:hAnsi="Times New Roman"/>
          <w:sz w:val="24"/>
          <w:szCs w:val="24"/>
        </w:rPr>
        <w:t xml:space="preserve">Thus, a </w:t>
      </w:r>
      <w:r w:rsidR="00D2016C" w:rsidRPr="00D2016C">
        <w:rPr>
          <w:rFonts w:ascii="Times New Roman" w:hAnsi="Times New Roman"/>
          <w:i/>
          <w:sz w:val="24"/>
          <w:szCs w:val="24"/>
        </w:rPr>
        <w:t>Cohen’s d</w:t>
      </w:r>
      <w:r>
        <w:rPr>
          <w:rFonts w:ascii="Times New Roman" w:hAnsi="Times New Roman"/>
          <w:sz w:val="24"/>
          <w:szCs w:val="24"/>
        </w:rPr>
        <w:t xml:space="preserve"> finding of .2 would indicate a small difference in the means, while a </w:t>
      </w:r>
      <w:r w:rsidR="00D2016C" w:rsidRPr="00D2016C">
        <w:rPr>
          <w:rFonts w:ascii="Times New Roman" w:hAnsi="Times New Roman"/>
          <w:i/>
          <w:sz w:val="24"/>
          <w:szCs w:val="24"/>
        </w:rPr>
        <w:t>Cohen’s d</w:t>
      </w:r>
      <w:r>
        <w:rPr>
          <w:rFonts w:ascii="Times New Roman" w:hAnsi="Times New Roman"/>
          <w:sz w:val="24"/>
          <w:szCs w:val="24"/>
        </w:rPr>
        <w:t xml:space="preserve"> finding of .8 or greater would indicate a very large or significant difference in the means between the two groups.</w:t>
      </w:r>
    </w:p>
    <w:p w14:paraId="0602F1D8" w14:textId="77777777" w:rsidR="00A938FE" w:rsidRDefault="00A938FE" w:rsidP="00A938FE">
      <w:pPr>
        <w:pStyle w:val="NoSpacing"/>
        <w:spacing w:beforeAutospacing="0" w:afterAutospacing="0" w:line="480" w:lineRule="auto"/>
        <w:ind w:left="0" w:firstLine="0"/>
        <w:rPr>
          <w:rFonts w:ascii="Times New Roman" w:hAnsi="Times New Roman"/>
          <w:sz w:val="24"/>
          <w:szCs w:val="24"/>
        </w:rPr>
      </w:pPr>
    </w:p>
    <w:p w14:paraId="3A049CD9" w14:textId="77777777" w:rsidR="00A938FE" w:rsidRDefault="00A938FE" w:rsidP="00A938FE">
      <w:pPr>
        <w:pStyle w:val="NoSpacing"/>
        <w:spacing w:beforeAutospacing="0" w:afterAutospacing="0" w:line="480" w:lineRule="auto"/>
        <w:ind w:left="0" w:firstLine="0"/>
        <w:rPr>
          <w:rFonts w:ascii="Times New Roman" w:hAnsi="Times New Roman"/>
          <w:sz w:val="24"/>
          <w:szCs w:val="24"/>
        </w:rPr>
      </w:pPr>
    </w:p>
    <w:p w14:paraId="5E01FF35" w14:textId="77777777" w:rsidR="00A938FE" w:rsidRDefault="00A938FE" w:rsidP="00A938FE">
      <w:pPr>
        <w:pStyle w:val="NoSpacing"/>
        <w:spacing w:beforeAutospacing="0" w:afterAutospacing="0" w:line="480" w:lineRule="auto"/>
        <w:ind w:left="0" w:firstLine="0"/>
        <w:rPr>
          <w:rFonts w:ascii="Times New Roman" w:hAnsi="Times New Roman"/>
          <w:sz w:val="24"/>
          <w:szCs w:val="24"/>
        </w:rPr>
      </w:pPr>
    </w:p>
    <w:p w14:paraId="03342A45" w14:textId="77777777" w:rsidR="009E3446" w:rsidRPr="009516E0" w:rsidRDefault="007C6A8F" w:rsidP="00A938FE">
      <w:pPr>
        <w:spacing w:before="0" w:beforeAutospacing="0" w:after="0" w:afterAutospacing="0"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lastRenderedPageBreak/>
        <w:t>Findings</w:t>
      </w:r>
    </w:p>
    <w:p w14:paraId="03465CA8" w14:textId="77777777" w:rsidR="007C6A8F" w:rsidRDefault="007C6A8F" w:rsidP="00A938FE">
      <w:pPr>
        <w:spacing w:before="0" w:beforeAutospacing="0" w:after="0" w:afterAutospacing="0" w:line="480" w:lineRule="auto"/>
        <w:ind w:left="0" w:firstLine="0"/>
        <w:rPr>
          <w:rFonts w:ascii="Times New Roman" w:hAnsi="Times New Roman" w:cs="Times New Roman"/>
          <w:b/>
          <w:sz w:val="24"/>
          <w:szCs w:val="24"/>
        </w:rPr>
      </w:pPr>
      <w:r>
        <w:rPr>
          <w:rFonts w:ascii="Times New Roman" w:hAnsi="Times New Roman" w:cs="Times New Roman"/>
          <w:b/>
          <w:sz w:val="24"/>
          <w:szCs w:val="24"/>
        </w:rPr>
        <w:t>Roles and Responsibilities</w:t>
      </w:r>
    </w:p>
    <w:p w14:paraId="3D5D465E" w14:textId="77777777" w:rsidR="0052549F" w:rsidRDefault="0052549F" w:rsidP="0008587D">
      <w:pPr>
        <w:pStyle w:val="NoSpacing"/>
        <w:spacing w:beforeAutospacing="0" w:afterAutospacing="0" w:line="480" w:lineRule="auto"/>
        <w:ind w:left="0" w:firstLine="720"/>
        <w:rPr>
          <w:rFonts w:ascii="Times New Roman" w:hAnsi="Times New Roman" w:cs="Times New Roman"/>
          <w:bCs/>
          <w:sz w:val="24"/>
          <w:szCs w:val="24"/>
        </w:rPr>
      </w:pPr>
      <w:r>
        <w:rPr>
          <w:rFonts w:ascii="Times New Roman" w:hAnsi="Times New Roman" w:cs="Times New Roman"/>
          <w:sz w:val="24"/>
          <w:szCs w:val="24"/>
        </w:rPr>
        <w:t>Research identified thre</w:t>
      </w:r>
      <w:r w:rsidR="00D06EC1">
        <w:rPr>
          <w:rFonts w:ascii="Times New Roman" w:hAnsi="Times New Roman" w:cs="Times New Roman"/>
          <w:sz w:val="24"/>
          <w:szCs w:val="24"/>
        </w:rPr>
        <w:t xml:space="preserve">e primary roles </w:t>
      </w:r>
      <w:r w:rsidR="00A26281">
        <w:rPr>
          <w:rFonts w:ascii="Times New Roman" w:hAnsi="Times New Roman" w:cs="Times New Roman"/>
          <w:sz w:val="24"/>
          <w:szCs w:val="24"/>
        </w:rPr>
        <w:t>SRO</w:t>
      </w:r>
      <w:r w:rsidR="00D06EC1">
        <w:rPr>
          <w:rFonts w:ascii="Times New Roman" w:hAnsi="Times New Roman" w:cs="Times New Roman"/>
          <w:sz w:val="24"/>
          <w:szCs w:val="24"/>
        </w:rPr>
        <w:t xml:space="preserve">s </w:t>
      </w:r>
      <w:r w:rsidR="001C709F">
        <w:rPr>
          <w:rFonts w:ascii="Times New Roman" w:hAnsi="Times New Roman" w:cs="Times New Roman"/>
          <w:sz w:val="24"/>
          <w:szCs w:val="24"/>
        </w:rPr>
        <w:t>fulfill</w:t>
      </w:r>
      <w:r>
        <w:rPr>
          <w:rFonts w:ascii="Times New Roman" w:hAnsi="Times New Roman" w:cs="Times New Roman"/>
          <w:sz w:val="24"/>
          <w:szCs w:val="24"/>
        </w:rPr>
        <w:t xml:space="preserve"> </w:t>
      </w:r>
      <w:r w:rsidR="001C709F">
        <w:rPr>
          <w:rFonts w:ascii="Times New Roman" w:hAnsi="Times New Roman" w:cs="Times New Roman"/>
          <w:sz w:val="24"/>
          <w:szCs w:val="24"/>
        </w:rPr>
        <w:t>with</w:t>
      </w:r>
      <w:r>
        <w:rPr>
          <w:rFonts w:ascii="Times New Roman" w:hAnsi="Times New Roman" w:cs="Times New Roman"/>
          <w:sz w:val="24"/>
          <w:szCs w:val="24"/>
        </w:rPr>
        <w:t>in schools</w:t>
      </w:r>
      <w:r w:rsidR="0021690A">
        <w:rPr>
          <w:rFonts w:ascii="Times New Roman" w:hAnsi="Times New Roman" w:cs="Times New Roman"/>
          <w:sz w:val="24"/>
          <w:szCs w:val="24"/>
        </w:rPr>
        <w:t xml:space="preserve"> (Finn, 2006; Finn &amp; McDevitt, 2005)</w:t>
      </w:r>
      <w:r>
        <w:rPr>
          <w:rFonts w:ascii="Times New Roman" w:hAnsi="Times New Roman" w:cs="Times New Roman"/>
          <w:sz w:val="24"/>
          <w:szCs w:val="24"/>
        </w:rPr>
        <w:t xml:space="preserve">.  </w:t>
      </w:r>
      <w:r w:rsidR="00A1117E">
        <w:rPr>
          <w:rFonts w:ascii="Times New Roman" w:hAnsi="Times New Roman" w:cs="Times New Roman"/>
          <w:sz w:val="24"/>
          <w:szCs w:val="24"/>
        </w:rPr>
        <w:t xml:space="preserve">These three roles were adopted to organize the findings of this study. </w:t>
      </w:r>
      <w:r w:rsidR="00591195">
        <w:rPr>
          <w:rFonts w:ascii="Times New Roman" w:hAnsi="Times New Roman" w:cs="Times New Roman"/>
          <w:sz w:val="24"/>
          <w:szCs w:val="24"/>
        </w:rPr>
        <w:t xml:space="preserve"> </w:t>
      </w:r>
      <w:r>
        <w:rPr>
          <w:rFonts w:ascii="Times New Roman" w:hAnsi="Times New Roman" w:cs="Times New Roman"/>
          <w:sz w:val="24"/>
          <w:szCs w:val="24"/>
        </w:rPr>
        <w:t xml:space="preserve">They include </w:t>
      </w:r>
      <w:r w:rsidR="00D70BF1">
        <w:rPr>
          <w:rFonts w:ascii="Times New Roman" w:hAnsi="Times New Roman" w:cs="Times New Roman"/>
          <w:sz w:val="24"/>
          <w:szCs w:val="24"/>
        </w:rPr>
        <w:t>l</w:t>
      </w:r>
      <w:r>
        <w:rPr>
          <w:rFonts w:ascii="Times New Roman" w:hAnsi="Times New Roman" w:cs="Times New Roman"/>
          <w:sz w:val="24"/>
          <w:szCs w:val="24"/>
        </w:rPr>
        <w:t xml:space="preserve">aw </w:t>
      </w:r>
      <w:r w:rsidR="00D70BF1">
        <w:rPr>
          <w:rFonts w:ascii="Times New Roman" w:hAnsi="Times New Roman" w:cs="Times New Roman"/>
          <w:sz w:val="24"/>
          <w:szCs w:val="24"/>
        </w:rPr>
        <w:t>e</w:t>
      </w:r>
      <w:r>
        <w:rPr>
          <w:rFonts w:ascii="Times New Roman" w:hAnsi="Times New Roman" w:cs="Times New Roman"/>
          <w:sz w:val="24"/>
          <w:szCs w:val="24"/>
        </w:rPr>
        <w:t xml:space="preserve">nforcement, </w:t>
      </w:r>
      <w:r w:rsidR="00D70BF1">
        <w:rPr>
          <w:rFonts w:ascii="Times New Roman" w:hAnsi="Times New Roman" w:cs="Times New Roman"/>
          <w:sz w:val="24"/>
          <w:szCs w:val="24"/>
        </w:rPr>
        <w:t>t</w:t>
      </w:r>
      <w:r>
        <w:rPr>
          <w:rFonts w:ascii="Times New Roman" w:hAnsi="Times New Roman" w:cs="Times New Roman"/>
          <w:sz w:val="24"/>
          <w:szCs w:val="24"/>
        </w:rPr>
        <w:t xml:space="preserve">eaching, and </w:t>
      </w:r>
      <w:r w:rsidR="00D70BF1">
        <w:rPr>
          <w:rFonts w:ascii="Times New Roman" w:hAnsi="Times New Roman" w:cs="Times New Roman"/>
          <w:sz w:val="24"/>
          <w:szCs w:val="24"/>
        </w:rPr>
        <w:t>a</w:t>
      </w:r>
      <w:r>
        <w:rPr>
          <w:rFonts w:ascii="Times New Roman" w:hAnsi="Times New Roman" w:cs="Times New Roman"/>
          <w:sz w:val="24"/>
          <w:szCs w:val="24"/>
        </w:rPr>
        <w:t>dvising/</w:t>
      </w:r>
      <w:r w:rsidR="00D70BF1">
        <w:rPr>
          <w:rFonts w:ascii="Times New Roman" w:hAnsi="Times New Roman" w:cs="Times New Roman"/>
          <w:sz w:val="24"/>
          <w:szCs w:val="24"/>
        </w:rPr>
        <w:t>m</w:t>
      </w:r>
      <w:r>
        <w:rPr>
          <w:rFonts w:ascii="Times New Roman" w:hAnsi="Times New Roman" w:cs="Times New Roman"/>
          <w:sz w:val="24"/>
          <w:szCs w:val="24"/>
        </w:rPr>
        <w:t xml:space="preserve">entoring.  </w:t>
      </w:r>
      <w:r w:rsidR="00D06EC1">
        <w:rPr>
          <w:rFonts w:ascii="Times New Roman" w:hAnsi="Times New Roman" w:cs="Times New Roman"/>
          <w:sz w:val="24"/>
          <w:szCs w:val="24"/>
        </w:rPr>
        <w:t>In their duties related to</w:t>
      </w:r>
      <w:r>
        <w:rPr>
          <w:rFonts w:ascii="Times New Roman" w:hAnsi="Times New Roman" w:cs="Times New Roman"/>
          <w:sz w:val="24"/>
          <w:szCs w:val="24"/>
        </w:rPr>
        <w:t xml:space="preserve"> law enforcement, </w:t>
      </w:r>
      <w:r w:rsidR="009E3446" w:rsidRPr="009516E0">
        <w:rPr>
          <w:rFonts w:ascii="Times New Roman" w:hAnsi="Times New Roman" w:cs="Times New Roman"/>
          <w:sz w:val="24"/>
          <w:szCs w:val="24"/>
        </w:rPr>
        <w:t xml:space="preserve">SROs </w:t>
      </w:r>
      <w:r w:rsidR="00200D50">
        <w:rPr>
          <w:rFonts w:ascii="Times New Roman" w:hAnsi="Times New Roman" w:cs="Times New Roman"/>
          <w:sz w:val="24"/>
          <w:szCs w:val="24"/>
        </w:rPr>
        <w:t xml:space="preserve">in this study </w:t>
      </w:r>
      <w:r w:rsidR="009E3446" w:rsidRPr="009516E0">
        <w:rPr>
          <w:rFonts w:ascii="Times New Roman" w:hAnsi="Times New Roman" w:cs="Times New Roman"/>
          <w:sz w:val="24"/>
          <w:szCs w:val="24"/>
        </w:rPr>
        <w:t xml:space="preserve">reported regularly performing several activities, including patrolling school facilities and school grounds, responding to crime-disorder reports from school staff and students, making arrests, and </w:t>
      </w:r>
      <w:r w:rsidR="009E3446" w:rsidRPr="009516E0">
        <w:rPr>
          <w:rFonts w:ascii="Times New Roman" w:hAnsi="Times New Roman" w:cs="Times New Roman"/>
          <w:bCs/>
          <w:sz w:val="24"/>
          <w:szCs w:val="24"/>
        </w:rPr>
        <w:t xml:space="preserve">writing police reports. </w:t>
      </w:r>
      <w:r w:rsidR="00D70BF1">
        <w:rPr>
          <w:rFonts w:ascii="Times New Roman" w:hAnsi="Times New Roman" w:cs="Times New Roman"/>
          <w:bCs/>
          <w:sz w:val="24"/>
          <w:szCs w:val="24"/>
        </w:rPr>
        <w:t xml:space="preserve"> </w:t>
      </w:r>
      <w:r w:rsidR="00AB177E">
        <w:rPr>
          <w:rFonts w:ascii="Times New Roman" w:hAnsi="Times New Roman" w:cs="Times New Roman"/>
          <w:bCs/>
          <w:sz w:val="24"/>
          <w:szCs w:val="24"/>
        </w:rPr>
        <w:t>Over 45% of the SROs</w:t>
      </w:r>
      <w:r w:rsidR="00AB177E" w:rsidRPr="009516E0">
        <w:rPr>
          <w:rFonts w:ascii="Times New Roman" w:hAnsi="Times New Roman" w:cs="Times New Roman"/>
          <w:bCs/>
          <w:sz w:val="24"/>
          <w:szCs w:val="24"/>
        </w:rPr>
        <w:t xml:space="preserve"> </w:t>
      </w:r>
      <w:r w:rsidR="00D70BF1">
        <w:rPr>
          <w:rFonts w:ascii="Times New Roman" w:hAnsi="Times New Roman" w:cs="Times New Roman"/>
          <w:bCs/>
          <w:sz w:val="24"/>
          <w:szCs w:val="24"/>
        </w:rPr>
        <w:t xml:space="preserve">reported </w:t>
      </w:r>
      <w:r w:rsidR="009E3446" w:rsidRPr="009516E0">
        <w:rPr>
          <w:rFonts w:ascii="Times New Roman" w:hAnsi="Times New Roman" w:cs="Times New Roman"/>
          <w:bCs/>
          <w:sz w:val="24"/>
          <w:szCs w:val="24"/>
        </w:rPr>
        <w:t>spend</w:t>
      </w:r>
      <w:r w:rsidR="00D70BF1">
        <w:rPr>
          <w:rFonts w:ascii="Times New Roman" w:hAnsi="Times New Roman" w:cs="Times New Roman"/>
          <w:bCs/>
          <w:sz w:val="24"/>
          <w:szCs w:val="24"/>
        </w:rPr>
        <w:t>ing</w:t>
      </w:r>
      <w:r w:rsidR="009E3446" w:rsidRPr="009516E0">
        <w:rPr>
          <w:rFonts w:ascii="Times New Roman" w:hAnsi="Times New Roman" w:cs="Times New Roman"/>
          <w:bCs/>
          <w:sz w:val="24"/>
          <w:szCs w:val="24"/>
        </w:rPr>
        <w:t xml:space="preserve"> the majority of their time engaging students in the role of law enforcement officer. </w:t>
      </w:r>
      <w:r w:rsidR="00D70BF1">
        <w:rPr>
          <w:rFonts w:ascii="Times New Roman" w:hAnsi="Times New Roman" w:cs="Times New Roman"/>
          <w:bCs/>
          <w:sz w:val="24"/>
          <w:szCs w:val="24"/>
        </w:rPr>
        <w:t xml:space="preserve"> </w:t>
      </w:r>
      <w:r w:rsidR="00D06EC1">
        <w:rPr>
          <w:rFonts w:ascii="Times New Roman" w:hAnsi="Times New Roman" w:cs="Times New Roman"/>
          <w:bCs/>
          <w:sz w:val="24"/>
          <w:szCs w:val="24"/>
        </w:rPr>
        <w:t>Overall,</w:t>
      </w:r>
      <w:r w:rsidR="00200D50">
        <w:rPr>
          <w:rFonts w:ascii="Times New Roman" w:hAnsi="Times New Roman" w:cs="Times New Roman"/>
          <w:bCs/>
          <w:sz w:val="24"/>
          <w:szCs w:val="24"/>
        </w:rPr>
        <w:t xml:space="preserve"> 91% of SROs were satisfied or very satisfied with the law enforcement duties they perform in the</w:t>
      </w:r>
      <w:r w:rsidR="00D70BF1">
        <w:rPr>
          <w:rFonts w:ascii="Times New Roman" w:hAnsi="Times New Roman" w:cs="Times New Roman"/>
          <w:bCs/>
          <w:sz w:val="24"/>
          <w:szCs w:val="24"/>
        </w:rPr>
        <w:t>ir respective</w:t>
      </w:r>
      <w:r w:rsidR="00200D50">
        <w:rPr>
          <w:rFonts w:ascii="Times New Roman" w:hAnsi="Times New Roman" w:cs="Times New Roman"/>
          <w:bCs/>
          <w:sz w:val="24"/>
          <w:szCs w:val="24"/>
        </w:rPr>
        <w:t xml:space="preserve"> schools.</w:t>
      </w:r>
    </w:p>
    <w:p w14:paraId="3E614A80" w14:textId="77777777" w:rsidR="009E3446" w:rsidRPr="009516E0" w:rsidRDefault="001C709F" w:rsidP="002C4087">
      <w:pPr>
        <w:pStyle w:val="NoSpacing"/>
        <w:spacing w:beforeAutospacing="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A majority of SROs (</w:t>
      </w:r>
      <w:r w:rsidR="00D67227">
        <w:rPr>
          <w:rFonts w:ascii="Times New Roman" w:hAnsi="Times New Roman" w:cs="Times New Roman"/>
          <w:sz w:val="24"/>
          <w:szCs w:val="24"/>
        </w:rPr>
        <w:t>51%</w:t>
      </w:r>
      <w:r>
        <w:rPr>
          <w:rFonts w:ascii="Times New Roman" w:hAnsi="Times New Roman" w:cs="Times New Roman"/>
          <w:sz w:val="24"/>
          <w:szCs w:val="24"/>
        </w:rPr>
        <w:t>)</w:t>
      </w:r>
      <w:r w:rsidR="00D67227">
        <w:rPr>
          <w:rFonts w:ascii="Times New Roman" w:hAnsi="Times New Roman" w:cs="Times New Roman"/>
          <w:sz w:val="24"/>
          <w:szCs w:val="24"/>
        </w:rPr>
        <w:t xml:space="preserve"> indicated that </w:t>
      </w:r>
      <w:r w:rsidR="009E3446" w:rsidRPr="009516E0">
        <w:rPr>
          <w:rFonts w:ascii="Times New Roman" w:hAnsi="Times New Roman" w:cs="Times New Roman"/>
          <w:sz w:val="24"/>
          <w:szCs w:val="24"/>
        </w:rPr>
        <w:t>advising place</w:t>
      </w:r>
      <w:r w:rsidR="00591195">
        <w:rPr>
          <w:rFonts w:ascii="Times New Roman" w:hAnsi="Times New Roman" w:cs="Times New Roman"/>
          <w:sz w:val="24"/>
          <w:szCs w:val="24"/>
        </w:rPr>
        <w:t>d</w:t>
      </w:r>
      <w:r w:rsidR="009E3446" w:rsidRPr="009516E0">
        <w:rPr>
          <w:rFonts w:ascii="Times New Roman" w:hAnsi="Times New Roman" w:cs="Times New Roman"/>
          <w:sz w:val="24"/>
          <w:szCs w:val="24"/>
        </w:rPr>
        <w:t xml:space="preserve"> the greatest </w:t>
      </w:r>
      <w:r w:rsidR="00D06EC1">
        <w:rPr>
          <w:rFonts w:ascii="Times New Roman" w:hAnsi="Times New Roman" w:cs="Times New Roman"/>
          <w:sz w:val="24"/>
          <w:szCs w:val="24"/>
        </w:rPr>
        <w:t>demand</w:t>
      </w:r>
      <w:r w:rsidR="009E3446" w:rsidRPr="009516E0">
        <w:rPr>
          <w:rFonts w:ascii="Times New Roman" w:hAnsi="Times New Roman" w:cs="Times New Roman"/>
          <w:sz w:val="24"/>
          <w:szCs w:val="24"/>
        </w:rPr>
        <w:t xml:space="preserve"> on the</w:t>
      </w:r>
      <w:r>
        <w:rPr>
          <w:rFonts w:ascii="Times New Roman" w:hAnsi="Times New Roman" w:cs="Times New Roman"/>
          <w:sz w:val="24"/>
          <w:szCs w:val="24"/>
        </w:rPr>
        <w:t>ir time</w:t>
      </w:r>
      <w:r w:rsidR="009E3446" w:rsidRPr="009516E0">
        <w:rPr>
          <w:rFonts w:ascii="Times New Roman" w:hAnsi="Times New Roman" w:cs="Times New Roman"/>
          <w:sz w:val="24"/>
          <w:szCs w:val="24"/>
        </w:rPr>
        <w:t xml:space="preserve">. </w:t>
      </w:r>
      <w:r w:rsidR="00D70BF1">
        <w:rPr>
          <w:rFonts w:ascii="Times New Roman" w:hAnsi="Times New Roman" w:cs="Times New Roman"/>
          <w:sz w:val="24"/>
          <w:szCs w:val="24"/>
        </w:rPr>
        <w:t xml:space="preserve"> </w:t>
      </w:r>
      <w:r w:rsidR="009E3446" w:rsidRPr="009516E0">
        <w:rPr>
          <w:rFonts w:ascii="Times New Roman" w:hAnsi="Times New Roman" w:cs="Times New Roman"/>
          <w:sz w:val="24"/>
          <w:szCs w:val="24"/>
        </w:rPr>
        <w:t xml:space="preserve">Despite these demands, they expressed the highest levels of job satisfaction related to their roles as advisors and mentors. </w:t>
      </w:r>
      <w:r w:rsidR="00D70BF1">
        <w:rPr>
          <w:rFonts w:ascii="Times New Roman" w:hAnsi="Times New Roman" w:cs="Times New Roman"/>
          <w:sz w:val="24"/>
          <w:szCs w:val="24"/>
        </w:rPr>
        <w:t xml:space="preserve"> </w:t>
      </w:r>
      <w:r w:rsidR="00C84E2B">
        <w:rPr>
          <w:rFonts w:ascii="Times New Roman" w:hAnsi="Times New Roman" w:cs="Times New Roman"/>
          <w:sz w:val="24"/>
          <w:szCs w:val="24"/>
        </w:rPr>
        <w:t xml:space="preserve">Almost 93% reported being satisfied or very satisfied with their duties as advisors.  </w:t>
      </w:r>
      <w:r w:rsidR="009E3446" w:rsidRPr="009516E0">
        <w:rPr>
          <w:rFonts w:ascii="Times New Roman" w:hAnsi="Times New Roman" w:cs="Times New Roman"/>
          <w:sz w:val="24"/>
          <w:szCs w:val="24"/>
        </w:rPr>
        <w:t xml:space="preserve">They also thought their role as </w:t>
      </w:r>
      <w:proofErr w:type="gramStart"/>
      <w:r w:rsidR="009E3446" w:rsidRPr="009516E0">
        <w:rPr>
          <w:rFonts w:ascii="Times New Roman" w:hAnsi="Times New Roman" w:cs="Times New Roman"/>
          <w:sz w:val="24"/>
          <w:szCs w:val="24"/>
        </w:rPr>
        <w:t>advisors was</w:t>
      </w:r>
      <w:proofErr w:type="gramEnd"/>
      <w:r w:rsidR="009E3446" w:rsidRPr="009516E0">
        <w:rPr>
          <w:rFonts w:ascii="Times New Roman" w:hAnsi="Times New Roman" w:cs="Times New Roman"/>
          <w:sz w:val="24"/>
          <w:szCs w:val="24"/>
        </w:rPr>
        <w:t xml:space="preserve"> almost as important as their role as law enforcement officers. </w:t>
      </w:r>
      <w:r w:rsidR="00D70BF1">
        <w:rPr>
          <w:rFonts w:ascii="Times New Roman" w:hAnsi="Times New Roman" w:cs="Times New Roman"/>
          <w:sz w:val="24"/>
          <w:szCs w:val="24"/>
        </w:rPr>
        <w:t xml:space="preserve"> </w:t>
      </w:r>
      <w:r w:rsidR="009E3446" w:rsidRPr="009516E0">
        <w:rPr>
          <w:rFonts w:ascii="Times New Roman" w:hAnsi="Times New Roman" w:cs="Times New Roman"/>
          <w:sz w:val="24"/>
          <w:szCs w:val="24"/>
        </w:rPr>
        <w:t>The top two</w:t>
      </w:r>
      <w:r w:rsidR="00B31D57">
        <w:rPr>
          <w:rFonts w:ascii="Times New Roman" w:hAnsi="Times New Roman" w:cs="Times New Roman"/>
          <w:sz w:val="24"/>
          <w:szCs w:val="24"/>
        </w:rPr>
        <w:t xml:space="preserve"> advising</w:t>
      </w:r>
      <w:r w:rsidR="009E3446" w:rsidRPr="009516E0">
        <w:rPr>
          <w:rFonts w:ascii="Times New Roman" w:hAnsi="Times New Roman" w:cs="Times New Roman"/>
          <w:sz w:val="24"/>
          <w:szCs w:val="24"/>
        </w:rPr>
        <w:t xml:space="preserve"> activities can be generally described as “advising or mentoring students and families,” and “advising or mentoring school staff on law-related issues.” </w:t>
      </w:r>
      <w:r w:rsidR="00D70BF1">
        <w:rPr>
          <w:rFonts w:ascii="Times New Roman" w:hAnsi="Times New Roman" w:cs="Times New Roman"/>
          <w:sz w:val="24"/>
          <w:szCs w:val="24"/>
        </w:rPr>
        <w:t xml:space="preserve"> </w:t>
      </w:r>
      <w:r w:rsidR="009E3446" w:rsidRPr="009516E0">
        <w:rPr>
          <w:rFonts w:ascii="Times New Roman" w:hAnsi="Times New Roman" w:cs="Times New Roman"/>
          <w:sz w:val="24"/>
          <w:szCs w:val="24"/>
        </w:rPr>
        <w:t xml:space="preserve">Most officers </w:t>
      </w:r>
      <w:r w:rsidR="00D67227">
        <w:rPr>
          <w:rFonts w:ascii="Times New Roman" w:hAnsi="Times New Roman" w:cs="Times New Roman"/>
          <w:sz w:val="24"/>
          <w:szCs w:val="24"/>
        </w:rPr>
        <w:t xml:space="preserve">(&gt;96%) </w:t>
      </w:r>
      <w:r w:rsidR="009E3446" w:rsidRPr="009516E0">
        <w:rPr>
          <w:rFonts w:ascii="Times New Roman" w:hAnsi="Times New Roman" w:cs="Times New Roman"/>
          <w:sz w:val="24"/>
          <w:szCs w:val="24"/>
        </w:rPr>
        <w:t>reported weekly, extended conversations with students</w:t>
      </w:r>
      <w:r w:rsidR="0052549F">
        <w:rPr>
          <w:rFonts w:ascii="Times New Roman" w:hAnsi="Times New Roman" w:cs="Times New Roman"/>
          <w:sz w:val="24"/>
          <w:szCs w:val="24"/>
        </w:rPr>
        <w:t xml:space="preserve"> as part of </w:t>
      </w:r>
      <w:proofErr w:type="gramStart"/>
      <w:r w:rsidR="0052549F">
        <w:rPr>
          <w:rFonts w:ascii="Times New Roman" w:hAnsi="Times New Roman" w:cs="Times New Roman"/>
          <w:sz w:val="24"/>
          <w:szCs w:val="24"/>
        </w:rPr>
        <w:t>their</w:t>
      </w:r>
      <w:proofErr w:type="gramEnd"/>
      <w:r w:rsidR="0052549F">
        <w:rPr>
          <w:rFonts w:ascii="Times New Roman" w:hAnsi="Times New Roman" w:cs="Times New Roman"/>
          <w:sz w:val="24"/>
          <w:szCs w:val="24"/>
        </w:rPr>
        <w:t xml:space="preserve"> advising responsibilities</w:t>
      </w:r>
      <w:r w:rsidR="009E3446" w:rsidRPr="009516E0">
        <w:rPr>
          <w:rFonts w:ascii="Times New Roman" w:hAnsi="Times New Roman" w:cs="Times New Roman"/>
          <w:sz w:val="24"/>
          <w:szCs w:val="24"/>
        </w:rPr>
        <w:t>.</w:t>
      </w:r>
    </w:p>
    <w:p w14:paraId="7D9355CC" w14:textId="18EAE566" w:rsidR="00D604B0" w:rsidRDefault="00C84E2B" w:rsidP="008A5519">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Not surpr</w:t>
      </w:r>
      <w:r w:rsidR="00BC6530">
        <w:rPr>
          <w:rFonts w:ascii="Times New Roman" w:hAnsi="Times New Roman" w:cs="Times New Roman"/>
          <w:sz w:val="24"/>
          <w:szCs w:val="24"/>
        </w:rPr>
        <w:t xml:space="preserve">isingly, </w:t>
      </w:r>
      <w:r>
        <w:rPr>
          <w:rFonts w:ascii="Times New Roman" w:hAnsi="Times New Roman" w:cs="Times New Roman"/>
          <w:sz w:val="24"/>
          <w:szCs w:val="24"/>
        </w:rPr>
        <w:t>SROs</w:t>
      </w:r>
      <w:r w:rsidR="009E3446" w:rsidRPr="009516E0">
        <w:rPr>
          <w:rFonts w:ascii="Times New Roman" w:hAnsi="Times New Roman" w:cs="Times New Roman"/>
          <w:sz w:val="24"/>
          <w:szCs w:val="24"/>
        </w:rPr>
        <w:t xml:space="preserve"> </w:t>
      </w:r>
      <w:r>
        <w:rPr>
          <w:rFonts w:ascii="Times New Roman" w:hAnsi="Times New Roman" w:cs="Times New Roman"/>
          <w:sz w:val="24"/>
          <w:szCs w:val="24"/>
        </w:rPr>
        <w:t>appear</w:t>
      </w:r>
      <w:r w:rsidR="00591195">
        <w:rPr>
          <w:rFonts w:ascii="Times New Roman" w:hAnsi="Times New Roman" w:cs="Times New Roman"/>
          <w:sz w:val="24"/>
          <w:szCs w:val="24"/>
        </w:rPr>
        <w:t>ed</w:t>
      </w:r>
      <w:r>
        <w:rPr>
          <w:rFonts w:ascii="Times New Roman" w:hAnsi="Times New Roman" w:cs="Times New Roman"/>
          <w:sz w:val="24"/>
          <w:szCs w:val="24"/>
        </w:rPr>
        <w:t xml:space="preserve"> to be </w:t>
      </w:r>
      <w:r w:rsidR="009E3446" w:rsidRPr="009516E0">
        <w:rPr>
          <w:rFonts w:ascii="Times New Roman" w:hAnsi="Times New Roman" w:cs="Times New Roman"/>
          <w:sz w:val="24"/>
          <w:szCs w:val="24"/>
        </w:rPr>
        <w:t xml:space="preserve">reluctant teachers. </w:t>
      </w:r>
      <w:r w:rsidR="00D70BF1">
        <w:rPr>
          <w:rFonts w:ascii="Times New Roman" w:hAnsi="Times New Roman" w:cs="Times New Roman"/>
          <w:sz w:val="24"/>
          <w:szCs w:val="24"/>
        </w:rPr>
        <w:t xml:space="preserve"> </w:t>
      </w:r>
      <w:r w:rsidR="009E3446" w:rsidRPr="009516E0">
        <w:rPr>
          <w:rFonts w:ascii="Times New Roman" w:hAnsi="Times New Roman" w:cs="Times New Roman"/>
          <w:sz w:val="24"/>
          <w:szCs w:val="24"/>
        </w:rPr>
        <w:t xml:space="preserve">While a majority </w:t>
      </w:r>
      <w:r w:rsidR="00D67227">
        <w:rPr>
          <w:rFonts w:ascii="Times New Roman" w:hAnsi="Times New Roman" w:cs="Times New Roman"/>
          <w:sz w:val="24"/>
          <w:szCs w:val="24"/>
        </w:rPr>
        <w:t xml:space="preserve">(&gt;66%) </w:t>
      </w:r>
      <w:r w:rsidR="009E3446" w:rsidRPr="009516E0">
        <w:rPr>
          <w:rFonts w:ascii="Times New Roman" w:hAnsi="Times New Roman" w:cs="Times New Roman"/>
          <w:sz w:val="24"/>
          <w:szCs w:val="24"/>
        </w:rPr>
        <w:t>expressed some level of satisfaction with their teaching duties</w:t>
      </w:r>
      <w:r w:rsidR="00D70BF1">
        <w:rPr>
          <w:rFonts w:ascii="Times New Roman" w:hAnsi="Times New Roman" w:cs="Times New Roman"/>
          <w:sz w:val="24"/>
          <w:szCs w:val="24"/>
        </w:rPr>
        <w:t>,</w:t>
      </w:r>
      <w:r w:rsidR="009E3446" w:rsidRPr="009516E0">
        <w:rPr>
          <w:rFonts w:ascii="Times New Roman" w:hAnsi="Times New Roman" w:cs="Times New Roman"/>
          <w:sz w:val="24"/>
          <w:szCs w:val="24"/>
        </w:rPr>
        <w:t xml:space="preserve"> it </w:t>
      </w:r>
      <w:r w:rsidR="00C50388">
        <w:rPr>
          <w:rFonts w:ascii="Times New Roman" w:hAnsi="Times New Roman" w:cs="Times New Roman"/>
          <w:sz w:val="24"/>
          <w:szCs w:val="24"/>
        </w:rPr>
        <w:t>may be</w:t>
      </w:r>
      <w:r w:rsidR="009E3446" w:rsidRPr="009516E0">
        <w:rPr>
          <w:rFonts w:ascii="Times New Roman" w:hAnsi="Times New Roman" w:cs="Times New Roman"/>
          <w:sz w:val="24"/>
          <w:szCs w:val="24"/>
        </w:rPr>
        <w:t xml:space="preserve"> related to the fact that they do little of it compared to their other duties. </w:t>
      </w:r>
      <w:r w:rsidR="00D70BF1">
        <w:rPr>
          <w:rFonts w:ascii="Times New Roman" w:hAnsi="Times New Roman" w:cs="Times New Roman"/>
          <w:sz w:val="24"/>
          <w:szCs w:val="24"/>
        </w:rPr>
        <w:t xml:space="preserve"> </w:t>
      </w:r>
      <w:r w:rsidR="009E3446" w:rsidRPr="009516E0">
        <w:rPr>
          <w:rFonts w:ascii="Times New Roman" w:hAnsi="Times New Roman" w:cs="Times New Roman"/>
          <w:sz w:val="24"/>
          <w:szCs w:val="24"/>
        </w:rPr>
        <w:t xml:space="preserve">Most officers </w:t>
      </w:r>
      <w:r w:rsidR="00473F1C">
        <w:rPr>
          <w:rFonts w:ascii="Times New Roman" w:hAnsi="Times New Roman" w:cs="Times New Roman"/>
          <w:sz w:val="24"/>
          <w:szCs w:val="24"/>
        </w:rPr>
        <w:t xml:space="preserve">(&gt;63%) reported teaching less than </w:t>
      </w:r>
      <w:r w:rsidR="00687B64">
        <w:rPr>
          <w:rFonts w:ascii="Times New Roman" w:hAnsi="Times New Roman" w:cs="Times New Roman"/>
          <w:sz w:val="24"/>
          <w:szCs w:val="24"/>
        </w:rPr>
        <w:t>10</w:t>
      </w:r>
      <w:r w:rsidR="009E3446" w:rsidRPr="009516E0">
        <w:rPr>
          <w:rFonts w:ascii="Times New Roman" w:hAnsi="Times New Roman" w:cs="Times New Roman"/>
          <w:sz w:val="24"/>
          <w:szCs w:val="24"/>
        </w:rPr>
        <w:t xml:space="preserve"> hours a week and nearly </w:t>
      </w:r>
      <w:r w:rsidR="00096C9D">
        <w:rPr>
          <w:rFonts w:ascii="Times New Roman" w:hAnsi="Times New Roman" w:cs="Times New Roman"/>
          <w:sz w:val="24"/>
          <w:szCs w:val="24"/>
        </w:rPr>
        <w:t>10%</w:t>
      </w:r>
      <w:r w:rsidR="009E3446" w:rsidRPr="009516E0">
        <w:rPr>
          <w:rFonts w:ascii="Times New Roman" w:hAnsi="Times New Roman" w:cs="Times New Roman"/>
          <w:sz w:val="24"/>
          <w:szCs w:val="24"/>
        </w:rPr>
        <w:t xml:space="preserve"> said that they had no teaching duties at a</w:t>
      </w:r>
      <w:r w:rsidR="00D06EC1">
        <w:rPr>
          <w:rFonts w:ascii="Times New Roman" w:hAnsi="Times New Roman" w:cs="Times New Roman"/>
          <w:sz w:val="24"/>
          <w:szCs w:val="24"/>
        </w:rPr>
        <w:t xml:space="preserve">ll. </w:t>
      </w:r>
      <w:r w:rsidR="00D70BF1">
        <w:rPr>
          <w:rFonts w:ascii="Times New Roman" w:hAnsi="Times New Roman" w:cs="Times New Roman"/>
          <w:sz w:val="24"/>
          <w:szCs w:val="24"/>
        </w:rPr>
        <w:t xml:space="preserve"> </w:t>
      </w:r>
      <w:r w:rsidR="00D06EC1">
        <w:rPr>
          <w:rFonts w:ascii="Times New Roman" w:hAnsi="Times New Roman" w:cs="Times New Roman"/>
          <w:sz w:val="24"/>
          <w:szCs w:val="24"/>
        </w:rPr>
        <w:t xml:space="preserve">Those that do </w:t>
      </w:r>
      <w:r w:rsidR="00D06EC1">
        <w:rPr>
          <w:rFonts w:ascii="Times New Roman" w:hAnsi="Times New Roman" w:cs="Times New Roman"/>
          <w:sz w:val="24"/>
          <w:szCs w:val="24"/>
        </w:rPr>
        <w:lastRenderedPageBreak/>
        <w:t>teach are</w:t>
      </w:r>
      <w:r w:rsidR="009E3446" w:rsidRPr="009516E0">
        <w:rPr>
          <w:rFonts w:ascii="Times New Roman" w:hAnsi="Times New Roman" w:cs="Times New Roman"/>
          <w:sz w:val="24"/>
          <w:szCs w:val="24"/>
        </w:rPr>
        <w:t xml:space="preserve"> likely to teach general law-related classes, driver’s education, anti-drug, anti-gang, or safety courses. </w:t>
      </w:r>
      <w:r w:rsidR="00D70BF1">
        <w:rPr>
          <w:rFonts w:ascii="Times New Roman" w:hAnsi="Times New Roman" w:cs="Times New Roman"/>
          <w:sz w:val="24"/>
          <w:szCs w:val="24"/>
        </w:rPr>
        <w:t xml:space="preserve"> </w:t>
      </w:r>
    </w:p>
    <w:p w14:paraId="4112D0E7" w14:textId="7382DCF2" w:rsidR="008A5519" w:rsidRDefault="004C0883" w:rsidP="008A5519">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While</w:t>
      </w:r>
      <w:r w:rsidR="001D0AC8">
        <w:rPr>
          <w:rFonts w:ascii="Times New Roman" w:hAnsi="Times New Roman" w:cs="Times New Roman"/>
          <w:sz w:val="24"/>
          <w:szCs w:val="24"/>
        </w:rPr>
        <w:t xml:space="preserve"> overall the officers seem satisfied with their duties, g</w:t>
      </w:r>
      <w:r w:rsidR="00C84E2B">
        <w:rPr>
          <w:rFonts w:ascii="Times New Roman" w:hAnsi="Times New Roman" w:cs="Times New Roman"/>
          <w:sz w:val="24"/>
          <w:szCs w:val="24"/>
        </w:rPr>
        <w:t xml:space="preserve">ender </w:t>
      </w:r>
      <w:r w:rsidR="00473F1C">
        <w:rPr>
          <w:rFonts w:ascii="Times New Roman" w:hAnsi="Times New Roman" w:cs="Times New Roman"/>
          <w:sz w:val="24"/>
          <w:szCs w:val="24"/>
        </w:rPr>
        <w:t>does seem to have a relationship</w:t>
      </w:r>
      <w:r w:rsidR="00015EA8">
        <w:rPr>
          <w:rFonts w:ascii="Times New Roman" w:hAnsi="Times New Roman" w:cs="Times New Roman"/>
          <w:sz w:val="24"/>
          <w:szCs w:val="24"/>
        </w:rPr>
        <w:t xml:space="preserve"> </w:t>
      </w:r>
      <w:r w:rsidR="00853EFB">
        <w:rPr>
          <w:rFonts w:ascii="Times New Roman" w:hAnsi="Times New Roman" w:cs="Times New Roman"/>
          <w:sz w:val="24"/>
          <w:szCs w:val="24"/>
        </w:rPr>
        <w:t>to</w:t>
      </w:r>
      <w:r w:rsidR="001D0AC8">
        <w:rPr>
          <w:rFonts w:ascii="Times New Roman" w:hAnsi="Times New Roman" w:cs="Times New Roman"/>
          <w:sz w:val="24"/>
          <w:szCs w:val="24"/>
        </w:rPr>
        <w:t xml:space="preserve"> the </w:t>
      </w:r>
      <w:r w:rsidR="00F205B7">
        <w:rPr>
          <w:rFonts w:ascii="Times New Roman" w:hAnsi="Times New Roman" w:cs="Times New Roman"/>
          <w:sz w:val="24"/>
          <w:szCs w:val="24"/>
        </w:rPr>
        <w:t>amount of time</w:t>
      </w:r>
      <w:r w:rsidR="001D0AC8">
        <w:rPr>
          <w:rFonts w:ascii="Times New Roman" w:hAnsi="Times New Roman" w:cs="Times New Roman"/>
          <w:sz w:val="24"/>
          <w:szCs w:val="24"/>
        </w:rPr>
        <w:t xml:space="preserve"> SROs </w:t>
      </w:r>
      <w:r w:rsidR="00F205B7">
        <w:rPr>
          <w:rFonts w:ascii="Times New Roman" w:hAnsi="Times New Roman" w:cs="Times New Roman"/>
          <w:sz w:val="24"/>
          <w:szCs w:val="24"/>
        </w:rPr>
        <w:t>spend participating in the</w:t>
      </w:r>
      <w:r>
        <w:rPr>
          <w:rFonts w:ascii="Times New Roman" w:hAnsi="Times New Roman" w:cs="Times New Roman"/>
          <w:sz w:val="24"/>
          <w:szCs w:val="24"/>
        </w:rPr>
        <w:t>se</w:t>
      </w:r>
      <w:r w:rsidR="00F205B7">
        <w:rPr>
          <w:rFonts w:ascii="Times New Roman" w:hAnsi="Times New Roman" w:cs="Times New Roman"/>
          <w:sz w:val="24"/>
          <w:szCs w:val="24"/>
        </w:rPr>
        <w:t xml:space="preserve"> duties</w:t>
      </w:r>
      <w:r w:rsidR="001D0AC8">
        <w:rPr>
          <w:rFonts w:ascii="Times New Roman" w:hAnsi="Times New Roman" w:cs="Times New Roman"/>
          <w:sz w:val="24"/>
          <w:szCs w:val="24"/>
        </w:rPr>
        <w:t xml:space="preserve"> </w:t>
      </w:r>
      <w:r w:rsidR="00473F1C">
        <w:rPr>
          <w:rFonts w:ascii="Times New Roman" w:hAnsi="Times New Roman" w:cs="Times New Roman"/>
          <w:sz w:val="24"/>
          <w:szCs w:val="24"/>
        </w:rPr>
        <w:t>and in</w:t>
      </w:r>
      <w:r w:rsidR="00C84E2B">
        <w:rPr>
          <w:rFonts w:ascii="Times New Roman" w:hAnsi="Times New Roman" w:cs="Times New Roman"/>
          <w:sz w:val="24"/>
          <w:szCs w:val="24"/>
        </w:rPr>
        <w:t xml:space="preserve"> </w:t>
      </w:r>
      <w:r w:rsidR="001D0AC8">
        <w:rPr>
          <w:rFonts w:ascii="Times New Roman" w:hAnsi="Times New Roman" w:cs="Times New Roman"/>
          <w:sz w:val="24"/>
          <w:szCs w:val="24"/>
        </w:rPr>
        <w:t xml:space="preserve">their </w:t>
      </w:r>
      <w:r w:rsidR="00C84E2B">
        <w:rPr>
          <w:rFonts w:ascii="Times New Roman" w:hAnsi="Times New Roman" w:cs="Times New Roman"/>
          <w:sz w:val="24"/>
          <w:szCs w:val="24"/>
        </w:rPr>
        <w:t>sa</w:t>
      </w:r>
      <w:r w:rsidR="00F65B38">
        <w:rPr>
          <w:rFonts w:ascii="Times New Roman" w:hAnsi="Times New Roman" w:cs="Times New Roman"/>
          <w:sz w:val="24"/>
          <w:szCs w:val="24"/>
        </w:rPr>
        <w:t>tisfaction related to</w:t>
      </w:r>
      <w:r>
        <w:rPr>
          <w:rFonts w:ascii="Times New Roman" w:hAnsi="Times New Roman" w:cs="Times New Roman"/>
          <w:sz w:val="24"/>
          <w:szCs w:val="24"/>
        </w:rPr>
        <w:t xml:space="preserve"> the</w:t>
      </w:r>
      <w:r w:rsidR="00F65B38">
        <w:rPr>
          <w:rFonts w:ascii="Times New Roman" w:hAnsi="Times New Roman" w:cs="Times New Roman"/>
          <w:sz w:val="24"/>
          <w:szCs w:val="24"/>
        </w:rPr>
        <w:t xml:space="preserve"> duties.  A</w:t>
      </w:r>
      <w:r w:rsidR="00C84E2B">
        <w:rPr>
          <w:rFonts w:ascii="Times New Roman" w:hAnsi="Times New Roman" w:cs="Times New Roman"/>
          <w:sz w:val="24"/>
          <w:szCs w:val="24"/>
        </w:rPr>
        <w:t xml:space="preserve"> review of the </w:t>
      </w:r>
      <w:r w:rsidR="00D2016C" w:rsidRPr="00D2016C">
        <w:rPr>
          <w:rFonts w:ascii="Times New Roman" w:hAnsi="Times New Roman" w:cs="Times New Roman"/>
          <w:i/>
          <w:sz w:val="24"/>
          <w:szCs w:val="24"/>
        </w:rPr>
        <w:t>Cohen’s d</w:t>
      </w:r>
      <w:r w:rsidR="00D70BF1">
        <w:rPr>
          <w:rFonts w:ascii="Times New Roman" w:hAnsi="Times New Roman" w:cs="Times New Roman"/>
          <w:sz w:val="24"/>
          <w:szCs w:val="24"/>
        </w:rPr>
        <w:t xml:space="preserve"> </w:t>
      </w:r>
      <w:r w:rsidR="00C84E2B">
        <w:rPr>
          <w:rFonts w:ascii="Times New Roman" w:hAnsi="Times New Roman" w:cs="Times New Roman"/>
          <w:sz w:val="24"/>
          <w:szCs w:val="24"/>
        </w:rPr>
        <w:t>effect size indicate</w:t>
      </w:r>
      <w:r w:rsidR="00591195">
        <w:rPr>
          <w:rFonts w:ascii="Times New Roman" w:hAnsi="Times New Roman" w:cs="Times New Roman"/>
          <w:sz w:val="24"/>
          <w:szCs w:val="24"/>
        </w:rPr>
        <w:t>d</w:t>
      </w:r>
      <w:r w:rsidR="00C84E2B">
        <w:rPr>
          <w:rFonts w:ascii="Times New Roman" w:hAnsi="Times New Roman" w:cs="Times New Roman"/>
          <w:sz w:val="24"/>
          <w:szCs w:val="24"/>
        </w:rPr>
        <w:t xml:space="preserve"> greater satisfaction by female officers in </w:t>
      </w:r>
      <w:r w:rsidR="001D0AC8">
        <w:rPr>
          <w:rFonts w:ascii="Times New Roman" w:hAnsi="Times New Roman" w:cs="Times New Roman"/>
          <w:sz w:val="24"/>
          <w:szCs w:val="24"/>
        </w:rPr>
        <w:t>all areas.</w:t>
      </w:r>
      <w:r w:rsidR="008A5519">
        <w:rPr>
          <w:rFonts w:ascii="Times New Roman" w:hAnsi="Times New Roman" w:cs="Times New Roman"/>
          <w:sz w:val="24"/>
          <w:szCs w:val="24"/>
        </w:rPr>
        <w:t xml:space="preserve">  </w:t>
      </w:r>
      <w:r w:rsidR="00F65B38" w:rsidRPr="00F65B38">
        <w:rPr>
          <w:rFonts w:ascii="Times New Roman" w:hAnsi="Times New Roman" w:cs="Times New Roman"/>
          <w:sz w:val="24"/>
          <w:szCs w:val="24"/>
        </w:rPr>
        <w:t xml:space="preserve">Among </w:t>
      </w:r>
      <w:r w:rsidR="00F65B38">
        <w:rPr>
          <w:rFonts w:ascii="Times New Roman" w:hAnsi="Times New Roman" w:cs="Times New Roman"/>
          <w:sz w:val="24"/>
          <w:szCs w:val="24"/>
        </w:rPr>
        <w:t xml:space="preserve">SROs in the study </w:t>
      </w:r>
      <w:r w:rsidR="00F65B38" w:rsidRPr="00F65B38">
        <w:rPr>
          <w:rFonts w:ascii="Times New Roman" w:hAnsi="Times New Roman" w:cs="Times New Roman"/>
          <w:sz w:val="24"/>
          <w:szCs w:val="24"/>
        </w:rPr>
        <w:t>(</w:t>
      </w:r>
      <w:r w:rsidR="00F65B38" w:rsidRPr="00F65B38">
        <w:rPr>
          <w:rFonts w:ascii="Times New Roman" w:hAnsi="Times New Roman" w:cs="Times New Roman"/>
          <w:i/>
          <w:iCs/>
          <w:sz w:val="24"/>
          <w:szCs w:val="24"/>
        </w:rPr>
        <w:t xml:space="preserve">N </w:t>
      </w:r>
      <w:r w:rsidR="00F65B38">
        <w:rPr>
          <w:rFonts w:ascii="Times New Roman" w:hAnsi="Times New Roman" w:cs="Times New Roman"/>
          <w:sz w:val="24"/>
          <w:szCs w:val="24"/>
        </w:rPr>
        <w:t>= 53</w:t>
      </w:r>
      <w:r w:rsidR="00F65B38" w:rsidRPr="00F65B38">
        <w:rPr>
          <w:rFonts w:ascii="Times New Roman" w:hAnsi="Times New Roman" w:cs="Times New Roman"/>
          <w:sz w:val="24"/>
          <w:szCs w:val="24"/>
        </w:rPr>
        <w:t xml:space="preserve">), there was a statistically significant difference between </w:t>
      </w:r>
      <w:r w:rsidR="00F65B38">
        <w:rPr>
          <w:rFonts w:ascii="Times New Roman" w:hAnsi="Times New Roman" w:cs="Times New Roman"/>
          <w:sz w:val="24"/>
          <w:szCs w:val="24"/>
        </w:rPr>
        <w:t>males</w:t>
      </w:r>
      <w:r w:rsidR="00F65B38" w:rsidRPr="00F65B38">
        <w:rPr>
          <w:rFonts w:ascii="Times New Roman" w:hAnsi="Times New Roman" w:cs="Times New Roman"/>
          <w:sz w:val="24"/>
          <w:szCs w:val="24"/>
        </w:rPr>
        <w:t xml:space="preserve"> and </w:t>
      </w:r>
      <w:r w:rsidR="00F65B38">
        <w:rPr>
          <w:rFonts w:ascii="Times New Roman" w:hAnsi="Times New Roman" w:cs="Times New Roman"/>
          <w:sz w:val="24"/>
          <w:szCs w:val="24"/>
        </w:rPr>
        <w:t>females</w:t>
      </w:r>
      <w:r w:rsidR="00F65B38" w:rsidRPr="00F65B38">
        <w:rPr>
          <w:rFonts w:ascii="Times New Roman" w:hAnsi="Times New Roman" w:cs="Times New Roman"/>
          <w:sz w:val="24"/>
          <w:szCs w:val="24"/>
        </w:rPr>
        <w:t xml:space="preserve"> </w:t>
      </w:r>
      <w:r w:rsidR="00F65B38">
        <w:rPr>
          <w:rFonts w:ascii="Times New Roman" w:hAnsi="Times New Roman" w:cs="Times New Roman"/>
          <w:sz w:val="24"/>
          <w:szCs w:val="24"/>
        </w:rPr>
        <w:t>in the time spent conducting each duty</w:t>
      </w:r>
      <w:r w:rsidR="00F65B38" w:rsidRPr="00F65B38">
        <w:rPr>
          <w:rFonts w:ascii="Times New Roman" w:hAnsi="Times New Roman" w:cs="Times New Roman"/>
          <w:sz w:val="24"/>
          <w:szCs w:val="24"/>
        </w:rPr>
        <w:t xml:space="preserve">. </w:t>
      </w:r>
      <w:r w:rsidR="00D70BF1">
        <w:rPr>
          <w:rFonts w:ascii="Times New Roman" w:hAnsi="Times New Roman" w:cs="Times New Roman"/>
          <w:sz w:val="24"/>
          <w:szCs w:val="24"/>
        </w:rPr>
        <w:t xml:space="preserve"> </w:t>
      </w:r>
      <w:r w:rsidR="00F65B38" w:rsidRPr="00F65B38">
        <w:rPr>
          <w:rFonts w:ascii="Times New Roman" w:hAnsi="Times New Roman" w:cs="Times New Roman"/>
          <w:sz w:val="24"/>
          <w:szCs w:val="24"/>
        </w:rPr>
        <w:t>Further, Cohen’s effect size value (</w:t>
      </w:r>
      <w:r w:rsidR="00F65B38" w:rsidRPr="00F65B38">
        <w:rPr>
          <w:rFonts w:ascii="Times New Roman" w:hAnsi="Times New Roman" w:cs="Times New Roman"/>
          <w:i/>
          <w:iCs/>
          <w:sz w:val="24"/>
          <w:szCs w:val="24"/>
        </w:rPr>
        <w:t xml:space="preserve">d </w:t>
      </w:r>
      <w:r w:rsidR="00B361A7">
        <w:rPr>
          <w:rFonts w:ascii="Times New Roman" w:hAnsi="Times New Roman" w:cs="Times New Roman"/>
          <w:sz w:val="24"/>
          <w:szCs w:val="24"/>
        </w:rPr>
        <w:t xml:space="preserve">= </w:t>
      </w:r>
      <w:r w:rsidR="004A46AE">
        <w:rPr>
          <w:rFonts w:ascii="Times New Roman" w:hAnsi="Times New Roman" w:cs="Times New Roman"/>
          <w:sz w:val="24"/>
          <w:szCs w:val="24"/>
        </w:rPr>
        <w:t>-</w:t>
      </w:r>
      <w:r w:rsidR="00B361A7">
        <w:rPr>
          <w:rFonts w:ascii="Times New Roman" w:hAnsi="Times New Roman" w:cs="Times New Roman"/>
          <w:sz w:val="24"/>
          <w:szCs w:val="24"/>
        </w:rPr>
        <w:t>0.74</w:t>
      </w:r>
      <w:r w:rsidR="00F65B38" w:rsidRPr="00F65B38">
        <w:rPr>
          <w:rFonts w:ascii="Times New Roman" w:hAnsi="Times New Roman" w:cs="Times New Roman"/>
          <w:sz w:val="24"/>
          <w:szCs w:val="24"/>
        </w:rPr>
        <w:t xml:space="preserve">) suggested a moderate </w:t>
      </w:r>
      <w:r w:rsidR="00F65B38">
        <w:rPr>
          <w:rFonts w:ascii="Times New Roman" w:hAnsi="Times New Roman" w:cs="Times New Roman"/>
          <w:sz w:val="24"/>
          <w:szCs w:val="24"/>
        </w:rPr>
        <w:t>to high practical significance, with female officers spending more time in advising activi</w:t>
      </w:r>
      <w:r w:rsidR="004D075D">
        <w:rPr>
          <w:rFonts w:ascii="Times New Roman" w:hAnsi="Times New Roman" w:cs="Times New Roman"/>
          <w:sz w:val="24"/>
          <w:szCs w:val="24"/>
        </w:rPr>
        <w:t xml:space="preserve">ties </w:t>
      </w:r>
      <w:r w:rsidR="007F28F1">
        <w:rPr>
          <w:rFonts w:ascii="Times New Roman" w:hAnsi="Times New Roman" w:cs="Times New Roman"/>
          <w:sz w:val="24"/>
          <w:szCs w:val="24"/>
        </w:rPr>
        <w:t xml:space="preserve">(Table </w:t>
      </w:r>
      <w:r w:rsidR="008A5519">
        <w:rPr>
          <w:rFonts w:ascii="Times New Roman" w:hAnsi="Times New Roman" w:cs="Times New Roman"/>
          <w:sz w:val="24"/>
          <w:szCs w:val="24"/>
        </w:rPr>
        <w:t>1</w:t>
      </w:r>
      <w:r w:rsidR="007F28F1">
        <w:rPr>
          <w:rFonts w:ascii="Times New Roman" w:hAnsi="Times New Roman" w:cs="Times New Roman"/>
          <w:sz w:val="24"/>
          <w:szCs w:val="24"/>
        </w:rPr>
        <w:t>)</w:t>
      </w:r>
      <w:r w:rsidR="004A46AE">
        <w:rPr>
          <w:rFonts w:ascii="Times New Roman" w:hAnsi="Times New Roman" w:cs="Times New Roman"/>
          <w:sz w:val="24"/>
          <w:szCs w:val="24"/>
        </w:rPr>
        <w:t>.</w:t>
      </w:r>
      <w:r w:rsidR="007F28F1">
        <w:rPr>
          <w:rFonts w:ascii="Times New Roman" w:hAnsi="Times New Roman" w:cs="Times New Roman"/>
          <w:sz w:val="24"/>
          <w:szCs w:val="24"/>
        </w:rPr>
        <w:t xml:space="preserve"> </w:t>
      </w:r>
    </w:p>
    <w:p w14:paraId="2FFA5956" w14:textId="77777777" w:rsidR="008A5519" w:rsidRDefault="008A5519" w:rsidP="008A5519">
      <w:pPr>
        <w:spacing w:before="0" w:beforeAutospacing="0" w:after="0" w:afterAutospacing="0" w:line="480" w:lineRule="auto"/>
        <w:ind w:left="0" w:firstLine="720"/>
        <w:rPr>
          <w:rFonts w:ascii="Times New Roman" w:hAnsi="Times New Roman" w:cs="Times New Roman"/>
          <w:sz w:val="24"/>
          <w:szCs w:val="24"/>
        </w:rPr>
      </w:pPr>
    </w:p>
    <w:p w14:paraId="28BD03D5" w14:textId="77777777" w:rsidR="008A5519" w:rsidRDefault="008A5519" w:rsidP="008A5519">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1 here ***</w:t>
      </w:r>
    </w:p>
    <w:p w14:paraId="3241FE14" w14:textId="77777777" w:rsidR="008A5519" w:rsidRDefault="008A5519" w:rsidP="008A5519">
      <w:pPr>
        <w:spacing w:before="0" w:beforeAutospacing="0" w:after="0" w:afterAutospacing="0" w:line="480" w:lineRule="auto"/>
        <w:rPr>
          <w:rFonts w:ascii="Times New Roman" w:hAnsi="Times New Roman" w:cs="Times New Roman"/>
          <w:sz w:val="24"/>
          <w:szCs w:val="24"/>
        </w:rPr>
      </w:pPr>
    </w:p>
    <w:p w14:paraId="3A527DE2" w14:textId="09E51433" w:rsidR="00D604B0" w:rsidRDefault="004A46AE"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Female officers spent </w:t>
      </w:r>
      <w:r w:rsidR="004D075D">
        <w:rPr>
          <w:rFonts w:ascii="Times New Roman" w:hAnsi="Times New Roman" w:cs="Times New Roman"/>
          <w:sz w:val="24"/>
          <w:szCs w:val="24"/>
        </w:rPr>
        <w:t>slightly less</w:t>
      </w:r>
      <w:r>
        <w:rPr>
          <w:rFonts w:ascii="Times New Roman" w:hAnsi="Times New Roman" w:cs="Times New Roman"/>
          <w:sz w:val="24"/>
          <w:szCs w:val="24"/>
        </w:rPr>
        <w:t xml:space="preserve"> time</w:t>
      </w:r>
      <w:r w:rsidR="004D075D">
        <w:rPr>
          <w:rFonts w:ascii="Times New Roman" w:hAnsi="Times New Roman" w:cs="Times New Roman"/>
          <w:sz w:val="24"/>
          <w:szCs w:val="24"/>
        </w:rPr>
        <w:t xml:space="preserve"> in law enforcement</w:t>
      </w:r>
      <w:r>
        <w:rPr>
          <w:rFonts w:ascii="Times New Roman" w:hAnsi="Times New Roman" w:cs="Times New Roman"/>
          <w:sz w:val="24"/>
          <w:szCs w:val="24"/>
        </w:rPr>
        <w:t xml:space="preserve"> activities (mean of 3.53)</w:t>
      </w:r>
      <w:r w:rsidR="004D075D">
        <w:rPr>
          <w:rFonts w:ascii="Times New Roman" w:hAnsi="Times New Roman" w:cs="Times New Roman"/>
          <w:sz w:val="24"/>
          <w:szCs w:val="24"/>
        </w:rPr>
        <w:t xml:space="preserve"> compared to male officers</w:t>
      </w:r>
      <w:r>
        <w:rPr>
          <w:rFonts w:ascii="Times New Roman" w:hAnsi="Times New Roman" w:cs="Times New Roman"/>
          <w:sz w:val="24"/>
          <w:szCs w:val="24"/>
        </w:rPr>
        <w:t xml:space="preserve"> (mean of 4.0)</w:t>
      </w:r>
      <w:r w:rsidR="004D075D">
        <w:rPr>
          <w:rFonts w:ascii="Times New Roman" w:hAnsi="Times New Roman" w:cs="Times New Roman"/>
          <w:sz w:val="24"/>
          <w:szCs w:val="24"/>
        </w:rPr>
        <w:t xml:space="preserve">.  </w:t>
      </w:r>
      <w:r w:rsidR="00B361A7">
        <w:rPr>
          <w:rFonts w:ascii="Times New Roman" w:hAnsi="Times New Roman" w:cs="Times New Roman"/>
          <w:sz w:val="24"/>
          <w:szCs w:val="24"/>
        </w:rPr>
        <w:t xml:space="preserve">The area of greater practical significance </w:t>
      </w:r>
      <w:r w:rsidR="0097186F">
        <w:rPr>
          <w:rFonts w:ascii="Times New Roman" w:hAnsi="Times New Roman" w:cs="Times New Roman"/>
          <w:sz w:val="24"/>
          <w:szCs w:val="24"/>
        </w:rPr>
        <w:t>wa</w:t>
      </w:r>
      <w:r w:rsidR="00B361A7">
        <w:rPr>
          <w:rFonts w:ascii="Times New Roman" w:hAnsi="Times New Roman" w:cs="Times New Roman"/>
          <w:sz w:val="24"/>
          <w:szCs w:val="24"/>
        </w:rPr>
        <w:t xml:space="preserve">s </w:t>
      </w:r>
      <w:r w:rsidR="004C0883">
        <w:rPr>
          <w:rFonts w:ascii="Times New Roman" w:hAnsi="Times New Roman" w:cs="Times New Roman"/>
          <w:sz w:val="24"/>
          <w:szCs w:val="24"/>
        </w:rPr>
        <w:t>that of</w:t>
      </w:r>
      <w:r w:rsidR="00B361A7">
        <w:rPr>
          <w:rFonts w:ascii="Times New Roman" w:hAnsi="Times New Roman" w:cs="Times New Roman"/>
          <w:sz w:val="24"/>
          <w:szCs w:val="24"/>
        </w:rPr>
        <w:t xml:space="preserve"> teaching (</w:t>
      </w:r>
      <w:r w:rsidR="00B361A7">
        <w:rPr>
          <w:rFonts w:ascii="Times New Roman" w:hAnsi="Times New Roman" w:cs="Times New Roman"/>
          <w:i/>
          <w:sz w:val="24"/>
          <w:szCs w:val="24"/>
        </w:rPr>
        <w:t xml:space="preserve">d = </w:t>
      </w:r>
      <w:r w:rsidR="00C43B6B">
        <w:rPr>
          <w:rFonts w:ascii="Times New Roman" w:hAnsi="Times New Roman" w:cs="Times New Roman"/>
          <w:i/>
          <w:sz w:val="24"/>
          <w:szCs w:val="24"/>
        </w:rPr>
        <w:t>-</w:t>
      </w:r>
      <w:r w:rsidR="00B361A7" w:rsidRPr="00B361A7">
        <w:rPr>
          <w:rFonts w:ascii="Times New Roman" w:hAnsi="Times New Roman" w:cs="Times New Roman"/>
          <w:sz w:val="24"/>
          <w:szCs w:val="24"/>
        </w:rPr>
        <w:t>1.23)</w:t>
      </w:r>
      <w:r w:rsidR="00B361A7">
        <w:rPr>
          <w:rFonts w:ascii="Times New Roman" w:hAnsi="Times New Roman" w:cs="Times New Roman"/>
          <w:sz w:val="24"/>
          <w:szCs w:val="24"/>
        </w:rPr>
        <w:t>, where female offices spent signif</w:t>
      </w:r>
      <w:r w:rsidR="0099426A">
        <w:rPr>
          <w:rFonts w:ascii="Times New Roman" w:hAnsi="Times New Roman" w:cs="Times New Roman"/>
          <w:sz w:val="24"/>
          <w:szCs w:val="24"/>
        </w:rPr>
        <w:t>icantly more time involved with</w:t>
      </w:r>
      <w:r w:rsidR="00B361A7">
        <w:rPr>
          <w:rFonts w:ascii="Times New Roman" w:hAnsi="Times New Roman" w:cs="Times New Roman"/>
          <w:sz w:val="24"/>
          <w:szCs w:val="24"/>
        </w:rPr>
        <w:t>in a given week</w:t>
      </w:r>
      <w:r w:rsidR="007F28F1">
        <w:rPr>
          <w:rFonts w:ascii="Times New Roman" w:hAnsi="Times New Roman" w:cs="Times New Roman"/>
          <w:sz w:val="24"/>
          <w:szCs w:val="24"/>
        </w:rPr>
        <w:t xml:space="preserve"> (Table </w:t>
      </w:r>
      <w:r w:rsidR="008A5519">
        <w:rPr>
          <w:rFonts w:ascii="Times New Roman" w:hAnsi="Times New Roman" w:cs="Times New Roman"/>
          <w:sz w:val="24"/>
          <w:szCs w:val="24"/>
        </w:rPr>
        <w:t>2</w:t>
      </w:r>
      <w:r w:rsidR="007F28F1">
        <w:rPr>
          <w:rFonts w:ascii="Times New Roman" w:hAnsi="Times New Roman" w:cs="Times New Roman"/>
          <w:sz w:val="24"/>
          <w:szCs w:val="24"/>
        </w:rPr>
        <w:t>)</w:t>
      </w:r>
      <w:r w:rsidR="00B361A7">
        <w:rPr>
          <w:rFonts w:ascii="Times New Roman" w:hAnsi="Times New Roman" w:cs="Times New Roman"/>
          <w:sz w:val="24"/>
          <w:szCs w:val="24"/>
        </w:rPr>
        <w:t>.</w:t>
      </w:r>
      <w:r w:rsidR="0097186F">
        <w:rPr>
          <w:rFonts w:ascii="Times New Roman" w:hAnsi="Times New Roman" w:cs="Times New Roman"/>
          <w:sz w:val="24"/>
          <w:szCs w:val="24"/>
        </w:rPr>
        <w:t xml:space="preserve">  Law enforcement activities showed a small practical significance (</w:t>
      </w:r>
      <w:r w:rsidR="0097186F">
        <w:rPr>
          <w:rFonts w:ascii="Times New Roman" w:hAnsi="Times New Roman" w:cs="Times New Roman"/>
          <w:i/>
          <w:sz w:val="24"/>
          <w:szCs w:val="24"/>
        </w:rPr>
        <w:t>d</w:t>
      </w:r>
      <w:r w:rsidR="0097186F">
        <w:rPr>
          <w:rFonts w:ascii="Times New Roman" w:hAnsi="Times New Roman" w:cs="Times New Roman"/>
          <w:sz w:val="24"/>
          <w:szCs w:val="24"/>
        </w:rPr>
        <w:t xml:space="preserve"> = 0.35) in time dedicated to this duty each week.</w:t>
      </w:r>
    </w:p>
    <w:p w14:paraId="16CDFEF7"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p>
    <w:p w14:paraId="5CF93F63" w14:textId="251C1308" w:rsidR="00D604B0" w:rsidRDefault="008A5519"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2</w:t>
      </w:r>
      <w:r w:rsidR="00D604B0">
        <w:rPr>
          <w:rFonts w:ascii="Times New Roman" w:hAnsi="Times New Roman" w:cs="Times New Roman"/>
          <w:sz w:val="24"/>
          <w:szCs w:val="24"/>
        </w:rPr>
        <w:t xml:space="preserve"> ***</w:t>
      </w:r>
    </w:p>
    <w:p w14:paraId="1CA54BF5" w14:textId="6E599666" w:rsidR="00632BAE" w:rsidRDefault="00632BAE" w:rsidP="00A938FE">
      <w:pPr>
        <w:spacing w:before="0" w:beforeAutospacing="0" w:after="0" w:afterAutospacing="0" w:line="480" w:lineRule="auto"/>
        <w:ind w:left="0" w:firstLine="0"/>
        <w:rPr>
          <w:rFonts w:ascii="Times New Roman" w:hAnsi="Times New Roman" w:cs="Times New Roman"/>
          <w:sz w:val="24"/>
          <w:szCs w:val="24"/>
        </w:rPr>
      </w:pPr>
    </w:p>
    <w:p w14:paraId="0C5FBCD1" w14:textId="5C1A0FF2" w:rsidR="0052549F" w:rsidRDefault="00B31D57"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F</w:t>
      </w:r>
      <w:r w:rsidR="00877E75">
        <w:rPr>
          <w:rFonts w:ascii="Times New Roman" w:hAnsi="Times New Roman" w:cs="Times New Roman"/>
          <w:sz w:val="24"/>
          <w:szCs w:val="24"/>
        </w:rPr>
        <w:t xml:space="preserve">emale officers </w:t>
      </w:r>
      <w:r w:rsidR="00A8130E">
        <w:rPr>
          <w:rFonts w:ascii="Times New Roman" w:hAnsi="Times New Roman" w:cs="Times New Roman"/>
          <w:sz w:val="24"/>
          <w:szCs w:val="24"/>
        </w:rPr>
        <w:t>expressed greater satisfaction</w:t>
      </w:r>
      <w:r w:rsidR="00877E75">
        <w:rPr>
          <w:rFonts w:ascii="Times New Roman" w:hAnsi="Times New Roman" w:cs="Times New Roman"/>
          <w:sz w:val="24"/>
          <w:szCs w:val="24"/>
        </w:rPr>
        <w:t xml:space="preserve"> </w:t>
      </w:r>
      <w:r>
        <w:rPr>
          <w:rFonts w:ascii="Times New Roman" w:hAnsi="Times New Roman" w:cs="Times New Roman"/>
          <w:sz w:val="24"/>
          <w:szCs w:val="24"/>
        </w:rPr>
        <w:t xml:space="preserve">regarding duties </w:t>
      </w:r>
      <w:r w:rsidR="00877E75">
        <w:rPr>
          <w:rFonts w:ascii="Times New Roman" w:hAnsi="Times New Roman" w:cs="Times New Roman"/>
          <w:sz w:val="24"/>
          <w:szCs w:val="24"/>
        </w:rPr>
        <w:t xml:space="preserve">than male officers in all three areas.  Both law enforcement and teaching </w:t>
      </w:r>
      <w:r w:rsidR="00E91B89">
        <w:rPr>
          <w:rFonts w:ascii="Times New Roman" w:hAnsi="Times New Roman" w:cs="Times New Roman"/>
          <w:sz w:val="24"/>
          <w:szCs w:val="24"/>
        </w:rPr>
        <w:t xml:space="preserve">duties </w:t>
      </w:r>
      <w:r w:rsidR="00877E75">
        <w:rPr>
          <w:rFonts w:ascii="Times New Roman" w:hAnsi="Times New Roman" w:cs="Times New Roman"/>
          <w:sz w:val="24"/>
          <w:szCs w:val="24"/>
        </w:rPr>
        <w:t xml:space="preserve">indicated small practical significances in responses, </w:t>
      </w:r>
      <w:r w:rsidR="00877E75" w:rsidRPr="00F65B38">
        <w:rPr>
          <w:rFonts w:ascii="Times New Roman" w:hAnsi="Times New Roman" w:cs="Times New Roman"/>
          <w:sz w:val="24"/>
          <w:szCs w:val="24"/>
        </w:rPr>
        <w:t>(</w:t>
      </w:r>
      <w:r w:rsidR="00877E75" w:rsidRPr="00F65B38">
        <w:rPr>
          <w:rFonts w:ascii="Times New Roman" w:hAnsi="Times New Roman" w:cs="Times New Roman"/>
          <w:i/>
          <w:iCs/>
          <w:sz w:val="24"/>
          <w:szCs w:val="24"/>
        </w:rPr>
        <w:t xml:space="preserve">d </w:t>
      </w:r>
      <w:r w:rsidR="00877E75">
        <w:rPr>
          <w:rFonts w:ascii="Times New Roman" w:hAnsi="Times New Roman" w:cs="Times New Roman"/>
          <w:sz w:val="24"/>
          <w:szCs w:val="24"/>
        </w:rPr>
        <w:t xml:space="preserve">= 0.41 and </w:t>
      </w:r>
      <w:r w:rsidR="00877E75">
        <w:rPr>
          <w:rFonts w:ascii="Times New Roman" w:hAnsi="Times New Roman" w:cs="Times New Roman"/>
          <w:i/>
          <w:sz w:val="24"/>
          <w:szCs w:val="24"/>
        </w:rPr>
        <w:t>d</w:t>
      </w:r>
      <w:r w:rsidR="005870D0">
        <w:rPr>
          <w:rFonts w:ascii="Times New Roman" w:hAnsi="Times New Roman" w:cs="Times New Roman"/>
          <w:i/>
          <w:sz w:val="24"/>
          <w:szCs w:val="24"/>
        </w:rPr>
        <w:t xml:space="preserve"> </w:t>
      </w:r>
      <w:r w:rsidR="00877E75">
        <w:rPr>
          <w:rFonts w:ascii="Times New Roman" w:hAnsi="Times New Roman" w:cs="Times New Roman"/>
          <w:sz w:val="24"/>
          <w:szCs w:val="24"/>
        </w:rPr>
        <w:t>= 0.45</w:t>
      </w:r>
      <w:r w:rsidR="00E91B89">
        <w:rPr>
          <w:rFonts w:ascii="Times New Roman" w:hAnsi="Times New Roman" w:cs="Times New Roman"/>
          <w:sz w:val="24"/>
          <w:szCs w:val="24"/>
        </w:rPr>
        <w:t>,</w:t>
      </w:r>
      <w:r w:rsidR="00877E75">
        <w:rPr>
          <w:rFonts w:ascii="Times New Roman" w:hAnsi="Times New Roman" w:cs="Times New Roman"/>
          <w:sz w:val="24"/>
          <w:szCs w:val="24"/>
        </w:rPr>
        <w:t xml:space="preserve"> respectively</w:t>
      </w:r>
      <w:r w:rsidR="00877E75" w:rsidRPr="00F65B38">
        <w:rPr>
          <w:rFonts w:ascii="Times New Roman" w:hAnsi="Times New Roman" w:cs="Times New Roman"/>
          <w:sz w:val="24"/>
          <w:szCs w:val="24"/>
        </w:rPr>
        <w:t xml:space="preserve">) </w:t>
      </w:r>
      <w:r w:rsidR="00877E75">
        <w:rPr>
          <w:rFonts w:ascii="Times New Roman" w:hAnsi="Times New Roman" w:cs="Times New Roman"/>
          <w:sz w:val="24"/>
          <w:szCs w:val="24"/>
        </w:rPr>
        <w:t xml:space="preserve">but advising demonstrated a </w:t>
      </w:r>
      <w:r w:rsidR="004C0883">
        <w:rPr>
          <w:rFonts w:ascii="Times New Roman" w:hAnsi="Times New Roman" w:cs="Times New Roman"/>
          <w:sz w:val="24"/>
          <w:szCs w:val="24"/>
        </w:rPr>
        <w:t xml:space="preserve">larger </w:t>
      </w:r>
      <w:r w:rsidR="00877E75" w:rsidRPr="00F65B38">
        <w:rPr>
          <w:rFonts w:ascii="Times New Roman" w:hAnsi="Times New Roman" w:cs="Times New Roman"/>
          <w:sz w:val="24"/>
          <w:szCs w:val="24"/>
        </w:rPr>
        <w:t xml:space="preserve">Cohen’s </w:t>
      </w:r>
      <w:r w:rsidR="00877E75" w:rsidRPr="00F65B38">
        <w:rPr>
          <w:rFonts w:ascii="Times New Roman" w:hAnsi="Times New Roman" w:cs="Times New Roman"/>
          <w:sz w:val="24"/>
          <w:szCs w:val="24"/>
        </w:rPr>
        <w:lastRenderedPageBreak/>
        <w:t>effect size value (</w:t>
      </w:r>
      <w:r w:rsidR="00877E75" w:rsidRPr="00F65B38">
        <w:rPr>
          <w:rFonts w:ascii="Times New Roman" w:hAnsi="Times New Roman" w:cs="Times New Roman"/>
          <w:i/>
          <w:iCs/>
          <w:sz w:val="24"/>
          <w:szCs w:val="24"/>
        </w:rPr>
        <w:t xml:space="preserve">d </w:t>
      </w:r>
      <w:r w:rsidR="00877E75">
        <w:rPr>
          <w:rFonts w:ascii="Times New Roman" w:hAnsi="Times New Roman" w:cs="Times New Roman"/>
          <w:sz w:val="24"/>
          <w:szCs w:val="24"/>
        </w:rPr>
        <w:t>= 0.73) suggesting</w:t>
      </w:r>
      <w:r w:rsidR="00877E75" w:rsidRPr="00F65B38">
        <w:rPr>
          <w:rFonts w:ascii="Times New Roman" w:hAnsi="Times New Roman" w:cs="Times New Roman"/>
          <w:sz w:val="24"/>
          <w:szCs w:val="24"/>
        </w:rPr>
        <w:t xml:space="preserve"> a moderate </w:t>
      </w:r>
      <w:r w:rsidR="00877E75">
        <w:rPr>
          <w:rFonts w:ascii="Times New Roman" w:hAnsi="Times New Roman" w:cs="Times New Roman"/>
          <w:sz w:val="24"/>
          <w:szCs w:val="24"/>
        </w:rPr>
        <w:t xml:space="preserve">to high practical significance, with female officers </w:t>
      </w:r>
      <w:r>
        <w:rPr>
          <w:rFonts w:ascii="Times New Roman" w:hAnsi="Times New Roman" w:cs="Times New Roman"/>
          <w:sz w:val="24"/>
          <w:szCs w:val="24"/>
        </w:rPr>
        <w:t>reporting</w:t>
      </w:r>
      <w:r w:rsidR="00877E75">
        <w:rPr>
          <w:rFonts w:ascii="Times New Roman" w:hAnsi="Times New Roman" w:cs="Times New Roman"/>
          <w:sz w:val="24"/>
          <w:szCs w:val="24"/>
        </w:rPr>
        <w:t xml:space="preserve"> greater satisfaction with advising </w:t>
      </w:r>
      <w:r w:rsidR="00096C9D">
        <w:rPr>
          <w:rFonts w:ascii="Times New Roman" w:hAnsi="Times New Roman" w:cs="Times New Roman"/>
          <w:sz w:val="24"/>
          <w:szCs w:val="24"/>
        </w:rPr>
        <w:t xml:space="preserve">and mentoring </w:t>
      </w:r>
      <w:r w:rsidR="00877E75">
        <w:rPr>
          <w:rFonts w:ascii="Times New Roman" w:hAnsi="Times New Roman" w:cs="Times New Roman"/>
          <w:sz w:val="24"/>
          <w:szCs w:val="24"/>
        </w:rPr>
        <w:t>activities</w:t>
      </w:r>
      <w:r w:rsidR="007F28F1">
        <w:rPr>
          <w:rFonts w:ascii="Times New Roman" w:hAnsi="Times New Roman" w:cs="Times New Roman"/>
          <w:sz w:val="24"/>
          <w:szCs w:val="24"/>
        </w:rPr>
        <w:t xml:space="preserve"> (Table </w:t>
      </w:r>
      <w:r w:rsidR="00996B48">
        <w:rPr>
          <w:rFonts w:ascii="Times New Roman" w:hAnsi="Times New Roman" w:cs="Times New Roman"/>
          <w:sz w:val="24"/>
          <w:szCs w:val="24"/>
        </w:rPr>
        <w:t>3</w:t>
      </w:r>
      <w:r w:rsidR="007F28F1">
        <w:rPr>
          <w:rFonts w:ascii="Times New Roman" w:hAnsi="Times New Roman" w:cs="Times New Roman"/>
          <w:sz w:val="24"/>
          <w:szCs w:val="24"/>
        </w:rPr>
        <w:t>)</w:t>
      </w:r>
      <w:r w:rsidR="00877E75">
        <w:rPr>
          <w:rFonts w:ascii="Times New Roman" w:hAnsi="Times New Roman" w:cs="Times New Roman"/>
          <w:sz w:val="24"/>
          <w:szCs w:val="24"/>
        </w:rPr>
        <w:t>.</w:t>
      </w:r>
    </w:p>
    <w:p w14:paraId="77BB0153"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p>
    <w:p w14:paraId="5C2EC4D0" w14:textId="26BCB0A9"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3 here ***</w:t>
      </w:r>
    </w:p>
    <w:p w14:paraId="09413C8D"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p>
    <w:p w14:paraId="2FD20927" w14:textId="7DEBCC20" w:rsidR="00D604B0" w:rsidRDefault="008F165F"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These results also mirror </w:t>
      </w:r>
      <w:r w:rsidR="009567AC">
        <w:rPr>
          <w:rFonts w:ascii="Times New Roman" w:hAnsi="Times New Roman" w:cs="Times New Roman"/>
          <w:sz w:val="24"/>
          <w:szCs w:val="24"/>
        </w:rPr>
        <w:t xml:space="preserve">overall </w:t>
      </w:r>
      <w:r>
        <w:rPr>
          <w:rFonts w:ascii="Times New Roman" w:hAnsi="Times New Roman" w:cs="Times New Roman"/>
          <w:sz w:val="24"/>
          <w:szCs w:val="24"/>
        </w:rPr>
        <w:t xml:space="preserve">job satisfaction based on gender.  </w:t>
      </w:r>
      <w:r w:rsidR="009567AC">
        <w:rPr>
          <w:rFonts w:ascii="Times New Roman" w:hAnsi="Times New Roman" w:cs="Times New Roman"/>
          <w:sz w:val="24"/>
          <w:szCs w:val="24"/>
        </w:rPr>
        <w:t>T</w:t>
      </w:r>
      <w:r w:rsidR="009567AC" w:rsidRPr="00F65B38">
        <w:rPr>
          <w:rFonts w:ascii="Times New Roman" w:hAnsi="Times New Roman" w:cs="Times New Roman"/>
          <w:sz w:val="24"/>
          <w:szCs w:val="24"/>
        </w:rPr>
        <w:t xml:space="preserve">here was a statistically significant difference between </w:t>
      </w:r>
      <w:r w:rsidR="009567AC">
        <w:rPr>
          <w:rFonts w:ascii="Times New Roman" w:hAnsi="Times New Roman" w:cs="Times New Roman"/>
          <w:sz w:val="24"/>
          <w:szCs w:val="24"/>
        </w:rPr>
        <w:t>males</w:t>
      </w:r>
      <w:r w:rsidR="009567AC" w:rsidRPr="00F65B38">
        <w:rPr>
          <w:rFonts w:ascii="Times New Roman" w:hAnsi="Times New Roman" w:cs="Times New Roman"/>
          <w:sz w:val="24"/>
          <w:szCs w:val="24"/>
        </w:rPr>
        <w:t xml:space="preserve"> (</w:t>
      </w:r>
      <w:r w:rsidR="009567AC" w:rsidRPr="00F65B38">
        <w:rPr>
          <w:rFonts w:ascii="Times New Roman" w:hAnsi="Times New Roman" w:cs="Times New Roman"/>
          <w:i/>
          <w:iCs/>
          <w:sz w:val="24"/>
          <w:szCs w:val="24"/>
        </w:rPr>
        <w:t xml:space="preserve">M </w:t>
      </w:r>
      <w:r w:rsidR="009567AC" w:rsidRPr="00F65B38">
        <w:rPr>
          <w:rFonts w:ascii="Times New Roman" w:hAnsi="Times New Roman" w:cs="Times New Roman"/>
          <w:sz w:val="24"/>
          <w:szCs w:val="24"/>
        </w:rPr>
        <w:t xml:space="preserve">= </w:t>
      </w:r>
      <w:r w:rsidR="009567AC">
        <w:rPr>
          <w:rFonts w:ascii="Times New Roman" w:hAnsi="Times New Roman" w:cs="Times New Roman"/>
          <w:sz w:val="24"/>
          <w:szCs w:val="24"/>
        </w:rPr>
        <w:t>1.78</w:t>
      </w:r>
      <w:r w:rsidR="009567AC" w:rsidRPr="00F65B38">
        <w:rPr>
          <w:rFonts w:ascii="Times New Roman" w:hAnsi="Times New Roman" w:cs="Times New Roman"/>
          <w:sz w:val="24"/>
          <w:szCs w:val="24"/>
        </w:rPr>
        <w:t xml:space="preserve">, </w:t>
      </w:r>
      <w:r w:rsidR="009567AC" w:rsidRPr="00F65B38">
        <w:rPr>
          <w:rFonts w:ascii="Times New Roman" w:hAnsi="Times New Roman" w:cs="Times New Roman"/>
          <w:i/>
          <w:iCs/>
          <w:sz w:val="24"/>
          <w:szCs w:val="24"/>
        </w:rPr>
        <w:t xml:space="preserve">SD </w:t>
      </w:r>
      <w:r w:rsidR="009567AC" w:rsidRPr="00F65B38">
        <w:rPr>
          <w:rFonts w:ascii="Times New Roman" w:hAnsi="Times New Roman" w:cs="Times New Roman"/>
          <w:sz w:val="24"/>
          <w:szCs w:val="24"/>
        </w:rPr>
        <w:t xml:space="preserve">= </w:t>
      </w:r>
      <w:r w:rsidR="009567AC">
        <w:rPr>
          <w:rFonts w:ascii="Times New Roman" w:hAnsi="Times New Roman" w:cs="Times New Roman"/>
          <w:sz w:val="24"/>
          <w:szCs w:val="24"/>
        </w:rPr>
        <w:t>1.143</w:t>
      </w:r>
      <w:r w:rsidR="009567AC" w:rsidRPr="00F65B38">
        <w:rPr>
          <w:rFonts w:ascii="Times New Roman" w:hAnsi="Times New Roman" w:cs="Times New Roman"/>
          <w:sz w:val="24"/>
          <w:szCs w:val="24"/>
        </w:rPr>
        <w:t xml:space="preserve">) and </w:t>
      </w:r>
      <w:r w:rsidR="009567AC">
        <w:rPr>
          <w:rFonts w:ascii="Times New Roman" w:hAnsi="Times New Roman" w:cs="Times New Roman"/>
          <w:sz w:val="24"/>
          <w:szCs w:val="24"/>
        </w:rPr>
        <w:t>females</w:t>
      </w:r>
      <w:r w:rsidR="009567AC" w:rsidRPr="00F65B38">
        <w:rPr>
          <w:rFonts w:ascii="Times New Roman" w:hAnsi="Times New Roman" w:cs="Times New Roman"/>
          <w:sz w:val="24"/>
          <w:szCs w:val="24"/>
        </w:rPr>
        <w:t xml:space="preserve"> (</w:t>
      </w:r>
      <w:r w:rsidR="009567AC" w:rsidRPr="00F65B38">
        <w:rPr>
          <w:rFonts w:ascii="Times New Roman" w:hAnsi="Times New Roman" w:cs="Times New Roman"/>
          <w:i/>
          <w:iCs/>
          <w:sz w:val="24"/>
          <w:szCs w:val="24"/>
        </w:rPr>
        <w:t xml:space="preserve">M </w:t>
      </w:r>
      <w:r w:rsidR="009567AC" w:rsidRPr="00F65B38">
        <w:rPr>
          <w:rFonts w:ascii="Times New Roman" w:hAnsi="Times New Roman" w:cs="Times New Roman"/>
          <w:sz w:val="24"/>
          <w:szCs w:val="24"/>
        </w:rPr>
        <w:t xml:space="preserve">= </w:t>
      </w:r>
      <w:r w:rsidR="009567AC">
        <w:rPr>
          <w:rFonts w:ascii="Times New Roman" w:hAnsi="Times New Roman" w:cs="Times New Roman"/>
          <w:sz w:val="24"/>
          <w:szCs w:val="24"/>
        </w:rPr>
        <w:t>1.08</w:t>
      </w:r>
      <w:r w:rsidR="009567AC" w:rsidRPr="00F65B38">
        <w:rPr>
          <w:rFonts w:ascii="Times New Roman" w:hAnsi="Times New Roman" w:cs="Times New Roman"/>
          <w:sz w:val="24"/>
          <w:szCs w:val="24"/>
        </w:rPr>
        <w:t xml:space="preserve">, </w:t>
      </w:r>
      <w:r w:rsidR="009567AC" w:rsidRPr="00F65B38">
        <w:rPr>
          <w:rFonts w:ascii="Times New Roman" w:hAnsi="Times New Roman" w:cs="Times New Roman"/>
          <w:i/>
          <w:iCs/>
          <w:sz w:val="24"/>
          <w:szCs w:val="24"/>
        </w:rPr>
        <w:t xml:space="preserve">SD </w:t>
      </w:r>
      <w:r w:rsidR="009567AC" w:rsidRPr="00F65B38">
        <w:rPr>
          <w:rFonts w:ascii="Times New Roman" w:hAnsi="Times New Roman" w:cs="Times New Roman"/>
          <w:sz w:val="24"/>
          <w:szCs w:val="24"/>
        </w:rPr>
        <w:t xml:space="preserve">= </w:t>
      </w:r>
      <w:r w:rsidR="009567AC">
        <w:rPr>
          <w:rFonts w:ascii="Times New Roman" w:hAnsi="Times New Roman" w:cs="Times New Roman"/>
          <w:sz w:val="24"/>
          <w:szCs w:val="24"/>
        </w:rPr>
        <w:t>0.277</w:t>
      </w:r>
      <w:r w:rsidR="009567AC" w:rsidRPr="00F65B38">
        <w:rPr>
          <w:rFonts w:ascii="Times New Roman" w:hAnsi="Times New Roman" w:cs="Times New Roman"/>
          <w:sz w:val="24"/>
          <w:szCs w:val="24"/>
        </w:rPr>
        <w:t>)</w:t>
      </w:r>
      <w:r w:rsidR="009567AC">
        <w:rPr>
          <w:rFonts w:ascii="Times New Roman" w:hAnsi="Times New Roman" w:cs="Times New Roman"/>
          <w:sz w:val="24"/>
          <w:szCs w:val="24"/>
        </w:rPr>
        <w:t xml:space="preserve"> in overall </w:t>
      </w:r>
      <w:r w:rsidR="00A8130E">
        <w:rPr>
          <w:rFonts w:ascii="Times New Roman" w:hAnsi="Times New Roman" w:cs="Times New Roman"/>
          <w:sz w:val="24"/>
          <w:szCs w:val="24"/>
        </w:rPr>
        <w:t xml:space="preserve">job </w:t>
      </w:r>
      <w:r w:rsidR="009567AC">
        <w:rPr>
          <w:rFonts w:ascii="Times New Roman" w:hAnsi="Times New Roman" w:cs="Times New Roman"/>
          <w:sz w:val="24"/>
          <w:szCs w:val="24"/>
        </w:rPr>
        <w:t>satisfaction</w:t>
      </w:r>
      <w:r w:rsidR="007F28F1">
        <w:rPr>
          <w:rFonts w:ascii="Times New Roman" w:hAnsi="Times New Roman" w:cs="Times New Roman"/>
          <w:sz w:val="24"/>
          <w:szCs w:val="24"/>
        </w:rPr>
        <w:t xml:space="preserve"> (Table </w:t>
      </w:r>
      <w:r w:rsidR="005665FB">
        <w:rPr>
          <w:rFonts w:ascii="Times New Roman" w:hAnsi="Times New Roman" w:cs="Times New Roman"/>
          <w:sz w:val="24"/>
          <w:szCs w:val="24"/>
        </w:rPr>
        <w:t>4</w:t>
      </w:r>
      <w:r w:rsidR="007F28F1">
        <w:rPr>
          <w:rFonts w:ascii="Times New Roman" w:hAnsi="Times New Roman" w:cs="Times New Roman"/>
          <w:sz w:val="24"/>
          <w:szCs w:val="24"/>
        </w:rPr>
        <w:t>)</w:t>
      </w:r>
      <w:r w:rsidR="009567AC" w:rsidRPr="00F65B38">
        <w:rPr>
          <w:rFonts w:ascii="Times New Roman" w:hAnsi="Times New Roman" w:cs="Times New Roman"/>
          <w:sz w:val="24"/>
          <w:szCs w:val="24"/>
        </w:rPr>
        <w:t>.</w:t>
      </w:r>
      <w:r w:rsidR="00544EA8">
        <w:rPr>
          <w:rFonts w:ascii="Times New Roman" w:hAnsi="Times New Roman" w:cs="Times New Roman"/>
          <w:sz w:val="24"/>
          <w:szCs w:val="24"/>
        </w:rPr>
        <w:t xml:space="preserve"> </w:t>
      </w:r>
      <w:r w:rsidR="009567AC" w:rsidRPr="00F65B38">
        <w:rPr>
          <w:rFonts w:ascii="Times New Roman" w:hAnsi="Times New Roman" w:cs="Times New Roman"/>
          <w:sz w:val="24"/>
          <w:szCs w:val="24"/>
        </w:rPr>
        <w:t xml:space="preserve"> </w:t>
      </w:r>
      <w:r w:rsidR="009567AC">
        <w:rPr>
          <w:rFonts w:ascii="Times New Roman" w:hAnsi="Times New Roman" w:cs="Times New Roman"/>
          <w:sz w:val="24"/>
          <w:szCs w:val="24"/>
        </w:rPr>
        <w:t>In this case</w:t>
      </w:r>
      <w:r w:rsidR="009567AC" w:rsidRPr="00F65B38">
        <w:rPr>
          <w:rFonts w:ascii="Times New Roman" w:hAnsi="Times New Roman" w:cs="Times New Roman"/>
          <w:sz w:val="24"/>
          <w:szCs w:val="24"/>
        </w:rPr>
        <w:t>, Cohen’s effect size value (</w:t>
      </w:r>
      <w:r w:rsidR="009567AC" w:rsidRPr="00F65B38">
        <w:rPr>
          <w:rFonts w:ascii="Times New Roman" w:hAnsi="Times New Roman" w:cs="Times New Roman"/>
          <w:i/>
          <w:iCs/>
          <w:sz w:val="24"/>
          <w:szCs w:val="24"/>
        </w:rPr>
        <w:t xml:space="preserve">d </w:t>
      </w:r>
      <w:r w:rsidR="009567AC">
        <w:rPr>
          <w:rFonts w:ascii="Times New Roman" w:hAnsi="Times New Roman" w:cs="Times New Roman"/>
          <w:sz w:val="24"/>
          <w:szCs w:val="24"/>
        </w:rPr>
        <w:t>= 0.71</w:t>
      </w:r>
      <w:r w:rsidR="009567AC" w:rsidRPr="00F65B38">
        <w:rPr>
          <w:rFonts w:ascii="Times New Roman" w:hAnsi="Times New Roman" w:cs="Times New Roman"/>
          <w:sz w:val="24"/>
          <w:szCs w:val="24"/>
        </w:rPr>
        <w:t xml:space="preserve">) </w:t>
      </w:r>
      <w:r w:rsidR="00632BAE">
        <w:rPr>
          <w:rFonts w:ascii="Times New Roman" w:hAnsi="Times New Roman" w:cs="Times New Roman"/>
          <w:sz w:val="24"/>
          <w:szCs w:val="24"/>
        </w:rPr>
        <w:t xml:space="preserve">again </w:t>
      </w:r>
      <w:r w:rsidR="009567AC" w:rsidRPr="00F65B38">
        <w:rPr>
          <w:rFonts w:ascii="Times New Roman" w:hAnsi="Times New Roman" w:cs="Times New Roman"/>
          <w:sz w:val="24"/>
          <w:szCs w:val="24"/>
        </w:rPr>
        <w:t xml:space="preserve">suggested a moderate </w:t>
      </w:r>
      <w:r w:rsidR="009567AC">
        <w:rPr>
          <w:rFonts w:ascii="Times New Roman" w:hAnsi="Times New Roman" w:cs="Times New Roman"/>
          <w:sz w:val="24"/>
          <w:szCs w:val="24"/>
        </w:rPr>
        <w:t>to high practical significance</w:t>
      </w:r>
      <w:r w:rsidR="002237EA">
        <w:rPr>
          <w:rFonts w:ascii="Times New Roman" w:hAnsi="Times New Roman" w:cs="Times New Roman"/>
          <w:sz w:val="24"/>
          <w:szCs w:val="24"/>
        </w:rPr>
        <w:t xml:space="preserve"> regarding job satisfaction between the genders, </w:t>
      </w:r>
      <w:r w:rsidR="009567AC">
        <w:rPr>
          <w:rFonts w:ascii="Times New Roman" w:hAnsi="Times New Roman" w:cs="Times New Roman"/>
          <w:sz w:val="24"/>
          <w:szCs w:val="24"/>
        </w:rPr>
        <w:t xml:space="preserve">with female officers </w:t>
      </w:r>
      <w:r w:rsidR="00A37F4B">
        <w:rPr>
          <w:rFonts w:ascii="Times New Roman" w:hAnsi="Times New Roman" w:cs="Times New Roman"/>
          <w:sz w:val="24"/>
          <w:szCs w:val="24"/>
        </w:rPr>
        <w:t xml:space="preserve">finding greater </w:t>
      </w:r>
      <w:r w:rsidR="00544EA8">
        <w:rPr>
          <w:rFonts w:ascii="Times New Roman" w:hAnsi="Times New Roman" w:cs="Times New Roman"/>
          <w:sz w:val="24"/>
          <w:szCs w:val="24"/>
        </w:rPr>
        <w:t>satisfaction</w:t>
      </w:r>
      <w:r w:rsidR="009567AC">
        <w:rPr>
          <w:rFonts w:ascii="Times New Roman" w:hAnsi="Times New Roman" w:cs="Times New Roman"/>
          <w:sz w:val="24"/>
          <w:szCs w:val="24"/>
        </w:rPr>
        <w:t xml:space="preserve"> </w:t>
      </w:r>
      <w:r w:rsidR="00A37F4B">
        <w:rPr>
          <w:rFonts w:ascii="Times New Roman" w:hAnsi="Times New Roman" w:cs="Times New Roman"/>
          <w:sz w:val="24"/>
          <w:szCs w:val="24"/>
        </w:rPr>
        <w:t xml:space="preserve">with </w:t>
      </w:r>
      <w:r w:rsidR="009567AC">
        <w:rPr>
          <w:rFonts w:ascii="Times New Roman" w:hAnsi="Times New Roman" w:cs="Times New Roman"/>
          <w:sz w:val="24"/>
          <w:szCs w:val="24"/>
        </w:rPr>
        <w:t>their work as SROs</w:t>
      </w:r>
      <w:r w:rsidR="002237EA">
        <w:rPr>
          <w:rFonts w:ascii="Times New Roman" w:hAnsi="Times New Roman" w:cs="Times New Roman"/>
          <w:sz w:val="24"/>
          <w:szCs w:val="24"/>
        </w:rPr>
        <w:t xml:space="preserve"> </w:t>
      </w:r>
      <w:r w:rsidR="00A37F4B">
        <w:rPr>
          <w:rFonts w:ascii="Times New Roman" w:hAnsi="Times New Roman" w:cs="Times New Roman"/>
          <w:sz w:val="24"/>
          <w:szCs w:val="24"/>
        </w:rPr>
        <w:t xml:space="preserve">when </w:t>
      </w:r>
      <w:r w:rsidR="009567AC">
        <w:rPr>
          <w:rFonts w:ascii="Times New Roman" w:hAnsi="Times New Roman" w:cs="Times New Roman"/>
          <w:sz w:val="24"/>
          <w:szCs w:val="24"/>
        </w:rPr>
        <w:t>compared to their male counterparts.</w:t>
      </w:r>
    </w:p>
    <w:p w14:paraId="0B6FF24A"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p>
    <w:p w14:paraId="60AEB76E"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4 here ***</w:t>
      </w:r>
    </w:p>
    <w:p w14:paraId="4FDB43FD" w14:textId="5A02D83E" w:rsidR="00700999" w:rsidRDefault="00700999" w:rsidP="00A938FE">
      <w:pPr>
        <w:spacing w:before="0" w:beforeAutospacing="0" w:after="0" w:afterAutospacing="0" w:line="480" w:lineRule="auto"/>
        <w:ind w:left="0" w:firstLine="0"/>
        <w:rPr>
          <w:rFonts w:ascii="Times New Roman" w:hAnsi="Times New Roman" w:cs="Times New Roman"/>
          <w:sz w:val="24"/>
          <w:szCs w:val="24"/>
        </w:rPr>
      </w:pPr>
    </w:p>
    <w:p w14:paraId="17BD7752" w14:textId="77777777" w:rsidR="007C6A8F" w:rsidRDefault="007C6A8F" w:rsidP="00A938FE">
      <w:pPr>
        <w:spacing w:before="0" w:beforeAutospacing="0" w:after="0" w:afterAutospacing="0" w:line="480" w:lineRule="auto"/>
        <w:ind w:left="0" w:firstLine="0"/>
        <w:rPr>
          <w:rFonts w:ascii="Times New Roman" w:hAnsi="Times New Roman" w:cs="Times New Roman"/>
          <w:b/>
          <w:sz w:val="24"/>
          <w:szCs w:val="24"/>
        </w:rPr>
      </w:pPr>
      <w:r>
        <w:rPr>
          <w:rFonts w:ascii="Times New Roman" w:hAnsi="Times New Roman" w:cs="Times New Roman"/>
          <w:b/>
          <w:sz w:val="24"/>
          <w:szCs w:val="24"/>
        </w:rPr>
        <w:t>School Culture and Collaboration</w:t>
      </w:r>
    </w:p>
    <w:p w14:paraId="5A973651" w14:textId="3A2E9CAA" w:rsidR="00A5471D" w:rsidRDefault="00125333" w:rsidP="00A938FE">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The second area SROs respond</w:t>
      </w:r>
      <w:r w:rsidR="00A37F4B">
        <w:rPr>
          <w:rFonts w:ascii="Times New Roman" w:hAnsi="Times New Roman" w:cs="Times New Roman"/>
          <w:sz w:val="24"/>
          <w:szCs w:val="24"/>
        </w:rPr>
        <w:t>ed</w:t>
      </w:r>
      <w:r>
        <w:rPr>
          <w:rFonts w:ascii="Times New Roman" w:hAnsi="Times New Roman" w:cs="Times New Roman"/>
          <w:sz w:val="24"/>
          <w:szCs w:val="24"/>
        </w:rPr>
        <w:t xml:space="preserve"> to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related to their views on school culture and collaboration between school personnel and the police</w:t>
      </w:r>
      <w:r w:rsidR="00E91B89">
        <w:rPr>
          <w:rFonts w:ascii="Times New Roman" w:hAnsi="Times New Roman" w:cs="Times New Roman"/>
          <w:sz w:val="24"/>
          <w:szCs w:val="24"/>
        </w:rPr>
        <w:t xml:space="preserve"> officer</w:t>
      </w:r>
      <w:r>
        <w:rPr>
          <w:rFonts w:ascii="Times New Roman" w:hAnsi="Times New Roman" w:cs="Times New Roman"/>
          <w:sz w:val="24"/>
          <w:szCs w:val="24"/>
        </w:rPr>
        <w:t xml:space="preserve">. </w:t>
      </w:r>
      <w:r w:rsidR="00E91B89">
        <w:rPr>
          <w:rFonts w:ascii="Times New Roman" w:hAnsi="Times New Roman" w:cs="Times New Roman"/>
          <w:sz w:val="24"/>
          <w:szCs w:val="24"/>
        </w:rPr>
        <w:t xml:space="preserve"> </w:t>
      </w:r>
      <w:r w:rsidR="009B2467">
        <w:rPr>
          <w:rFonts w:ascii="Times New Roman" w:hAnsi="Times New Roman" w:cs="Times New Roman"/>
          <w:bCs/>
          <w:sz w:val="24"/>
          <w:szCs w:val="24"/>
        </w:rPr>
        <w:t>The culture an officer</w:t>
      </w:r>
      <w:r w:rsidR="009B2467" w:rsidRPr="005E4E7C">
        <w:rPr>
          <w:rFonts w:ascii="Times New Roman" w:hAnsi="Times New Roman" w:cs="Times New Roman"/>
          <w:bCs/>
          <w:sz w:val="24"/>
          <w:szCs w:val="24"/>
        </w:rPr>
        <w:t xml:space="preserve"> observes on the street </w:t>
      </w:r>
      <w:r w:rsidR="009B2467">
        <w:rPr>
          <w:rFonts w:ascii="Times New Roman" w:hAnsi="Times New Roman" w:cs="Times New Roman"/>
          <w:bCs/>
          <w:sz w:val="24"/>
          <w:szCs w:val="24"/>
        </w:rPr>
        <w:t>can</w:t>
      </w:r>
      <w:r w:rsidR="009B2467" w:rsidRPr="005E4E7C">
        <w:rPr>
          <w:rFonts w:ascii="Times New Roman" w:hAnsi="Times New Roman" w:cs="Times New Roman"/>
          <w:bCs/>
          <w:sz w:val="24"/>
          <w:szCs w:val="24"/>
        </w:rPr>
        <w:t xml:space="preserve"> be quite different than the culture in the school.</w:t>
      </w:r>
      <w:r w:rsidR="009B2467">
        <w:rPr>
          <w:rFonts w:ascii="Times New Roman" w:hAnsi="Times New Roman" w:cs="Times New Roman"/>
          <w:bCs/>
          <w:sz w:val="24"/>
          <w:szCs w:val="24"/>
        </w:rPr>
        <w:t xml:space="preserve"> </w:t>
      </w:r>
      <w:r>
        <w:rPr>
          <w:rFonts w:ascii="Times New Roman" w:hAnsi="Times New Roman" w:cs="Times New Roman"/>
          <w:sz w:val="24"/>
          <w:szCs w:val="24"/>
        </w:rPr>
        <w:t xml:space="preserve"> </w:t>
      </w:r>
      <w:r w:rsidR="009B2467">
        <w:rPr>
          <w:rFonts w:ascii="Times New Roman" w:hAnsi="Times New Roman" w:cs="Times New Roman"/>
          <w:sz w:val="24"/>
          <w:szCs w:val="24"/>
        </w:rPr>
        <w:t>In general</w:t>
      </w:r>
      <w:r w:rsidR="00E91B89">
        <w:rPr>
          <w:rFonts w:ascii="Times New Roman" w:hAnsi="Times New Roman" w:cs="Times New Roman"/>
          <w:sz w:val="24"/>
          <w:szCs w:val="24"/>
        </w:rPr>
        <w:t>,</w:t>
      </w:r>
      <w:r w:rsidR="009B2467">
        <w:rPr>
          <w:rFonts w:ascii="Times New Roman" w:hAnsi="Times New Roman" w:cs="Times New Roman"/>
          <w:sz w:val="24"/>
          <w:szCs w:val="24"/>
        </w:rPr>
        <w:t xml:space="preserve"> the SROs all </w:t>
      </w:r>
      <w:r w:rsidR="005665FB">
        <w:rPr>
          <w:rFonts w:ascii="Times New Roman" w:hAnsi="Times New Roman" w:cs="Times New Roman"/>
          <w:sz w:val="24"/>
          <w:szCs w:val="24"/>
        </w:rPr>
        <w:t xml:space="preserve">expressed </w:t>
      </w:r>
      <w:r w:rsidR="009B2467">
        <w:rPr>
          <w:rFonts w:ascii="Times New Roman" w:hAnsi="Times New Roman" w:cs="Times New Roman"/>
          <w:sz w:val="24"/>
          <w:szCs w:val="24"/>
        </w:rPr>
        <w:t xml:space="preserve">positive responses related to the culture of the school and the collaboration between officers and school personnel.  </w:t>
      </w:r>
      <w:r w:rsidR="007F28F1">
        <w:rPr>
          <w:rFonts w:ascii="Times New Roman" w:hAnsi="Times New Roman" w:cs="Times New Roman"/>
          <w:sz w:val="24"/>
          <w:szCs w:val="24"/>
        </w:rPr>
        <w:t xml:space="preserve">Table </w:t>
      </w:r>
      <w:r w:rsidR="005665FB">
        <w:rPr>
          <w:rFonts w:ascii="Times New Roman" w:hAnsi="Times New Roman" w:cs="Times New Roman"/>
          <w:sz w:val="24"/>
          <w:szCs w:val="24"/>
        </w:rPr>
        <w:t>5</w:t>
      </w:r>
      <w:r w:rsidR="009B2467">
        <w:rPr>
          <w:rFonts w:ascii="Times New Roman" w:hAnsi="Times New Roman" w:cs="Times New Roman"/>
          <w:sz w:val="24"/>
          <w:szCs w:val="24"/>
        </w:rPr>
        <w:t xml:space="preserve"> demonstrates the SROs</w:t>
      </w:r>
      <w:r w:rsidR="00853EFB">
        <w:rPr>
          <w:rFonts w:ascii="Times New Roman" w:hAnsi="Times New Roman" w:cs="Times New Roman"/>
          <w:sz w:val="24"/>
          <w:szCs w:val="24"/>
        </w:rPr>
        <w:t>’</w:t>
      </w:r>
      <w:r w:rsidR="009B2467">
        <w:rPr>
          <w:rFonts w:ascii="Times New Roman" w:hAnsi="Times New Roman" w:cs="Times New Roman"/>
          <w:sz w:val="24"/>
          <w:szCs w:val="24"/>
        </w:rPr>
        <w:t xml:space="preserve"> overall agreement with the statements regarding school culture.</w:t>
      </w:r>
    </w:p>
    <w:p w14:paraId="45522118" w14:textId="77777777" w:rsidR="002C4087" w:rsidRDefault="002C4087" w:rsidP="00A938FE">
      <w:pPr>
        <w:spacing w:before="0" w:beforeAutospacing="0" w:after="0" w:afterAutospacing="0" w:line="480" w:lineRule="auto"/>
        <w:ind w:left="0" w:firstLine="0"/>
        <w:rPr>
          <w:rFonts w:ascii="Times New Roman" w:hAnsi="Times New Roman" w:cs="Times New Roman"/>
          <w:sz w:val="24"/>
          <w:szCs w:val="24"/>
        </w:rPr>
      </w:pPr>
    </w:p>
    <w:p w14:paraId="7ACC65AA" w14:textId="293CECF1" w:rsidR="002C4087" w:rsidRDefault="002C4087"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5 here ***</w:t>
      </w:r>
    </w:p>
    <w:p w14:paraId="0A873450" w14:textId="77777777" w:rsidR="00CC4BCF" w:rsidRDefault="00B92929"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lastRenderedPageBreak/>
        <w:t>Generally</w:t>
      </w:r>
      <w:r w:rsidR="00A37F4B">
        <w:rPr>
          <w:rFonts w:ascii="Times New Roman" w:hAnsi="Times New Roman" w:cs="Times New Roman"/>
          <w:sz w:val="24"/>
          <w:szCs w:val="24"/>
        </w:rPr>
        <w:t>,</w:t>
      </w:r>
      <w:r>
        <w:rPr>
          <w:rFonts w:ascii="Times New Roman" w:hAnsi="Times New Roman" w:cs="Times New Roman"/>
          <w:sz w:val="24"/>
          <w:szCs w:val="24"/>
        </w:rPr>
        <w:t xml:space="preserve"> the SROs perceive</w:t>
      </w:r>
      <w:r w:rsidR="006A5E91">
        <w:rPr>
          <w:rFonts w:ascii="Times New Roman" w:hAnsi="Times New Roman" w:cs="Times New Roman"/>
          <w:sz w:val="24"/>
          <w:szCs w:val="24"/>
        </w:rPr>
        <w:t>d</w:t>
      </w:r>
      <w:r>
        <w:rPr>
          <w:rFonts w:ascii="Times New Roman" w:hAnsi="Times New Roman" w:cs="Times New Roman"/>
          <w:sz w:val="24"/>
          <w:szCs w:val="24"/>
        </w:rPr>
        <w:t xml:space="preserve"> that both teachers and administrators maintain good school discipline (M = 2.32 and M = 2.02 respectively), and </w:t>
      </w:r>
      <w:r w:rsidR="00E91B89">
        <w:rPr>
          <w:rFonts w:ascii="Times New Roman" w:hAnsi="Times New Roman" w:cs="Times New Roman"/>
          <w:sz w:val="24"/>
          <w:szCs w:val="24"/>
        </w:rPr>
        <w:t xml:space="preserve">that </w:t>
      </w:r>
      <w:r>
        <w:rPr>
          <w:rFonts w:ascii="Times New Roman" w:hAnsi="Times New Roman" w:cs="Times New Roman"/>
          <w:sz w:val="24"/>
          <w:szCs w:val="24"/>
        </w:rPr>
        <w:t xml:space="preserve">the rules are fair (M = 1.90). </w:t>
      </w:r>
      <w:r w:rsidR="00E91B89">
        <w:rPr>
          <w:rFonts w:ascii="Times New Roman" w:hAnsi="Times New Roman" w:cs="Times New Roman"/>
          <w:sz w:val="24"/>
          <w:szCs w:val="24"/>
        </w:rPr>
        <w:t xml:space="preserve"> </w:t>
      </w:r>
      <w:r w:rsidR="006F07C5">
        <w:rPr>
          <w:rFonts w:ascii="Times New Roman" w:hAnsi="Times New Roman" w:cs="Times New Roman"/>
          <w:sz w:val="24"/>
          <w:szCs w:val="24"/>
        </w:rPr>
        <w:t xml:space="preserve">Table </w:t>
      </w:r>
      <w:r w:rsidR="005665FB">
        <w:rPr>
          <w:rFonts w:ascii="Times New Roman" w:hAnsi="Times New Roman" w:cs="Times New Roman"/>
          <w:sz w:val="24"/>
          <w:szCs w:val="24"/>
        </w:rPr>
        <w:t>5</w:t>
      </w:r>
      <w:r w:rsidR="006F07C5">
        <w:rPr>
          <w:rFonts w:ascii="Times New Roman" w:hAnsi="Times New Roman" w:cs="Times New Roman"/>
          <w:sz w:val="24"/>
          <w:szCs w:val="24"/>
        </w:rPr>
        <w:t xml:space="preserve"> </w:t>
      </w:r>
      <w:r w:rsidR="000F6092">
        <w:rPr>
          <w:rFonts w:ascii="Times New Roman" w:hAnsi="Times New Roman" w:cs="Times New Roman"/>
          <w:sz w:val="24"/>
          <w:szCs w:val="24"/>
        </w:rPr>
        <w:t>did</w:t>
      </w:r>
      <w:r w:rsidR="006F07C5">
        <w:rPr>
          <w:rFonts w:ascii="Times New Roman" w:hAnsi="Times New Roman" w:cs="Times New Roman"/>
          <w:sz w:val="24"/>
          <w:szCs w:val="24"/>
        </w:rPr>
        <w:t xml:space="preserve"> </w:t>
      </w:r>
      <w:r w:rsidR="000F6092">
        <w:rPr>
          <w:rFonts w:ascii="Times New Roman" w:hAnsi="Times New Roman" w:cs="Times New Roman"/>
          <w:sz w:val="24"/>
          <w:szCs w:val="24"/>
        </w:rPr>
        <w:t>demonstrate some</w:t>
      </w:r>
      <w:r w:rsidR="006F07C5">
        <w:rPr>
          <w:rFonts w:ascii="Times New Roman" w:hAnsi="Times New Roman" w:cs="Times New Roman"/>
          <w:sz w:val="24"/>
          <w:szCs w:val="24"/>
        </w:rPr>
        <w:t xml:space="preserve"> disagreement regarding the enforcement of the rules (M = 2.54) and whether or not the rules are consistent for all students (M = 2.67).  This disagreement regarding the enforcement of the rules does seem to fall along gender lines when Cohen’s effect size value is applied.  </w:t>
      </w:r>
      <w:r w:rsidR="000F6092">
        <w:rPr>
          <w:rFonts w:ascii="Times New Roman" w:hAnsi="Times New Roman" w:cs="Times New Roman"/>
          <w:sz w:val="24"/>
          <w:szCs w:val="24"/>
        </w:rPr>
        <w:t xml:space="preserve">Table </w:t>
      </w:r>
      <w:r w:rsidR="005665FB">
        <w:rPr>
          <w:rFonts w:ascii="Times New Roman" w:hAnsi="Times New Roman" w:cs="Times New Roman"/>
          <w:sz w:val="24"/>
          <w:szCs w:val="24"/>
        </w:rPr>
        <w:t>6</w:t>
      </w:r>
      <w:r w:rsidR="000F6092">
        <w:rPr>
          <w:rFonts w:ascii="Times New Roman" w:hAnsi="Times New Roman" w:cs="Times New Roman"/>
          <w:sz w:val="24"/>
          <w:szCs w:val="24"/>
        </w:rPr>
        <w:t xml:space="preserve"> demonstrates that gender does appear to play a role in perceptions regarding the fairness of school rules, with female officers expressing stronger agreement regarding the fairness of school rules.  </w:t>
      </w:r>
      <w:r w:rsidR="005A3324">
        <w:rPr>
          <w:rFonts w:ascii="Times New Roman" w:hAnsi="Times New Roman" w:cs="Times New Roman"/>
          <w:sz w:val="24"/>
          <w:szCs w:val="24"/>
        </w:rPr>
        <w:t xml:space="preserve">Cohen’s effect size value </w:t>
      </w:r>
      <w:r w:rsidR="005A3324" w:rsidRPr="00F65B38">
        <w:rPr>
          <w:rFonts w:ascii="Times New Roman" w:hAnsi="Times New Roman" w:cs="Times New Roman"/>
          <w:sz w:val="24"/>
          <w:szCs w:val="24"/>
        </w:rPr>
        <w:t>(</w:t>
      </w:r>
      <w:r w:rsidR="005A3324" w:rsidRPr="00F65B38">
        <w:rPr>
          <w:rFonts w:ascii="Times New Roman" w:hAnsi="Times New Roman" w:cs="Times New Roman"/>
          <w:i/>
          <w:iCs/>
          <w:sz w:val="24"/>
          <w:szCs w:val="24"/>
        </w:rPr>
        <w:t xml:space="preserve">d </w:t>
      </w:r>
      <w:r w:rsidR="005A3324">
        <w:rPr>
          <w:rFonts w:ascii="Times New Roman" w:hAnsi="Times New Roman" w:cs="Times New Roman"/>
          <w:sz w:val="24"/>
          <w:szCs w:val="24"/>
        </w:rPr>
        <w:t>= 0.68) suggest</w:t>
      </w:r>
      <w:r w:rsidR="00E91B89">
        <w:rPr>
          <w:rFonts w:ascii="Times New Roman" w:hAnsi="Times New Roman" w:cs="Times New Roman"/>
          <w:sz w:val="24"/>
          <w:szCs w:val="24"/>
        </w:rPr>
        <w:t>ed</w:t>
      </w:r>
      <w:r w:rsidR="005A3324" w:rsidRPr="00F65B38">
        <w:rPr>
          <w:rFonts w:ascii="Times New Roman" w:hAnsi="Times New Roman" w:cs="Times New Roman"/>
          <w:sz w:val="24"/>
          <w:szCs w:val="24"/>
        </w:rPr>
        <w:t xml:space="preserve"> a moderate </w:t>
      </w:r>
      <w:r w:rsidR="005A3324">
        <w:rPr>
          <w:rFonts w:ascii="Times New Roman" w:hAnsi="Times New Roman" w:cs="Times New Roman"/>
          <w:sz w:val="24"/>
          <w:szCs w:val="24"/>
        </w:rPr>
        <w:t>to high practical significance, with female officers (M = 1.46) agreeing more readily that school rules are fair compared to male officers (M = 2.05).</w:t>
      </w:r>
    </w:p>
    <w:p w14:paraId="7F971A5C" w14:textId="77777777" w:rsidR="00CC4BCF" w:rsidRDefault="00CC4BCF" w:rsidP="00A938FE">
      <w:pPr>
        <w:spacing w:before="0" w:beforeAutospacing="0" w:after="0" w:afterAutospacing="0" w:line="480" w:lineRule="auto"/>
        <w:ind w:left="0" w:firstLine="0"/>
        <w:rPr>
          <w:rFonts w:ascii="Times New Roman" w:hAnsi="Times New Roman" w:cs="Times New Roman"/>
          <w:sz w:val="24"/>
          <w:szCs w:val="24"/>
        </w:rPr>
      </w:pPr>
    </w:p>
    <w:p w14:paraId="760B9DBC" w14:textId="215AA275" w:rsidR="006B5D77" w:rsidRDefault="00CC4BCF"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6 here ***</w:t>
      </w:r>
    </w:p>
    <w:p w14:paraId="49599C92" w14:textId="77777777" w:rsidR="00CC4BCF" w:rsidRDefault="00CC4BCF" w:rsidP="00A938FE">
      <w:pPr>
        <w:spacing w:before="0" w:beforeAutospacing="0" w:after="0" w:afterAutospacing="0" w:line="480" w:lineRule="auto"/>
        <w:ind w:left="0" w:firstLine="0"/>
        <w:rPr>
          <w:rFonts w:ascii="Times New Roman" w:hAnsi="Times New Roman" w:cs="Times New Roman"/>
          <w:sz w:val="24"/>
          <w:szCs w:val="24"/>
        </w:rPr>
      </w:pPr>
    </w:p>
    <w:p w14:paraId="40130AA0" w14:textId="77777777" w:rsidR="00D604B0" w:rsidRDefault="005A3324"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Cohen’s effect size value</w:t>
      </w:r>
      <w:r w:rsidR="006B5D77">
        <w:rPr>
          <w:rFonts w:ascii="Times New Roman" w:hAnsi="Times New Roman" w:cs="Times New Roman"/>
          <w:sz w:val="24"/>
          <w:szCs w:val="24"/>
        </w:rPr>
        <w:t xml:space="preserve"> </w:t>
      </w:r>
      <w:r w:rsidR="006B5D77" w:rsidRPr="00F65B38">
        <w:rPr>
          <w:rFonts w:ascii="Times New Roman" w:hAnsi="Times New Roman" w:cs="Times New Roman"/>
          <w:sz w:val="24"/>
          <w:szCs w:val="24"/>
        </w:rPr>
        <w:t>(</w:t>
      </w:r>
      <w:r w:rsidR="006B5D77" w:rsidRPr="00F65B38">
        <w:rPr>
          <w:rFonts w:ascii="Times New Roman" w:hAnsi="Times New Roman" w:cs="Times New Roman"/>
          <w:i/>
          <w:iCs/>
          <w:sz w:val="24"/>
          <w:szCs w:val="24"/>
        </w:rPr>
        <w:t xml:space="preserve">d </w:t>
      </w:r>
      <w:r w:rsidR="006B5D77">
        <w:rPr>
          <w:rFonts w:ascii="Times New Roman" w:hAnsi="Times New Roman" w:cs="Times New Roman"/>
          <w:sz w:val="24"/>
          <w:szCs w:val="24"/>
        </w:rPr>
        <w:t>= 0.69) suggest</w:t>
      </w:r>
      <w:r w:rsidR="00E91B89">
        <w:rPr>
          <w:rFonts w:ascii="Times New Roman" w:hAnsi="Times New Roman" w:cs="Times New Roman"/>
          <w:sz w:val="24"/>
          <w:szCs w:val="24"/>
        </w:rPr>
        <w:t>ed</w:t>
      </w:r>
      <w:r w:rsidR="006B5D77" w:rsidRPr="00F65B38">
        <w:rPr>
          <w:rFonts w:ascii="Times New Roman" w:hAnsi="Times New Roman" w:cs="Times New Roman"/>
          <w:sz w:val="24"/>
          <w:szCs w:val="24"/>
        </w:rPr>
        <w:t xml:space="preserve"> a moderate </w:t>
      </w:r>
      <w:r w:rsidR="006B5D77">
        <w:rPr>
          <w:rFonts w:ascii="Times New Roman" w:hAnsi="Times New Roman" w:cs="Times New Roman"/>
          <w:sz w:val="24"/>
          <w:szCs w:val="24"/>
        </w:rPr>
        <w:t>to high practical significance</w:t>
      </w:r>
      <w:r w:rsidR="00EF596B">
        <w:rPr>
          <w:rFonts w:ascii="Times New Roman" w:hAnsi="Times New Roman" w:cs="Times New Roman"/>
          <w:sz w:val="24"/>
          <w:szCs w:val="24"/>
        </w:rPr>
        <w:t xml:space="preserve"> (Table </w:t>
      </w:r>
      <w:r w:rsidR="005665FB">
        <w:rPr>
          <w:rFonts w:ascii="Times New Roman" w:hAnsi="Times New Roman" w:cs="Times New Roman"/>
          <w:sz w:val="24"/>
          <w:szCs w:val="24"/>
        </w:rPr>
        <w:t>7</w:t>
      </w:r>
      <w:r w:rsidR="00EF596B">
        <w:rPr>
          <w:rFonts w:ascii="Times New Roman" w:hAnsi="Times New Roman" w:cs="Times New Roman"/>
          <w:sz w:val="24"/>
          <w:szCs w:val="24"/>
        </w:rPr>
        <w:t>)</w:t>
      </w:r>
      <w:r w:rsidR="006B5D77">
        <w:rPr>
          <w:rFonts w:ascii="Times New Roman" w:hAnsi="Times New Roman" w:cs="Times New Roman"/>
          <w:sz w:val="24"/>
          <w:szCs w:val="24"/>
        </w:rPr>
        <w:t xml:space="preserve">, with female officers perceiving that school rules are strictly enforced </w:t>
      </w:r>
      <w:r w:rsidR="004C0883">
        <w:rPr>
          <w:rFonts w:ascii="Times New Roman" w:hAnsi="Times New Roman" w:cs="Times New Roman"/>
          <w:sz w:val="24"/>
          <w:szCs w:val="24"/>
        </w:rPr>
        <w:t xml:space="preserve">more affirmatively </w:t>
      </w:r>
      <w:r w:rsidR="006B5D77">
        <w:rPr>
          <w:rFonts w:ascii="Times New Roman" w:hAnsi="Times New Roman" w:cs="Times New Roman"/>
          <w:sz w:val="24"/>
          <w:szCs w:val="24"/>
        </w:rPr>
        <w:t xml:space="preserve">compared to male officers.  </w:t>
      </w:r>
      <w:r w:rsidR="00087CB5">
        <w:rPr>
          <w:rFonts w:ascii="Times New Roman" w:hAnsi="Times New Roman" w:cs="Times New Roman"/>
          <w:sz w:val="24"/>
          <w:szCs w:val="24"/>
        </w:rPr>
        <w:t>Gender does not seem to have relevance in terms of the consistent punishment for all students when they break the rules</w:t>
      </w:r>
      <w:r w:rsidR="003E5B85">
        <w:rPr>
          <w:rFonts w:ascii="Times New Roman" w:hAnsi="Times New Roman" w:cs="Times New Roman"/>
          <w:sz w:val="24"/>
          <w:szCs w:val="24"/>
        </w:rPr>
        <w:t xml:space="preserve"> (</w:t>
      </w:r>
      <w:r w:rsidR="003E5B85">
        <w:rPr>
          <w:rFonts w:ascii="Times New Roman" w:hAnsi="Times New Roman" w:cs="Times New Roman"/>
          <w:i/>
          <w:sz w:val="24"/>
          <w:szCs w:val="24"/>
        </w:rPr>
        <w:t>d=</w:t>
      </w:r>
      <w:r w:rsidR="003E5B85">
        <w:rPr>
          <w:rFonts w:ascii="Times New Roman" w:hAnsi="Times New Roman" w:cs="Times New Roman"/>
          <w:sz w:val="24"/>
          <w:szCs w:val="24"/>
        </w:rPr>
        <w:t xml:space="preserve"> -0.10)</w:t>
      </w:r>
      <w:r w:rsidR="00087CB5">
        <w:rPr>
          <w:rFonts w:ascii="Times New Roman" w:hAnsi="Times New Roman" w:cs="Times New Roman"/>
          <w:sz w:val="24"/>
          <w:szCs w:val="24"/>
        </w:rPr>
        <w:t>.</w:t>
      </w:r>
    </w:p>
    <w:p w14:paraId="42C90FF0"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p>
    <w:p w14:paraId="36753557" w14:textId="77777777" w:rsidR="00D604B0" w:rsidRDefault="00D604B0" w:rsidP="00A938FE">
      <w:pPr>
        <w:spacing w:before="0" w:beforeAutospacing="0" w:after="0" w:afterAutospacing="0" w:line="480" w:lineRule="auto"/>
        <w:ind w:left="0" w:firstLine="0"/>
        <w:rPr>
          <w:rFonts w:ascii="Times New Roman" w:hAnsi="Times New Roman" w:cs="Times New Roman"/>
          <w:sz w:val="24"/>
          <w:szCs w:val="24"/>
        </w:rPr>
      </w:pPr>
      <w:r>
        <w:rPr>
          <w:rFonts w:ascii="Times New Roman" w:hAnsi="Times New Roman" w:cs="Times New Roman"/>
          <w:sz w:val="24"/>
          <w:szCs w:val="24"/>
        </w:rPr>
        <w:t>*** Insert Table 7 here ***</w:t>
      </w:r>
    </w:p>
    <w:p w14:paraId="36AF2D1C" w14:textId="2D17323B" w:rsidR="006B5D77" w:rsidRDefault="006B5D77" w:rsidP="00A938FE">
      <w:pPr>
        <w:spacing w:before="0" w:beforeAutospacing="0" w:after="0" w:afterAutospacing="0" w:line="480" w:lineRule="auto"/>
        <w:ind w:left="0" w:firstLine="0"/>
        <w:rPr>
          <w:rFonts w:ascii="Times New Roman" w:hAnsi="Times New Roman" w:cs="Times New Roman"/>
          <w:sz w:val="24"/>
          <w:szCs w:val="24"/>
        </w:rPr>
      </w:pPr>
    </w:p>
    <w:p w14:paraId="79624FBA" w14:textId="7E0FDE18" w:rsidR="00571986" w:rsidRPr="002C2CE3" w:rsidRDefault="00F14969" w:rsidP="002C4087">
      <w:pPr>
        <w:spacing w:before="0" w:beforeAutospacing="0" w:after="0" w:afterAutospacing="0"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With regard to the collaboration between school personnel and the police, the SROs had positive responses in all areas.  </w:t>
      </w:r>
      <w:r w:rsidR="00571986">
        <w:rPr>
          <w:rFonts w:ascii="Times New Roman" w:hAnsi="Times New Roman" w:cs="Times New Roman"/>
          <w:sz w:val="24"/>
          <w:szCs w:val="24"/>
        </w:rPr>
        <w:t xml:space="preserve">Questions related to the collaboration with the police received marks of “Excellent” or “Good” </w:t>
      </w:r>
      <w:r w:rsidR="004C0883">
        <w:rPr>
          <w:rFonts w:ascii="Times New Roman" w:hAnsi="Times New Roman" w:cs="Times New Roman"/>
          <w:sz w:val="24"/>
          <w:szCs w:val="24"/>
        </w:rPr>
        <w:t>the majority of the time.  Responses were positive o</w:t>
      </w:r>
      <w:r w:rsidR="00571986">
        <w:rPr>
          <w:rFonts w:ascii="Times New Roman" w:hAnsi="Times New Roman" w:cs="Times New Roman"/>
          <w:sz w:val="24"/>
          <w:szCs w:val="24"/>
        </w:rPr>
        <w:t xml:space="preserve">ver 86% of </w:t>
      </w:r>
      <w:r w:rsidR="00571986">
        <w:rPr>
          <w:rFonts w:ascii="Times New Roman" w:hAnsi="Times New Roman" w:cs="Times New Roman"/>
          <w:sz w:val="24"/>
          <w:szCs w:val="24"/>
        </w:rPr>
        <w:lastRenderedPageBreak/>
        <w:t xml:space="preserve">the time for administrators, 88% of the time for faculty and staff, and collaboration between the police department and school as a whole </w:t>
      </w:r>
      <w:r w:rsidR="00F14CB6">
        <w:rPr>
          <w:rFonts w:ascii="Times New Roman" w:hAnsi="Times New Roman" w:cs="Times New Roman"/>
          <w:sz w:val="24"/>
          <w:szCs w:val="24"/>
        </w:rPr>
        <w:t xml:space="preserve">in </w:t>
      </w:r>
      <w:r w:rsidR="00571986">
        <w:rPr>
          <w:rFonts w:ascii="Times New Roman" w:hAnsi="Times New Roman" w:cs="Times New Roman"/>
          <w:sz w:val="24"/>
          <w:szCs w:val="24"/>
        </w:rPr>
        <w:t>79% of the respon</w:t>
      </w:r>
      <w:r w:rsidR="00F14CB6">
        <w:rPr>
          <w:rFonts w:ascii="Times New Roman" w:hAnsi="Times New Roman" w:cs="Times New Roman"/>
          <w:sz w:val="24"/>
          <w:szCs w:val="24"/>
        </w:rPr>
        <w:t>ses</w:t>
      </w:r>
      <w:r w:rsidR="00571986">
        <w:rPr>
          <w:rFonts w:ascii="Times New Roman" w:hAnsi="Times New Roman" w:cs="Times New Roman"/>
          <w:sz w:val="24"/>
          <w:szCs w:val="24"/>
        </w:rPr>
        <w:t>.  In all of the collaboration questions</w:t>
      </w:r>
      <w:r w:rsidR="00EF596B">
        <w:rPr>
          <w:rFonts w:ascii="Times New Roman" w:hAnsi="Times New Roman" w:cs="Times New Roman"/>
          <w:sz w:val="24"/>
          <w:szCs w:val="24"/>
        </w:rPr>
        <w:t xml:space="preserve"> (Table </w:t>
      </w:r>
      <w:r w:rsidR="0055386B">
        <w:rPr>
          <w:rFonts w:ascii="Times New Roman" w:hAnsi="Times New Roman" w:cs="Times New Roman"/>
          <w:sz w:val="24"/>
          <w:szCs w:val="24"/>
        </w:rPr>
        <w:t>8</w:t>
      </w:r>
      <w:r w:rsidR="00EF596B">
        <w:rPr>
          <w:rFonts w:ascii="Times New Roman" w:hAnsi="Times New Roman" w:cs="Times New Roman"/>
          <w:sz w:val="24"/>
          <w:szCs w:val="24"/>
        </w:rPr>
        <w:t>)</w:t>
      </w:r>
      <w:r w:rsidR="00F14CB6">
        <w:rPr>
          <w:rFonts w:ascii="Times New Roman" w:hAnsi="Times New Roman" w:cs="Times New Roman"/>
          <w:sz w:val="24"/>
          <w:szCs w:val="24"/>
        </w:rPr>
        <w:t>,</w:t>
      </w:r>
      <w:r w:rsidR="00571986">
        <w:rPr>
          <w:rFonts w:ascii="Times New Roman" w:hAnsi="Times New Roman" w:cs="Times New Roman"/>
          <w:sz w:val="24"/>
          <w:szCs w:val="24"/>
        </w:rPr>
        <w:t xml:space="preserve"> </w:t>
      </w:r>
      <w:r w:rsidR="00853EFB">
        <w:rPr>
          <w:rFonts w:ascii="Times New Roman" w:hAnsi="Times New Roman" w:cs="Times New Roman"/>
          <w:sz w:val="24"/>
          <w:szCs w:val="24"/>
        </w:rPr>
        <w:t>SRO</w:t>
      </w:r>
      <w:r w:rsidR="00571986">
        <w:rPr>
          <w:rFonts w:ascii="Times New Roman" w:hAnsi="Times New Roman" w:cs="Times New Roman"/>
          <w:sz w:val="24"/>
          <w:szCs w:val="24"/>
        </w:rPr>
        <w:t xml:space="preserve"> gender did not play a significant factor in terms of the responses</w:t>
      </w:r>
      <w:r w:rsidR="00F14CB6">
        <w:rPr>
          <w:rFonts w:ascii="Times New Roman" w:hAnsi="Times New Roman" w:cs="Times New Roman"/>
          <w:sz w:val="24"/>
          <w:szCs w:val="24"/>
        </w:rPr>
        <w:t xml:space="preserve"> when Cohen’s effect size value was applied</w:t>
      </w:r>
      <w:r w:rsidR="00571986">
        <w:rPr>
          <w:rFonts w:ascii="Times New Roman" w:hAnsi="Times New Roman" w:cs="Times New Roman"/>
          <w:sz w:val="24"/>
          <w:szCs w:val="24"/>
        </w:rPr>
        <w:t>.</w:t>
      </w:r>
    </w:p>
    <w:p w14:paraId="4D04EC49" w14:textId="77777777" w:rsidR="00CC4BCF" w:rsidRDefault="00CC4BCF">
      <w:pPr>
        <w:spacing w:before="0" w:beforeAutospacing="0" w:after="200" w:afterAutospacing="0" w:line="276" w:lineRule="auto"/>
        <w:ind w:left="0" w:firstLine="0"/>
        <w:rPr>
          <w:rFonts w:ascii="Times New Roman" w:hAnsi="Times New Roman" w:cs="Times New Roman"/>
          <w:b/>
          <w:sz w:val="24"/>
          <w:szCs w:val="24"/>
        </w:rPr>
      </w:pPr>
    </w:p>
    <w:p w14:paraId="70965B0B" w14:textId="77777777" w:rsidR="00CC4BCF" w:rsidRDefault="00CC4BCF">
      <w:pPr>
        <w:spacing w:before="0" w:beforeAutospacing="0" w:after="200" w:afterAutospacing="0" w:line="276" w:lineRule="auto"/>
        <w:ind w:left="0" w:firstLine="0"/>
        <w:rPr>
          <w:rFonts w:ascii="Times New Roman" w:hAnsi="Times New Roman" w:cs="Times New Roman"/>
          <w:sz w:val="24"/>
          <w:szCs w:val="24"/>
        </w:rPr>
      </w:pPr>
      <w:r w:rsidRPr="00A938FE">
        <w:rPr>
          <w:rFonts w:ascii="Times New Roman" w:hAnsi="Times New Roman" w:cs="Times New Roman"/>
          <w:sz w:val="24"/>
          <w:szCs w:val="24"/>
        </w:rPr>
        <w:t>*** Insert Table 8 here ***</w:t>
      </w:r>
    </w:p>
    <w:p w14:paraId="0DA86DF2" w14:textId="77777777" w:rsidR="00A938FE" w:rsidRPr="00A938FE" w:rsidRDefault="00A938FE">
      <w:pPr>
        <w:spacing w:before="0" w:beforeAutospacing="0" w:after="200" w:afterAutospacing="0" w:line="276" w:lineRule="auto"/>
        <w:ind w:left="0" w:firstLine="0"/>
        <w:rPr>
          <w:rFonts w:ascii="Times New Roman" w:hAnsi="Times New Roman" w:cs="Times New Roman"/>
          <w:sz w:val="24"/>
          <w:szCs w:val="24"/>
        </w:rPr>
      </w:pPr>
    </w:p>
    <w:p w14:paraId="5EC89A6E" w14:textId="77777777" w:rsidR="009E3446" w:rsidRPr="009516E0" w:rsidRDefault="007C6A8F" w:rsidP="00A938FE">
      <w:pPr>
        <w:spacing w:before="0" w:beforeAutospacing="0" w:after="200" w:afterAutospacing="0" w:line="276"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Conclusions</w:t>
      </w:r>
    </w:p>
    <w:p w14:paraId="50D952D0" w14:textId="417F69E6" w:rsidR="006F07C5" w:rsidRDefault="009E3446" w:rsidP="002C4087">
      <w:pPr>
        <w:spacing w:before="0" w:beforeAutospacing="0" w:after="0" w:afterAutospacing="0" w:line="480" w:lineRule="auto"/>
        <w:ind w:left="0" w:firstLine="720"/>
        <w:rPr>
          <w:rFonts w:ascii="Times New Roman" w:hAnsi="Times New Roman" w:cs="Times New Roman"/>
          <w:sz w:val="24"/>
          <w:szCs w:val="24"/>
        </w:rPr>
      </w:pPr>
      <w:r w:rsidRPr="00EF596B">
        <w:rPr>
          <w:rFonts w:ascii="Times New Roman" w:hAnsi="Times New Roman" w:cs="Times New Roman"/>
          <w:sz w:val="24"/>
          <w:szCs w:val="24"/>
        </w:rPr>
        <w:t xml:space="preserve">As a result of our study, we make two primary recommendations to school </w:t>
      </w:r>
      <w:r w:rsidR="00B97CDD" w:rsidRPr="00EF596B">
        <w:rPr>
          <w:rFonts w:ascii="Times New Roman" w:hAnsi="Times New Roman" w:cs="Times New Roman"/>
          <w:sz w:val="24"/>
          <w:szCs w:val="24"/>
        </w:rPr>
        <w:t>superintendents and principals</w:t>
      </w:r>
      <w:r w:rsidR="00CB6F61" w:rsidRPr="00EF596B">
        <w:rPr>
          <w:rFonts w:ascii="Times New Roman" w:hAnsi="Times New Roman" w:cs="Times New Roman"/>
          <w:sz w:val="24"/>
          <w:szCs w:val="24"/>
        </w:rPr>
        <w:t xml:space="preserve"> who partner with </w:t>
      </w:r>
      <w:r w:rsidR="00B97CDD" w:rsidRPr="00EF596B">
        <w:rPr>
          <w:rFonts w:ascii="Times New Roman" w:hAnsi="Times New Roman" w:cs="Times New Roman"/>
          <w:sz w:val="24"/>
          <w:szCs w:val="24"/>
        </w:rPr>
        <w:t>SROs</w:t>
      </w:r>
      <w:r w:rsidRPr="00EF596B">
        <w:rPr>
          <w:rFonts w:ascii="Times New Roman" w:hAnsi="Times New Roman" w:cs="Times New Roman"/>
          <w:sz w:val="24"/>
          <w:szCs w:val="24"/>
        </w:rPr>
        <w:t xml:space="preserve">. </w:t>
      </w:r>
      <w:r w:rsidR="00E91B89">
        <w:rPr>
          <w:rFonts w:ascii="Times New Roman" w:hAnsi="Times New Roman" w:cs="Times New Roman"/>
          <w:sz w:val="24"/>
          <w:szCs w:val="24"/>
        </w:rPr>
        <w:t xml:space="preserve"> </w:t>
      </w:r>
      <w:r w:rsidRPr="00EF596B">
        <w:rPr>
          <w:rFonts w:ascii="Times New Roman" w:hAnsi="Times New Roman" w:cs="Times New Roman"/>
          <w:sz w:val="24"/>
          <w:szCs w:val="24"/>
        </w:rPr>
        <w:t xml:space="preserve">The first is that </w:t>
      </w:r>
      <w:r w:rsidR="00281EB2" w:rsidRPr="00EF596B">
        <w:rPr>
          <w:rFonts w:ascii="Times New Roman" w:hAnsi="Times New Roman" w:cs="Times New Roman"/>
          <w:sz w:val="24"/>
          <w:szCs w:val="24"/>
        </w:rPr>
        <w:t>s</w:t>
      </w:r>
      <w:r w:rsidR="00B97CDD" w:rsidRPr="00EF596B">
        <w:rPr>
          <w:rFonts w:ascii="Times New Roman" w:hAnsi="Times New Roman" w:cs="Times New Roman"/>
          <w:sz w:val="24"/>
          <w:szCs w:val="24"/>
        </w:rPr>
        <w:t xml:space="preserve">uperintendents and </w:t>
      </w:r>
      <w:r w:rsidR="00281EB2" w:rsidRPr="00EF596B">
        <w:rPr>
          <w:rFonts w:ascii="Times New Roman" w:hAnsi="Times New Roman" w:cs="Times New Roman"/>
          <w:sz w:val="24"/>
          <w:szCs w:val="24"/>
        </w:rPr>
        <w:t>principals recognize the potential advantage of selecting female SRO</w:t>
      </w:r>
      <w:r w:rsidR="00E91B89">
        <w:rPr>
          <w:rFonts w:ascii="Times New Roman" w:hAnsi="Times New Roman" w:cs="Times New Roman"/>
          <w:sz w:val="24"/>
          <w:szCs w:val="24"/>
        </w:rPr>
        <w:t>s</w:t>
      </w:r>
      <w:r w:rsidR="00281EB2" w:rsidRPr="00EF596B">
        <w:rPr>
          <w:rFonts w:ascii="Times New Roman" w:hAnsi="Times New Roman" w:cs="Times New Roman"/>
          <w:sz w:val="24"/>
          <w:szCs w:val="24"/>
        </w:rPr>
        <w:t xml:space="preserve"> to serve on their campuses. </w:t>
      </w:r>
      <w:r w:rsidR="00E91B89">
        <w:rPr>
          <w:rFonts w:ascii="Times New Roman" w:hAnsi="Times New Roman" w:cs="Times New Roman"/>
          <w:sz w:val="24"/>
          <w:szCs w:val="24"/>
        </w:rPr>
        <w:t xml:space="preserve"> </w:t>
      </w:r>
      <w:r w:rsidR="0058775A" w:rsidRPr="00EF596B">
        <w:rPr>
          <w:rFonts w:ascii="Times New Roman" w:hAnsi="Times New Roman" w:cs="Times New Roman"/>
          <w:sz w:val="24"/>
          <w:szCs w:val="24"/>
        </w:rPr>
        <w:t>According to the Center for the Prevention of School Violence (CPSV</w:t>
      </w:r>
      <w:r w:rsidR="00853EFB">
        <w:rPr>
          <w:rFonts w:ascii="Times New Roman" w:hAnsi="Times New Roman" w:cs="Times New Roman"/>
          <w:sz w:val="24"/>
          <w:szCs w:val="24"/>
        </w:rPr>
        <w:t>,</w:t>
      </w:r>
      <w:r w:rsidR="0058775A" w:rsidRPr="00EF596B">
        <w:rPr>
          <w:rFonts w:ascii="Times New Roman" w:hAnsi="Times New Roman" w:cs="Times New Roman"/>
          <w:sz w:val="24"/>
          <w:szCs w:val="24"/>
        </w:rPr>
        <w:t xml:space="preserve"> n.d.), among the major challenges facing school principals is selecting the “right” officer.  </w:t>
      </w:r>
      <w:r w:rsidR="00281EB2" w:rsidRPr="00EF596B">
        <w:rPr>
          <w:rFonts w:ascii="Times New Roman" w:hAnsi="Times New Roman" w:cs="Times New Roman"/>
          <w:sz w:val="24"/>
          <w:szCs w:val="24"/>
        </w:rPr>
        <w:t>Since law enforcement remains a male-dominated profession and “the great majority of SROs are male and Caucasian” (CPSV, n.d.</w:t>
      </w:r>
      <w:r w:rsidR="0058775A" w:rsidRPr="00EF596B">
        <w:rPr>
          <w:rFonts w:ascii="Times New Roman" w:hAnsi="Times New Roman" w:cs="Times New Roman"/>
          <w:sz w:val="24"/>
          <w:szCs w:val="24"/>
        </w:rPr>
        <w:t>,</w:t>
      </w:r>
      <w:r w:rsidR="00281EB2" w:rsidRPr="00EF596B">
        <w:rPr>
          <w:rFonts w:ascii="Times New Roman" w:hAnsi="Times New Roman" w:cs="Times New Roman"/>
          <w:sz w:val="24"/>
          <w:szCs w:val="24"/>
        </w:rPr>
        <w:t xml:space="preserve"> p. 6), female officers may present a viable</w:t>
      </w:r>
      <w:r w:rsidR="0058775A" w:rsidRPr="00EF596B">
        <w:rPr>
          <w:rFonts w:ascii="Times New Roman" w:hAnsi="Times New Roman" w:cs="Times New Roman"/>
          <w:sz w:val="24"/>
          <w:szCs w:val="24"/>
        </w:rPr>
        <w:t>,</w:t>
      </w:r>
      <w:r w:rsidR="00281EB2" w:rsidRPr="00EF596B">
        <w:rPr>
          <w:rFonts w:ascii="Times New Roman" w:hAnsi="Times New Roman" w:cs="Times New Roman"/>
          <w:sz w:val="24"/>
          <w:szCs w:val="24"/>
        </w:rPr>
        <w:t xml:space="preserve"> and in some cases preferable</w:t>
      </w:r>
      <w:r w:rsidR="0058775A" w:rsidRPr="00EF596B">
        <w:rPr>
          <w:rFonts w:ascii="Times New Roman" w:hAnsi="Times New Roman" w:cs="Times New Roman"/>
          <w:sz w:val="24"/>
          <w:szCs w:val="24"/>
        </w:rPr>
        <w:t>,</w:t>
      </w:r>
      <w:r w:rsidR="00281EB2" w:rsidRPr="00EF596B">
        <w:rPr>
          <w:rFonts w:ascii="Times New Roman" w:hAnsi="Times New Roman" w:cs="Times New Roman"/>
          <w:sz w:val="24"/>
          <w:szCs w:val="24"/>
        </w:rPr>
        <w:t xml:space="preserve"> choice.</w:t>
      </w:r>
      <w:r w:rsidR="00B97CDD" w:rsidRPr="00EF596B">
        <w:rPr>
          <w:rFonts w:ascii="Times New Roman" w:hAnsi="Times New Roman" w:cs="Times New Roman"/>
          <w:sz w:val="24"/>
          <w:szCs w:val="24"/>
        </w:rPr>
        <w:t xml:space="preserve">  According to Lonsway, et al. (2003),</w:t>
      </w:r>
    </w:p>
    <w:p w14:paraId="3C4AE222" w14:textId="77777777" w:rsidR="006F07C5" w:rsidRDefault="00B97CDD" w:rsidP="00A938FE">
      <w:pPr>
        <w:spacing w:before="0" w:beforeAutospacing="0" w:after="0" w:afterAutospacing="0" w:line="480" w:lineRule="auto"/>
        <w:ind w:firstLine="0"/>
        <w:rPr>
          <w:rFonts w:ascii="Times New Roman" w:hAnsi="Times New Roman" w:cs="Times New Roman"/>
          <w:sz w:val="24"/>
          <w:szCs w:val="24"/>
        </w:rPr>
      </w:pPr>
      <w:r w:rsidRPr="00EF596B">
        <w:rPr>
          <w:rFonts w:ascii="Times New Roman" w:hAnsi="Times New Roman" w:cs="Times New Roman"/>
          <w:sz w:val="24"/>
          <w:szCs w:val="24"/>
        </w:rPr>
        <w:t>Research conducted both in the United States and internationally clearly demonstrates that women officers rely on a style of policing that uses less physical force, are better at defusing and de-escalating potentially violent confrontations with citizens, and are less likely to become involved in problems with use of excessive force. (p. 2)</w:t>
      </w:r>
    </w:p>
    <w:p w14:paraId="1FD213C3" w14:textId="5695EA37" w:rsidR="006F07C5" w:rsidRDefault="00B97CDD" w:rsidP="002C4087">
      <w:pPr>
        <w:spacing w:before="0" w:beforeAutospacing="0" w:after="0" w:afterAutospacing="0" w:line="480" w:lineRule="auto"/>
        <w:ind w:left="0" w:firstLine="720"/>
        <w:rPr>
          <w:rFonts w:ascii="Times New Roman" w:hAnsi="Times New Roman" w:cs="Times New Roman"/>
          <w:sz w:val="24"/>
          <w:szCs w:val="24"/>
        </w:rPr>
      </w:pPr>
      <w:r w:rsidRPr="00EF596B">
        <w:rPr>
          <w:rFonts w:ascii="Times New Roman" w:hAnsi="Times New Roman" w:cs="Times New Roman"/>
          <w:sz w:val="24"/>
          <w:szCs w:val="24"/>
        </w:rPr>
        <w:t xml:space="preserve">The second recommendation is to establish district-wide policies to </w:t>
      </w:r>
      <w:r w:rsidR="00FD25A3" w:rsidRPr="00EF596B">
        <w:rPr>
          <w:rFonts w:ascii="Times New Roman" w:hAnsi="Times New Roman" w:cs="Times New Roman"/>
          <w:sz w:val="24"/>
          <w:szCs w:val="24"/>
        </w:rPr>
        <w:t>annually</w:t>
      </w:r>
      <w:r w:rsidRPr="00EF596B">
        <w:rPr>
          <w:rFonts w:ascii="Times New Roman" w:hAnsi="Times New Roman" w:cs="Times New Roman"/>
          <w:sz w:val="24"/>
          <w:szCs w:val="24"/>
        </w:rPr>
        <w:t xml:space="preserve"> assess the level </w:t>
      </w:r>
      <w:r w:rsidR="00FD25A3" w:rsidRPr="00EF596B">
        <w:rPr>
          <w:rFonts w:ascii="Times New Roman" w:hAnsi="Times New Roman" w:cs="Times New Roman"/>
          <w:sz w:val="24"/>
          <w:szCs w:val="24"/>
        </w:rPr>
        <w:t xml:space="preserve">of </w:t>
      </w:r>
      <w:r w:rsidRPr="00EF596B">
        <w:rPr>
          <w:rFonts w:ascii="Times New Roman" w:hAnsi="Times New Roman" w:cs="Times New Roman"/>
          <w:sz w:val="24"/>
          <w:szCs w:val="24"/>
        </w:rPr>
        <w:t xml:space="preserve">job satisfaction among SROs assigned to schools.  </w:t>
      </w:r>
      <w:r w:rsidR="00820672">
        <w:rPr>
          <w:rFonts w:ascii="Times New Roman" w:hAnsi="Times New Roman" w:cs="Times New Roman"/>
          <w:sz w:val="24"/>
          <w:szCs w:val="24"/>
        </w:rPr>
        <w:t>U</w:t>
      </w:r>
      <w:r w:rsidRPr="00EF596B">
        <w:rPr>
          <w:rFonts w:ascii="Times New Roman" w:hAnsi="Times New Roman" w:cs="Times New Roman"/>
          <w:sz w:val="24"/>
          <w:szCs w:val="24"/>
        </w:rPr>
        <w:t>nderlying threat</w:t>
      </w:r>
      <w:r w:rsidR="00820672">
        <w:rPr>
          <w:rFonts w:ascii="Times New Roman" w:hAnsi="Times New Roman" w:cs="Times New Roman"/>
          <w:sz w:val="24"/>
          <w:szCs w:val="24"/>
        </w:rPr>
        <w:t>s</w:t>
      </w:r>
      <w:r w:rsidRPr="00EF596B">
        <w:rPr>
          <w:rFonts w:ascii="Times New Roman" w:hAnsi="Times New Roman" w:cs="Times New Roman"/>
          <w:sz w:val="24"/>
          <w:szCs w:val="24"/>
        </w:rPr>
        <w:t xml:space="preserve"> to the continuity of SRO service is officer burnout (CPSV, n.d.)</w:t>
      </w:r>
      <w:r w:rsidR="00FD25A3" w:rsidRPr="00EF596B">
        <w:rPr>
          <w:rFonts w:ascii="Times New Roman" w:hAnsi="Times New Roman" w:cs="Times New Roman"/>
          <w:sz w:val="24"/>
          <w:szCs w:val="24"/>
        </w:rPr>
        <w:t xml:space="preserve"> and job satisfaction (or more accurately lack of satisfaction)</w:t>
      </w:r>
      <w:r w:rsidR="00820672">
        <w:rPr>
          <w:rFonts w:ascii="Times New Roman" w:hAnsi="Times New Roman" w:cs="Times New Roman"/>
          <w:sz w:val="24"/>
          <w:szCs w:val="24"/>
        </w:rPr>
        <w:t xml:space="preserve">. </w:t>
      </w:r>
      <w:r w:rsidR="00FD25A3" w:rsidRPr="00EF596B">
        <w:rPr>
          <w:rFonts w:ascii="Times New Roman" w:hAnsi="Times New Roman" w:cs="Times New Roman"/>
          <w:sz w:val="24"/>
          <w:szCs w:val="24"/>
        </w:rPr>
        <w:t xml:space="preserve"> </w:t>
      </w:r>
      <w:r w:rsidR="00820672">
        <w:rPr>
          <w:rFonts w:ascii="Times New Roman" w:hAnsi="Times New Roman" w:cs="Times New Roman"/>
          <w:sz w:val="24"/>
          <w:szCs w:val="24"/>
        </w:rPr>
        <w:t>Both are</w:t>
      </w:r>
      <w:r w:rsidR="00FD25A3" w:rsidRPr="00EF596B">
        <w:rPr>
          <w:rFonts w:ascii="Times New Roman" w:hAnsi="Times New Roman" w:cs="Times New Roman"/>
          <w:sz w:val="24"/>
          <w:szCs w:val="24"/>
        </w:rPr>
        <w:t xml:space="preserve"> major contributing factor</w:t>
      </w:r>
      <w:r w:rsidR="00820672">
        <w:rPr>
          <w:rFonts w:ascii="Times New Roman" w:hAnsi="Times New Roman" w:cs="Times New Roman"/>
          <w:sz w:val="24"/>
          <w:szCs w:val="24"/>
        </w:rPr>
        <w:t>s</w:t>
      </w:r>
      <w:r w:rsidR="00FD25A3" w:rsidRPr="00EF596B">
        <w:rPr>
          <w:rFonts w:ascii="Times New Roman" w:hAnsi="Times New Roman" w:cs="Times New Roman"/>
          <w:sz w:val="24"/>
          <w:szCs w:val="24"/>
        </w:rPr>
        <w:t xml:space="preserve"> to rapid turnover among officers.  By </w:t>
      </w:r>
      <w:r w:rsidR="00EF596B">
        <w:rPr>
          <w:rFonts w:ascii="Times New Roman" w:hAnsi="Times New Roman" w:cs="Times New Roman"/>
          <w:sz w:val="24"/>
          <w:szCs w:val="24"/>
        </w:rPr>
        <w:lastRenderedPageBreak/>
        <w:t>conducting an</w:t>
      </w:r>
      <w:r w:rsidR="00EF596B" w:rsidRPr="00EF596B">
        <w:rPr>
          <w:rFonts w:ascii="Times New Roman" w:hAnsi="Times New Roman" w:cs="Times New Roman"/>
          <w:sz w:val="24"/>
          <w:szCs w:val="24"/>
        </w:rPr>
        <w:t xml:space="preserve"> </w:t>
      </w:r>
      <w:r w:rsidR="00FD25A3" w:rsidRPr="00EF596B">
        <w:rPr>
          <w:rFonts w:ascii="Times New Roman" w:hAnsi="Times New Roman" w:cs="Times New Roman"/>
          <w:sz w:val="24"/>
          <w:szCs w:val="24"/>
        </w:rPr>
        <w:t>annual survey among district SROs</w:t>
      </w:r>
      <w:r w:rsidR="00EF596B">
        <w:rPr>
          <w:rFonts w:ascii="Times New Roman" w:hAnsi="Times New Roman" w:cs="Times New Roman"/>
          <w:sz w:val="24"/>
          <w:szCs w:val="24"/>
        </w:rPr>
        <w:t>,</w:t>
      </w:r>
      <w:r w:rsidR="00FD25A3" w:rsidRPr="00EF596B">
        <w:rPr>
          <w:rFonts w:ascii="Times New Roman" w:hAnsi="Times New Roman" w:cs="Times New Roman"/>
          <w:sz w:val="24"/>
          <w:szCs w:val="24"/>
        </w:rPr>
        <w:t xml:space="preserve"> school leaders will maintain a reliable </w:t>
      </w:r>
      <w:r w:rsidR="00820672">
        <w:rPr>
          <w:rFonts w:ascii="Times New Roman" w:hAnsi="Times New Roman" w:cs="Times New Roman"/>
          <w:sz w:val="24"/>
          <w:szCs w:val="24"/>
        </w:rPr>
        <w:t xml:space="preserve">data </w:t>
      </w:r>
      <w:r w:rsidR="00FD25A3" w:rsidRPr="00EF596B">
        <w:rPr>
          <w:rFonts w:ascii="Times New Roman" w:hAnsi="Times New Roman" w:cs="Times New Roman"/>
          <w:sz w:val="24"/>
          <w:szCs w:val="24"/>
        </w:rPr>
        <w:t>steam on which to make informed decisions regarding the efficacy of SRO and school district relationships.</w:t>
      </w:r>
      <w:r w:rsidRPr="00EF596B">
        <w:rPr>
          <w:rFonts w:ascii="Times New Roman" w:hAnsi="Times New Roman" w:cs="Times New Roman"/>
          <w:sz w:val="24"/>
          <w:szCs w:val="24"/>
        </w:rPr>
        <w:t xml:space="preserve"> </w:t>
      </w:r>
      <w:r w:rsidR="00FD25A3" w:rsidRPr="00EF596B">
        <w:rPr>
          <w:rFonts w:ascii="Times New Roman" w:hAnsi="Times New Roman" w:cs="Times New Roman"/>
          <w:sz w:val="24"/>
          <w:szCs w:val="24"/>
        </w:rPr>
        <w:t xml:space="preserve"> Our research indicates that among those factors that affect SRO levels of satisfaction </w:t>
      </w:r>
      <w:r w:rsidR="00820672">
        <w:rPr>
          <w:rFonts w:ascii="Times New Roman" w:hAnsi="Times New Roman" w:cs="Times New Roman"/>
          <w:sz w:val="24"/>
          <w:szCs w:val="24"/>
        </w:rPr>
        <w:t>is</w:t>
      </w:r>
      <w:r w:rsidR="00FD25A3" w:rsidRPr="00EF596B">
        <w:rPr>
          <w:rFonts w:ascii="Times New Roman" w:hAnsi="Times New Roman" w:cs="Times New Roman"/>
          <w:sz w:val="24"/>
          <w:szCs w:val="24"/>
        </w:rPr>
        <w:t xml:space="preserve"> a lack of </w:t>
      </w:r>
      <w:r w:rsidR="009E3446" w:rsidRPr="00EF596B">
        <w:rPr>
          <w:rFonts w:ascii="Times New Roman" w:hAnsi="Times New Roman" w:cs="Times New Roman"/>
          <w:sz w:val="24"/>
          <w:szCs w:val="24"/>
        </w:rPr>
        <w:t xml:space="preserve">clear communication regarding the SRO chain of command. </w:t>
      </w:r>
      <w:r w:rsidR="005052B8">
        <w:rPr>
          <w:rFonts w:ascii="Times New Roman" w:hAnsi="Times New Roman" w:cs="Times New Roman"/>
          <w:sz w:val="24"/>
          <w:szCs w:val="24"/>
        </w:rPr>
        <w:t xml:space="preserve"> </w:t>
      </w:r>
      <w:r w:rsidR="004808E5">
        <w:rPr>
          <w:rFonts w:ascii="Times New Roman" w:hAnsi="Times New Roman" w:cs="Times New Roman"/>
          <w:sz w:val="24"/>
          <w:szCs w:val="24"/>
        </w:rPr>
        <w:t xml:space="preserve">In open-ended comments on the survey, </w:t>
      </w:r>
      <w:r w:rsidR="009E3446" w:rsidRPr="00EF596B">
        <w:rPr>
          <w:rFonts w:ascii="Times New Roman" w:hAnsi="Times New Roman" w:cs="Times New Roman"/>
          <w:sz w:val="24"/>
          <w:szCs w:val="24"/>
        </w:rPr>
        <w:t xml:space="preserve">SROs often expressed their frustration that </w:t>
      </w:r>
      <w:proofErr w:type="gramStart"/>
      <w:r w:rsidR="009E3446" w:rsidRPr="00EF596B">
        <w:rPr>
          <w:rFonts w:ascii="Times New Roman" w:hAnsi="Times New Roman" w:cs="Times New Roman"/>
          <w:sz w:val="24"/>
          <w:szCs w:val="24"/>
        </w:rPr>
        <w:t>administrators sometimes acted like the SRO was</w:t>
      </w:r>
      <w:proofErr w:type="gramEnd"/>
      <w:r w:rsidR="009E3446" w:rsidRPr="00EF596B">
        <w:rPr>
          <w:rFonts w:ascii="Times New Roman" w:hAnsi="Times New Roman" w:cs="Times New Roman"/>
          <w:sz w:val="24"/>
          <w:szCs w:val="24"/>
        </w:rPr>
        <w:t xml:space="preserve"> a school employee. </w:t>
      </w:r>
      <w:r w:rsidR="005052B8">
        <w:rPr>
          <w:rFonts w:ascii="Times New Roman" w:hAnsi="Times New Roman" w:cs="Times New Roman"/>
          <w:sz w:val="24"/>
          <w:szCs w:val="24"/>
        </w:rPr>
        <w:t xml:space="preserve"> </w:t>
      </w:r>
      <w:r w:rsidR="009E3446" w:rsidRPr="00EF596B">
        <w:rPr>
          <w:rFonts w:ascii="Times New Roman" w:hAnsi="Times New Roman" w:cs="Times New Roman"/>
          <w:sz w:val="24"/>
          <w:szCs w:val="24"/>
        </w:rPr>
        <w:t xml:space="preserve">Administrators need to recognize that SROs are law enforcement officers assigned to work within the school; they are not “glorified security officers.” </w:t>
      </w:r>
      <w:r w:rsidR="005052B8">
        <w:rPr>
          <w:rFonts w:ascii="Times New Roman" w:hAnsi="Times New Roman" w:cs="Times New Roman"/>
          <w:sz w:val="24"/>
          <w:szCs w:val="24"/>
        </w:rPr>
        <w:t xml:space="preserve"> </w:t>
      </w:r>
      <w:r w:rsidR="009E3446" w:rsidRPr="00EF596B">
        <w:rPr>
          <w:rFonts w:ascii="Times New Roman" w:hAnsi="Times New Roman" w:cs="Times New Roman"/>
          <w:sz w:val="24"/>
          <w:szCs w:val="24"/>
        </w:rPr>
        <w:t>While it is critical that everyone work together collegially, SROs are not ultimately accountable to the school system.</w:t>
      </w:r>
    </w:p>
    <w:p w14:paraId="594CD869" w14:textId="77777777" w:rsidR="00FD25A3" w:rsidRDefault="00FD25A3" w:rsidP="002C4087">
      <w:pPr>
        <w:spacing w:before="0" w:beforeAutospacing="0" w:after="0" w:afterAutospacing="0" w:line="480" w:lineRule="auto"/>
        <w:ind w:left="0" w:firstLine="720"/>
        <w:rPr>
          <w:rFonts w:ascii="Times New Roman" w:hAnsi="Times New Roman" w:cs="Times New Roman"/>
          <w:sz w:val="24"/>
          <w:szCs w:val="24"/>
        </w:rPr>
      </w:pPr>
      <w:bookmarkStart w:id="1" w:name="AN0019613572-2"/>
      <w:bookmarkEnd w:id="1"/>
      <w:r>
        <w:rPr>
          <w:rFonts w:ascii="Times New Roman" w:hAnsi="Times New Roman" w:cs="Times New Roman"/>
          <w:sz w:val="24"/>
          <w:szCs w:val="24"/>
        </w:rPr>
        <w:t xml:space="preserve">The roles of </w:t>
      </w:r>
      <w:r w:rsidR="00A26281">
        <w:rPr>
          <w:rFonts w:ascii="Times New Roman" w:hAnsi="Times New Roman" w:cs="Times New Roman"/>
          <w:sz w:val="24"/>
          <w:szCs w:val="24"/>
        </w:rPr>
        <w:t>SRO</w:t>
      </w:r>
      <w:r>
        <w:rPr>
          <w:rFonts w:ascii="Times New Roman" w:hAnsi="Times New Roman" w:cs="Times New Roman"/>
          <w:sz w:val="24"/>
          <w:szCs w:val="24"/>
        </w:rPr>
        <w:t xml:space="preserve">s are not widely studied and the findings of this investigation will contribute to research in this field. </w:t>
      </w:r>
      <w:r w:rsidR="005052B8">
        <w:rPr>
          <w:rFonts w:ascii="Times New Roman" w:hAnsi="Times New Roman" w:cs="Times New Roman"/>
          <w:sz w:val="24"/>
          <w:szCs w:val="24"/>
        </w:rPr>
        <w:t xml:space="preserve"> </w:t>
      </w:r>
      <w:r w:rsidRPr="009516E0">
        <w:rPr>
          <w:rFonts w:ascii="Times New Roman" w:hAnsi="Times New Roman" w:cs="Times New Roman"/>
          <w:sz w:val="24"/>
          <w:szCs w:val="24"/>
        </w:rPr>
        <w:t xml:space="preserve">The police officers and sheriff deputies who serve as </w:t>
      </w:r>
      <w:r w:rsidR="00A26281">
        <w:rPr>
          <w:rFonts w:ascii="Times New Roman" w:hAnsi="Times New Roman" w:cs="Times New Roman"/>
          <w:sz w:val="24"/>
          <w:szCs w:val="24"/>
        </w:rPr>
        <w:t>SRO</w:t>
      </w:r>
      <w:r w:rsidRPr="009516E0">
        <w:rPr>
          <w:rFonts w:ascii="Times New Roman" w:hAnsi="Times New Roman" w:cs="Times New Roman"/>
          <w:sz w:val="24"/>
          <w:szCs w:val="24"/>
        </w:rPr>
        <w:t xml:space="preserve">s provide schools with an important additional layer of security above that which is offered by faculty, staff, and administrators. </w:t>
      </w:r>
      <w:r w:rsidR="00711F2E">
        <w:rPr>
          <w:rFonts w:ascii="Times New Roman" w:hAnsi="Times New Roman" w:cs="Times New Roman"/>
          <w:sz w:val="24"/>
          <w:szCs w:val="24"/>
        </w:rPr>
        <w:t xml:space="preserve"> </w:t>
      </w:r>
      <w:r w:rsidR="005052B8">
        <w:rPr>
          <w:rFonts w:ascii="Times New Roman" w:hAnsi="Times New Roman" w:cs="Times New Roman"/>
          <w:sz w:val="24"/>
          <w:szCs w:val="24"/>
        </w:rPr>
        <w:t>SROs</w:t>
      </w:r>
      <w:r w:rsidRPr="009516E0">
        <w:rPr>
          <w:rFonts w:ascii="Times New Roman" w:hAnsi="Times New Roman" w:cs="Times New Roman"/>
          <w:sz w:val="24"/>
          <w:szCs w:val="24"/>
        </w:rPr>
        <w:t xml:space="preserve"> can serve as positive liaisons between students and the law enforcement community. </w:t>
      </w:r>
      <w:r w:rsidR="00711F2E">
        <w:rPr>
          <w:rFonts w:ascii="Times New Roman" w:hAnsi="Times New Roman" w:cs="Times New Roman"/>
          <w:sz w:val="24"/>
          <w:szCs w:val="24"/>
        </w:rPr>
        <w:t xml:space="preserve"> </w:t>
      </w:r>
      <w:r w:rsidRPr="009516E0">
        <w:rPr>
          <w:rFonts w:ascii="Times New Roman" w:hAnsi="Times New Roman" w:cs="Times New Roman"/>
          <w:sz w:val="24"/>
          <w:szCs w:val="24"/>
        </w:rPr>
        <w:t>A thorough analysis of SRO perceptions can provide law enforcement agencies, school systems, and the general public with much needed information regarding this vital community service.</w:t>
      </w:r>
    </w:p>
    <w:p w14:paraId="2D6F25A9" w14:textId="77777777" w:rsidR="006C00A2" w:rsidRDefault="006C00A2">
      <w:pPr>
        <w:spacing w:before="0" w:beforeAutospacing="0" w:after="200" w:afterAutospacing="0" w:line="276" w:lineRule="auto"/>
        <w:ind w:left="0" w:firstLine="0"/>
        <w:rPr>
          <w:rFonts w:ascii="Times New Roman" w:hAnsi="Times New Roman" w:cs="Times New Roman"/>
          <w:sz w:val="24"/>
          <w:szCs w:val="24"/>
        </w:rPr>
      </w:pPr>
      <w:r>
        <w:rPr>
          <w:rFonts w:ascii="Times New Roman" w:hAnsi="Times New Roman" w:cs="Times New Roman"/>
          <w:sz w:val="24"/>
          <w:szCs w:val="24"/>
        </w:rPr>
        <w:br w:type="page"/>
      </w:r>
    </w:p>
    <w:p w14:paraId="71CCF20B" w14:textId="13C95283" w:rsidR="00CF32D8" w:rsidRDefault="0099520C" w:rsidP="002C4087">
      <w:pPr>
        <w:spacing w:before="0" w:beforeAutospacing="0" w:after="0" w:afterAutospacing="0"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5E6E7FCA" w14:textId="77777777" w:rsidR="00AE0C22" w:rsidRPr="006462D3" w:rsidRDefault="00AE0C22" w:rsidP="00A938FE">
      <w:pPr>
        <w:spacing w:before="0" w:beforeAutospacing="0" w:after="0" w:afterAutospacing="0" w:line="480" w:lineRule="auto"/>
        <w:ind w:hanging="720"/>
        <w:rPr>
          <w:rFonts w:ascii="Times New Roman" w:eastAsia="Calibri" w:hAnsi="Times New Roman" w:cs="Times New Roman"/>
          <w:sz w:val="24"/>
          <w:szCs w:val="24"/>
        </w:rPr>
      </w:pPr>
      <w:r>
        <w:rPr>
          <w:rFonts w:ascii="Times New Roman" w:hAnsi="Times New Roman" w:cs="Times New Roman"/>
          <w:sz w:val="24"/>
          <w:szCs w:val="24"/>
        </w:rPr>
        <w:t xml:space="preserve">Atkinson, A. J., &amp; Kipper, R. J. </w:t>
      </w:r>
      <w:r w:rsidR="00890CBF">
        <w:rPr>
          <w:rFonts w:ascii="Times New Roman" w:hAnsi="Times New Roman" w:cs="Times New Roman"/>
          <w:sz w:val="24"/>
          <w:szCs w:val="24"/>
        </w:rPr>
        <w:t xml:space="preserve">(Eds.). </w:t>
      </w:r>
      <w:r>
        <w:rPr>
          <w:rFonts w:ascii="Times New Roman" w:hAnsi="Times New Roman" w:cs="Times New Roman"/>
          <w:sz w:val="24"/>
          <w:szCs w:val="24"/>
        </w:rPr>
        <w:t>(2004)</w:t>
      </w:r>
      <w:proofErr w:type="gramStart"/>
      <w:r>
        <w:rPr>
          <w:rFonts w:ascii="Times New Roman" w:hAnsi="Times New Roman" w:cs="Times New Roman"/>
          <w:sz w:val="24"/>
          <w:szCs w:val="24"/>
        </w:rPr>
        <w:t xml:space="preserve">. </w:t>
      </w:r>
      <w:r w:rsidRPr="00CE223B">
        <w:rPr>
          <w:rFonts w:ascii="Times New Roman" w:hAnsi="Times New Roman" w:cs="Times New Roman"/>
          <w:i/>
          <w:sz w:val="24"/>
          <w:szCs w:val="24"/>
        </w:rPr>
        <w:t xml:space="preserve">The Virginia </w:t>
      </w:r>
      <w:r w:rsidR="00711F2E">
        <w:rPr>
          <w:rFonts w:ascii="Times New Roman" w:hAnsi="Times New Roman" w:cs="Times New Roman"/>
          <w:i/>
          <w:sz w:val="24"/>
          <w:szCs w:val="24"/>
        </w:rPr>
        <w:t>s</w:t>
      </w:r>
      <w:r w:rsidRPr="00CE223B">
        <w:rPr>
          <w:rFonts w:ascii="Times New Roman" w:hAnsi="Times New Roman" w:cs="Times New Roman"/>
          <w:i/>
          <w:sz w:val="24"/>
          <w:szCs w:val="24"/>
        </w:rPr>
        <w:t xml:space="preserve">chool </w:t>
      </w:r>
      <w:r w:rsidR="00711F2E">
        <w:rPr>
          <w:rFonts w:ascii="Times New Roman" w:hAnsi="Times New Roman" w:cs="Times New Roman"/>
          <w:i/>
          <w:sz w:val="24"/>
          <w:szCs w:val="24"/>
        </w:rPr>
        <w:t>r</w:t>
      </w:r>
      <w:r w:rsidRPr="00CE223B">
        <w:rPr>
          <w:rFonts w:ascii="Times New Roman" w:hAnsi="Times New Roman" w:cs="Times New Roman"/>
          <w:i/>
          <w:sz w:val="24"/>
          <w:szCs w:val="24"/>
        </w:rPr>
        <w:t xml:space="preserve">esource </w:t>
      </w:r>
      <w:r w:rsidR="00711F2E">
        <w:rPr>
          <w:rFonts w:ascii="Times New Roman" w:hAnsi="Times New Roman" w:cs="Times New Roman"/>
          <w:i/>
          <w:sz w:val="24"/>
          <w:szCs w:val="24"/>
        </w:rPr>
        <w:t>o</w:t>
      </w:r>
      <w:r w:rsidRPr="00CE223B">
        <w:rPr>
          <w:rFonts w:ascii="Times New Roman" w:hAnsi="Times New Roman" w:cs="Times New Roman"/>
          <w:i/>
          <w:sz w:val="24"/>
          <w:szCs w:val="24"/>
        </w:rPr>
        <w:t xml:space="preserve">fficer </w:t>
      </w:r>
      <w:r w:rsidR="00711F2E">
        <w:rPr>
          <w:rFonts w:ascii="Times New Roman" w:hAnsi="Times New Roman" w:cs="Times New Roman"/>
          <w:i/>
          <w:sz w:val="24"/>
          <w:szCs w:val="24"/>
        </w:rPr>
        <w:t>p</w:t>
      </w:r>
      <w:r w:rsidRPr="00CE223B">
        <w:rPr>
          <w:rFonts w:ascii="Times New Roman" w:hAnsi="Times New Roman" w:cs="Times New Roman"/>
          <w:i/>
          <w:sz w:val="24"/>
          <w:szCs w:val="24"/>
        </w:rPr>
        <w:t xml:space="preserve">rogram </w:t>
      </w:r>
      <w:r w:rsidR="00711F2E">
        <w:rPr>
          <w:rFonts w:ascii="Times New Roman" w:hAnsi="Times New Roman" w:cs="Times New Roman"/>
          <w:i/>
          <w:sz w:val="24"/>
          <w:szCs w:val="24"/>
        </w:rPr>
        <w:t>g</w:t>
      </w:r>
      <w:r w:rsidRPr="00CE223B">
        <w:rPr>
          <w:rFonts w:ascii="Times New Roman" w:hAnsi="Times New Roman" w:cs="Times New Roman"/>
          <w:i/>
          <w:sz w:val="24"/>
          <w:szCs w:val="24"/>
        </w:rPr>
        <w:t xml:space="preserve">uide 2004 </w:t>
      </w:r>
      <w:r w:rsidR="00711F2E">
        <w:rPr>
          <w:rFonts w:ascii="Times New Roman" w:hAnsi="Times New Roman" w:cs="Times New Roman"/>
          <w:i/>
          <w:sz w:val="24"/>
          <w:szCs w:val="24"/>
        </w:rPr>
        <w:t>e</w:t>
      </w:r>
      <w:r w:rsidRPr="00CE223B">
        <w:rPr>
          <w:rFonts w:ascii="Times New Roman" w:hAnsi="Times New Roman" w:cs="Times New Roman"/>
          <w:i/>
          <w:sz w:val="24"/>
          <w:szCs w:val="24"/>
        </w:rPr>
        <w:t>dition</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890CBF">
        <w:rPr>
          <w:rFonts w:ascii="Times New Roman" w:hAnsi="Times New Roman" w:cs="Times New Roman"/>
          <w:sz w:val="24"/>
          <w:szCs w:val="24"/>
        </w:rPr>
        <w:t xml:space="preserve">Virginia: </w:t>
      </w:r>
      <w:r>
        <w:rPr>
          <w:rFonts w:ascii="Times New Roman" w:hAnsi="Times New Roman" w:cs="Times New Roman"/>
          <w:sz w:val="24"/>
          <w:szCs w:val="24"/>
        </w:rPr>
        <w:t xml:space="preserve">Virginia Department of Criminal Justice Services. Retrieved from </w:t>
      </w:r>
      <w:hyperlink r:id="rId8" w:history="1">
        <w:r w:rsidRPr="000A3DB4">
          <w:rPr>
            <w:rStyle w:val="Hyperlink"/>
            <w:rFonts w:ascii="Times New Roman" w:hAnsi="Times New Roman" w:cs="Times New Roman"/>
            <w:sz w:val="24"/>
            <w:szCs w:val="24"/>
          </w:rPr>
          <w:t>http://www.dcjs.virginia.gov/forms/cple/sroguide.pdf</w:t>
        </w:r>
      </w:hyperlink>
      <w:r>
        <w:rPr>
          <w:rFonts w:ascii="Times New Roman" w:hAnsi="Times New Roman" w:cs="Times New Roman"/>
          <w:sz w:val="24"/>
          <w:szCs w:val="24"/>
        </w:rPr>
        <w:t xml:space="preserve"> </w:t>
      </w:r>
    </w:p>
    <w:p w14:paraId="50294285" w14:textId="77777777" w:rsidR="006F2B0D" w:rsidRPr="00DD158E" w:rsidRDefault="006F2B0D" w:rsidP="00A938FE">
      <w:pPr>
        <w:spacing w:before="0" w:beforeAutospacing="0" w:after="0" w:afterAutospacing="0" w:line="480" w:lineRule="auto"/>
        <w:ind w:hanging="720"/>
        <w:rPr>
          <w:rFonts w:ascii="Times New Roman" w:eastAsia="Calibri" w:hAnsi="Times New Roman" w:cs="Times New Roman"/>
          <w:sz w:val="24"/>
          <w:szCs w:val="24"/>
        </w:rPr>
      </w:pPr>
      <w:r>
        <w:rPr>
          <w:rFonts w:ascii="Times New Roman" w:eastAsia="Calibri" w:hAnsi="Times New Roman" w:cs="Times New Roman"/>
          <w:sz w:val="24"/>
          <w:szCs w:val="24"/>
        </w:rPr>
        <w:t xml:space="preserve">Becker, L. (2000). </w:t>
      </w:r>
      <w:proofErr w:type="gramStart"/>
      <w:r>
        <w:rPr>
          <w:rFonts w:ascii="Times New Roman" w:eastAsia="Calibri" w:hAnsi="Times New Roman" w:cs="Times New Roman"/>
          <w:i/>
          <w:sz w:val="24"/>
          <w:szCs w:val="24"/>
        </w:rPr>
        <w:t>Effect size</w:t>
      </w:r>
      <w:r w:rsidR="00DD158E">
        <w:rPr>
          <w:rFonts w:ascii="Times New Roman" w:eastAsia="Calibri" w:hAnsi="Times New Roman" w:cs="Times New Roman"/>
          <w:i/>
          <w:sz w:val="24"/>
          <w:szCs w:val="24"/>
        </w:rPr>
        <w:t xml:space="preserve"> (ES)</w:t>
      </w:r>
      <w:r>
        <w:rPr>
          <w:rFonts w:ascii="Times New Roman" w:eastAsia="Calibri" w:hAnsi="Times New Roman" w:cs="Times New Roman"/>
          <w:i/>
          <w:sz w:val="24"/>
          <w:szCs w:val="24"/>
        </w:rPr>
        <w:t>.</w:t>
      </w:r>
      <w:proofErr w:type="gramEnd"/>
      <w:r w:rsidR="00DD158E">
        <w:rPr>
          <w:rFonts w:ascii="Times New Roman" w:eastAsia="Calibri" w:hAnsi="Times New Roman" w:cs="Times New Roman"/>
          <w:i/>
          <w:sz w:val="24"/>
          <w:szCs w:val="24"/>
        </w:rPr>
        <w:t xml:space="preserve"> </w:t>
      </w:r>
      <w:r w:rsidR="00DD158E">
        <w:rPr>
          <w:rFonts w:ascii="Times New Roman" w:eastAsia="Calibri" w:hAnsi="Times New Roman" w:cs="Times New Roman"/>
          <w:sz w:val="24"/>
          <w:szCs w:val="24"/>
        </w:rPr>
        <w:t xml:space="preserve">Retrieved from </w:t>
      </w:r>
      <w:hyperlink r:id="rId9" w:history="1">
        <w:r w:rsidR="00DD158E" w:rsidRPr="009F4D63">
          <w:rPr>
            <w:rStyle w:val="Hyperlink"/>
            <w:rFonts w:ascii="Times New Roman" w:eastAsia="Calibri" w:hAnsi="Times New Roman" w:cs="Times New Roman"/>
            <w:sz w:val="24"/>
            <w:szCs w:val="24"/>
          </w:rPr>
          <w:t>http://www.bwgriffin.com/gsu/courses/edur9131/content/EffectSizeBecker.pdf</w:t>
        </w:r>
      </w:hyperlink>
      <w:r w:rsidR="00DD158E">
        <w:rPr>
          <w:rFonts w:ascii="Times New Roman" w:eastAsia="Calibri" w:hAnsi="Times New Roman" w:cs="Times New Roman"/>
          <w:sz w:val="24"/>
          <w:szCs w:val="24"/>
        </w:rPr>
        <w:t xml:space="preserve"> </w:t>
      </w:r>
    </w:p>
    <w:p w14:paraId="59E9D5DC" w14:textId="77777777" w:rsidR="0021690A" w:rsidRDefault="0021690A" w:rsidP="00A938FE">
      <w:pPr>
        <w:spacing w:before="0" w:beforeAutospacing="0" w:after="0" w:afterAutospacing="0" w:line="480" w:lineRule="auto"/>
        <w:ind w:hanging="720"/>
        <w:rPr>
          <w:rFonts w:ascii="Times New Roman" w:hAnsi="Times New Roman" w:cs="Times New Roman"/>
          <w:sz w:val="24"/>
          <w:szCs w:val="24"/>
        </w:rPr>
      </w:pPr>
      <w:r w:rsidRPr="0021690A">
        <w:rPr>
          <w:rFonts w:ascii="Times New Roman" w:hAnsi="Times New Roman" w:cs="Times New Roman"/>
          <w:sz w:val="24"/>
          <w:szCs w:val="24"/>
        </w:rPr>
        <w:t xml:space="preserve">Bracy, N. L. (2011). </w:t>
      </w:r>
      <w:proofErr w:type="gramStart"/>
      <w:r w:rsidRPr="0021690A">
        <w:rPr>
          <w:rFonts w:ascii="Times New Roman" w:hAnsi="Times New Roman" w:cs="Times New Roman"/>
          <w:sz w:val="24"/>
          <w:szCs w:val="24"/>
        </w:rPr>
        <w:t>Student perceptions of high-security school environments.</w:t>
      </w:r>
      <w:proofErr w:type="gramEnd"/>
      <w:r w:rsidRPr="0021690A">
        <w:rPr>
          <w:rFonts w:ascii="Times New Roman" w:hAnsi="Times New Roman" w:cs="Times New Roman"/>
          <w:sz w:val="24"/>
          <w:szCs w:val="24"/>
        </w:rPr>
        <w:t xml:space="preserve"> </w:t>
      </w:r>
      <w:proofErr w:type="gramStart"/>
      <w:r w:rsidRPr="0021690A">
        <w:rPr>
          <w:rFonts w:ascii="Times New Roman" w:hAnsi="Times New Roman" w:cs="Times New Roman"/>
          <w:i/>
          <w:sz w:val="24"/>
          <w:szCs w:val="24"/>
        </w:rPr>
        <w:t>Youth &amp; Society</w:t>
      </w:r>
      <w:r w:rsidRPr="0021690A">
        <w:rPr>
          <w:rFonts w:ascii="Times New Roman" w:hAnsi="Times New Roman" w:cs="Times New Roman"/>
          <w:sz w:val="24"/>
          <w:szCs w:val="24"/>
        </w:rPr>
        <w:t xml:space="preserve">, </w:t>
      </w:r>
      <w:r w:rsidRPr="0021690A">
        <w:rPr>
          <w:rFonts w:ascii="Times New Roman" w:hAnsi="Times New Roman" w:cs="Times New Roman"/>
          <w:i/>
          <w:sz w:val="24"/>
          <w:szCs w:val="24"/>
        </w:rPr>
        <w:t>43</w:t>
      </w:r>
      <w:r w:rsidRPr="0021690A">
        <w:rPr>
          <w:rFonts w:ascii="Times New Roman" w:hAnsi="Times New Roman" w:cs="Times New Roman"/>
          <w:sz w:val="24"/>
          <w:szCs w:val="24"/>
        </w:rPr>
        <w:t>(1), 365-395.</w:t>
      </w:r>
      <w:proofErr w:type="gramEnd"/>
    </w:p>
    <w:p w14:paraId="7ABE4830" w14:textId="77777777" w:rsidR="00D2560B" w:rsidRDefault="00D2560B" w:rsidP="00A938FE">
      <w:pPr>
        <w:spacing w:before="0" w:beforeAutospacing="0" w:after="0" w:afterAutospacing="0" w:line="480" w:lineRule="auto"/>
        <w:ind w:hanging="720"/>
        <w:rPr>
          <w:rFonts w:ascii="Times New Roman" w:hAnsi="Times New Roman" w:cs="Times New Roman"/>
          <w:sz w:val="24"/>
          <w:szCs w:val="24"/>
        </w:rPr>
      </w:pPr>
      <w:r w:rsidRPr="00D2560B">
        <w:rPr>
          <w:rFonts w:ascii="Times New Roman" w:hAnsi="Times New Roman" w:cs="Times New Roman"/>
          <w:sz w:val="24"/>
          <w:szCs w:val="24"/>
        </w:rPr>
        <w:t xml:space="preserve">Brown, B. (2006). Understanding and assessing school police officers: A conceptual and methodological comment. </w:t>
      </w:r>
      <w:r w:rsidRPr="00D2560B">
        <w:rPr>
          <w:rFonts w:ascii="Times New Roman" w:hAnsi="Times New Roman" w:cs="Times New Roman"/>
          <w:i/>
          <w:sz w:val="24"/>
          <w:szCs w:val="24"/>
        </w:rPr>
        <w:t>Journal of Criminal Justice</w:t>
      </w:r>
      <w:r w:rsidRPr="00D2560B">
        <w:rPr>
          <w:rFonts w:ascii="Times New Roman" w:hAnsi="Times New Roman" w:cs="Times New Roman"/>
          <w:sz w:val="24"/>
          <w:szCs w:val="24"/>
        </w:rPr>
        <w:t xml:space="preserve">, </w:t>
      </w:r>
      <w:r w:rsidRPr="00D2560B">
        <w:rPr>
          <w:rFonts w:ascii="Times New Roman" w:hAnsi="Times New Roman" w:cs="Times New Roman"/>
          <w:i/>
          <w:sz w:val="24"/>
          <w:szCs w:val="24"/>
        </w:rPr>
        <w:t>34</w:t>
      </w:r>
      <w:r w:rsidR="00591195">
        <w:rPr>
          <w:rFonts w:ascii="Times New Roman" w:hAnsi="Times New Roman" w:cs="Times New Roman"/>
          <w:sz w:val="24"/>
          <w:szCs w:val="24"/>
        </w:rPr>
        <w:t>(6),</w:t>
      </w:r>
      <w:r w:rsidRPr="00D2560B">
        <w:rPr>
          <w:rFonts w:ascii="Times New Roman" w:hAnsi="Times New Roman" w:cs="Times New Roman"/>
          <w:sz w:val="24"/>
          <w:szCs w:val="24"/>
        </w:rPr>
        <w:t xml:space="preserve"> 591–604.</w:t>
      </w:r>
    </w:p>
    <w:p w14:paraId="70E44F86" w14:textId="77777777" w:rsidR="00281EB2" w:rsidRPr="0099520C" w:rsidRDefault="00281EB2" w:rsidP="00A938FE">
      <w:pPr>
        <w:spacing w:before="0" w:beforeAutospacing="0" w:after="0" w:afterAutospacing="0" w:line="480" w:lineRule="auto"/>
        <w:ind w:hanging="720"/>
        <w:rPr>
          <w:rFonts w:ascii="Times New Roman" w:eastAsia="Calibri" w:hAnsi="Times New Roman" w:cs="Times New Roman"/>
          <w:sz w:val="24"/>
          <w:szCs w:val="24"/>
        </w:rPr>
      </w:pPr>
      <w:proofErr w:type="gramStart"/>
      <w:r>
        <w:rPr>
          <w:rFonts w:ascii="Times New Roman" w:hAnsi="Times New Roman" w:cs="Times New Roman"/>
          <w:sz w:val="24"/>
          <w:szCs w:val="24"/>
        </w:rPr>
        <w:t>Center for the Prevention of School Violence.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w:t>
      </w:r>
      <w:proofErr w:type="gramEnd"/>
      <w:r>
        <w:rPr>
          <w:rFonts w:ascii="Times New Roman" w:hAnsi="Times New Roman" w:cs="Times New Roman"/>
          <w:sz w:val="24"/>
          <w:szCs w:val="24"/>
        </w:rPr>
        <w:t xml:space="preserve">.d.). </w:t>
      </w:r>
      <w:r w:rsidR="0058775A" w:rsidRPr="0058775A">
        <w:rPr>
          <w:rFonts w:ascii="Times New Roman" w:eastAsia="Calibri" w:hAnsi="Times New Roman" w:cs="Times New Roman"/>
          <w:bCs/>
          <w:i/>
          <w:sz w:val="24"/>
          <w:szCs w:val="24"/>
        </w:rPr>
        <w:t>School resource officers: What we know, what we think we know, what we need to know</w:t>
      </w:r>
      <w:r w:rsidR="0058775A" w:rsidRPr="0058775A">
        <w:rPr>
          <w:rFonts w:ascii="Times New Roman" w:eastAsia="Calibri" w:hAnsi="Times New Roman" w:cs="Times New Roman"/>
          <w:bCs/>
          <w:sz w:val="24"/>
          <w:szCs w:val="24"/>
        </w:rPr>
        <w:t>.</w:t>
      </w:r>
      <w:r w:rsidR="0058775A">
        <w:rPr>
          <w:rFonts w:ascii="Times New Roman" w:eastAsia="Calibri" w:hAnsi="Times New Roman" w:cs="Times New Roman"/>
          <w:bCs/>
          <w:sz w:val="24"/>
          <w:szCs w:val="24"/>
        </w:rPr>
        <w:t xml:space="preserve"> Retrieved from </w:t>
      </w:r>
      <w:hyperlink r:id="rId10" w:history="1">
        <w:r w:rsidR="0058775A" w:rsidRPr="00CF27A2">
          <w:rPr>
            <w:rStyle w:val="Hyperlink"/>
            <w:rFonts w:ascii="Times New Roman" w:eastAsia="Calibri" w:hAnsi="Times New Roman" w:cs="Times New Roman"/>
            <w:bCs/>
            <w:sz w:val="24"/>
            <w:szCs w:val="24"/>
          </w:rPr>
          <w:t>http://www.ncdjjdp.org/cpsv/pdf_files/nij_sro_rpt.pdf</w:t>
        </w:r>
      </w:hyperlink>
      <w:r w:rsidR="0058775A">
        <w:rPr>
          <w:rFonts w:ascii="Times New Roman" w:eastAsia="Calibri" w:hAnsi="Times New Roman" w:cs="Times New Roman"/>
          <w:bCs/>
          <w:sz w:val="24"/>
          <w:szCs w:val="24"/>
        </w:rPr>
        <w:t xml:space="preserve"> </w:t>
      </w:r>
    </w:p>
    <w:p w14:paraId="7D872B79" w14:textId="385B11DC" w:rsidR="006E1C90" w:rsidRPr="008D35A8" w:rsidRDefault="006E1C90" w:rsidP="008D35A8">
      <w:pPr>
        <w:autoSpaceDE w:val="0"/>
        <w:autoSpaceDN w:val="0"/>
        <w:adjustRightInd w:val="0"/>
        <w:spacing w:before="0" w:beforeAutospacing="0" w:after="0" w:afterAutospacing="0" w:line="480" w:lineRule="auto"/>
        <w:ind w:hanging="720"/>
        <w:rPr>
          <w:rFonts w:ascii="Times New Roman" w:hAnsi="Times New Roman" w:cs="Times New Roman"/>
          <w:sz w:val="24"/>
          <w:szCs w:val="24"/>
        </w:rPr>
      </w:pPr>
      <w:r w:rsidRPr="006E1C90">
        <w:rPr>
          <w:rFonts w:ascii="Times New Roman" w:hAnsi="Times New Roman" w:cs="Times New Roman"/>
          <w:sz w:val="24"/>
          <w:szCs w:val="24"/>
        </w:rPr>
        <w:t xml:space="preserve">Cohen, J. (1988). </w:t>
      </w:r>
      <w:proofErr w:type="gramStart"/>
      <w:r w:rsidRPr="006E1C90">
        <w:rPr>
          <w:rFonts w:ascii="Times New Roman" w:hAnsi="Times New Roman" w:cs="Times New Roman"/>
          <w:i/>
          <w:iCs/>
          <w:sz w:val="24"/>
          <w:szCs w:val="24"/>
        </w:rPr>
        <w:t xml:space="preserve">Statistical power analysis for the behavioral sciences </w:t>
      </w:r>
      <w:r w:rsidRPr="006E1C90">
        <w:rPr>
          <w:rFonts w:ascii="Times New Roman" w:hAnsi="Times New Roman" w:cs="Times New Roman"/>
          <w:sz w:val="24"/>
          <w:szCs w:val="24"/>
        </w:rPr>
        <w:t>(2nd ed.).</w:t>
      </w:r>
      <w:proofErr w:type="gramEnd"/>
      <w:r w:rsidR="008D35A8">
        <w:rPr>
          <w:rFonts w:ascii="Times New Roman" w:hAnsi="Times New Roman" w:cs="Times New Roman"/>
          <w:sz w:val="24"/>
          <w:szCs w:val="24"/>
        </w:rPr>
        <w:t xml:space="preserve"> </w:t>
      </w:r>
      <w:r w:rsidRPr="006E1C90">
        <w:rPr>
          <w:rFonts w:ascii="Times New Roman" w:hAnsi="Times New Roman" w:cs="Times New Roman"/>
          <w:sz w:val="24"/>
          <w:szCs w:val="24"/>
        </w:rPr>
        <w:t>Hillsdale, NJ: Lawrence Earlbaum Associates.</w:t>
      </w:r>
    </w:p>
    <w:p w14:paraId="459BB04E" w14:textId="77777777" w:rsidR="00FE3793" w:rsidRPr="00FE3793" w:rsidRDefault="00FE3793" w:rsidP="00A938FE">
      <w:pPr>
        <w:spacing w:before="0" w:beforeAutospacing="0" w:after="0" w:afterAutospacing="0" w:line="480" w:lineRule="auto"/>
        <w:ind w:hanging="720"/>
        <w:rPr>
          <w:rFonts w:ascii="Times New Roman" w:eastAsia="Calibri" w:hAnsi="Times New Roman" w:cs="Times New Roman"/>
          <w:sz w:val="24"/>
          <w:szCs w:val="24"/>
        </w:rPr>
      </w:pPr>
      <w:r>
        <w:rPr>
          <w:rFonts w:ascii="Times New Roman" w:eastAsia="Calibri" w:hAnsi="Times New Roman" w:cs="Times New Roman"/>
          <w:sz w:val="24"/>
          <w:szCs w:val="24"/>
        </w:rPr>
        <w:t xml:space="preserve">Coladarci, T, Cobb, C. D., Minium, E. W. &amp; Clarke, R. C. (2004). </w:t>
      </w:r>
      <w:proofErr w:type="gramStart"/>
      <w:r>
        <w:rPr>
          <w:rFonts w:ascii="Times New Roman" w:eastAsia="Calibri" w:hAnsi="Times New Roman" w:cs="Times New Roman"/>
          <w:i/>
          <w:sz w:val="24"/>
          <w:szCs w:val="24"/>
        </w:rPr>
        <w:t xml:space="preserve">Fundamentals of </w:t>
      </w:r>
      <w:r w:rsidR="00711F2E">
        <w:rPr>
          <w:rFonts w:ascii="Times New Roman" w:eastAsia="Calibri" w:hAnsi="Times New Roman" w:cs="Times New Roman"/>
          <w:i/>
          <w:sz w:val="24"/>
          <w:szCs w:val="24"/>
        </w:rPr>
        <w:t>s</w:t>
      </w:r>
      <w:r>
        <w:rPr>
          <w:rFonts w:ascii="Times New Roman" w:eastAsia="Calibri" w:hAnsi="Times New Roman" w:cs="Times New Roman"/>
          <w:i/>
          <w:sz w:val="24"/>
          <w:szCs w:val="24"/>
        </w:rPr>
        <w:t xml:space="preserve">tatistical </w:t>
      </w:r>
      <w:r w:rsidR="00711F2E">
        <w:rPr>
          <w:rFonts w:ascii="Times New Roman" w:eastAsia="Calibri" w:hAnsi="Times New Roman" w:cs="Times New Roman"/>
          <w:i/>
          <w:sz w:val="24"/>
          <w:szCs w:val="24"/>
        </w:rPr>
        <w:t>r</w:t>
      </w:r>
      <w:r>
        <w:rPr>
          <w:rFonts w:ascii="Times New Roman" w:eastAsia="Calibri" w:hAnsi="Times New Roman" w:cs="Times New Roman"/>
          <w:i/>
          <w:sz w:val="24"/>
          <w:szCs w:val="24"/>
        </w:rPr>
        <w:t xml:space="preserve">easoning in </w:t>
      </w:r>
      <w:r w:rsidR="00711F2E">
        <w:rPr>
          <w:rFonts w:ascii="Times New Roman" w:eastAsia="Calibri" w:hAnsi="Times New Roman" w:cs="Times New Roman"/>
          <w:i/>
          <w:sz w:val="24"/>
          <w:szCs w:val="24"/>
        </w:rPr>
        <w:t>e</w:t>
      </w:r>
      <w:r>
        <w:rPr>
          <w:rFonts w:ascii="Times New Roman" w:eastAsia="Calibri" w:hAnsi="Times New Roman" w:cs="Times New Roman"/>
          <w:i/>
          <w:sz w:val="24"/>
          <w:szCs w:val="24"/>
        </w:rPr>
        <w:t>ducation.</w:t>
      </w:r>
      <w:proofErr w:type="gramEnd"/>
      <w:r>
        <w:rPr>
          <w:rFonts w:ascii="Times New Roman" w:eastAsia="Calibri" w:hAnsi="Times New Roman" w:cs="Times New Roman"/>
          <w:i/>
          <w:sz w:val="24"/>
          <w:szCs w:val="24"/>
        </w:rPr>
        <w:t xml:space="preserve"> </w:t>
      </w:r>
      <w:r>
        <w:rPr>
          <w:rFonts w:ascii="Times New Roman" w:eastAsia="Calibri" w:hAnsi="Times New Roman" w:cs="Times New Roman"/>
          <w:sz w:val="24"/>
          <w:szCs w:val="24"/>
        </w:rPr>
        <w:t>Hoboken, NJ: John Wiley &amp; Sons.</w:t>
      </w:r>
    </w:p>
    <w:p w14:paraId="00C767BF" w14:textId="77777777" w:rsidR="00011613" w:rsidRDefault="00011613" w:rsidP="00A938FE">
      <w:pPr>
        <w:spacing w:before="0" w:beforeAutospacing="0" w:after="0" w:afterAutospacing="0" w:line="480" w:lineRule="auto"/>
        <w:ind w:hanging="720"/>
        <w:rPr>
          <w:rFonts w:ascii="Times New Roman" w:eastAsia="Calibri" w:hAnsi="Times New Roman" w:cs="Times New Roman"/>
          <w:sz w:val="24"/>
          <w:szCs w:val="24"/>
        </w:rPr>
      </w:pPr>
      <w:proofErr w:type="gramStart"/>
      <w:r w:rsidRPr="00011613">
        <w:rPr>
          <w:rFonts w:ascii="Times New Roman" w:eastAsia="Calibri" w:hAnsi="Times New Roman" w:cs="Times New Roman"/>
          <w:sz w:val="24"/>
          <w:szCs w:val="24"/>
        </w:rPr>
        <w:t>Cray, M., &amp; Weiler, S. C. (2011).</w:t>
      </w:r>
      <w:proofErr w:type="gramEnd"/>
      <w:r w:rsidRPr="00011613">
        <w:rPr>
          <w:rFonts w:ascii="Times New Roman" w:eastAsia="Calibri" w:hAnsi="Times New Roman" w:cs="Times New Roman"/>
          <w:sz w:val="24"/>
          <w:szCs w:val="24"/>
        </w:rPr>
        <w:t xml:space="preserve"> Policy to practice: A look at national and state implementation of school resource officer programs. </w:t>
      </w:r>
      <w:r w:rsidRPr="00011613">
        <w:rPr>
          <w:rFonts w:ascii="Times New Roman" w:eastAsia="Calibri" w:hAnsi="Times New Roman" w:cs="Times New Roman"/>
          <w:i/>
          <w:sz w:val="24"/>
          <w:szCs w:val="24"/>
        </w:rPr>
        <w:t>Clearing House</w:t>
      </w:r>
      <w:r w:rsidRPr="00011613">
        <w:rPr>
          <w:rFonts w:ascii="Times New Roman" w:eastAsia="Calibri" w:hAnsi="Times New Roman" w:cs="Times New Roman"/>
          <w:sz w:val="24"/>
          <w:szCs w:val="24"/>
        </w:rPr>
        <w:t xml:space="preserve">, </w:t>
      </w:r>
      <w:r w:rsidRPr="00011613">
        <w:rPr>
          <w:rFonts w:ascii="Times New Roman" w:eastAsia="Calibri" w:hAnsi="Times New Roman" w:cs="Times New Roman"/>
          <w:i/>
          <w:sz w:val="24"/>
          <w:szCs w:val="24"/>
        </w:rPr>
        <w:t>84</w:t>
      </w:r>
      <w:r w:rsidRPr="00011613">
        <w:rPr>
          <w:rFonts w:ascii="Times New Roman" w:eastAsia="Calibri" w:hAnsi="Times New Roman" w:cs="Times New Roman"/>
          <w:sz w:val="24"/>
          <w:szCs w:val="24"/>
        </w:rPr>
        <w:t>(4), 164-170.</w:t>
      </w:r>
    </w:p>
    <w:p w14:paraId="7CE3C1D5" w14:textId="77777777" w:rsidR="0099520C" w:rsidRDefault="0099520C" w:rsidP="00A938FE">
      <w:pPr>
        <w:spacing w:before="0" w:beforeAutospacing="0" w:after="0" w:afterAutospacing="0" w:line="480" w:lineRule="auto"/>
        <w:ind w:hanging="720"/>
        <w:rPr>
          <w:rFonts w:ascii="Times New Roman" w:eastAsia="Calibri" w:hAnsi="Times New Roman" w:cs="Times New Roman"/>
          <w:sz w:val="24"/>
          <w:szCs w:val="24"/>
        </w:rPr>
      </w:pPr>
      <w:r w:rsidRPr="0099520C">
        <w:rPr>
          <w:rFonts w:ascii="Times New Roman" w:eastAsia="Calibri" w:hAnsi="Times New Roman" w:cs="Times New Roman"/>
          <w:sz w:val="24"/>
          <w:szCs w:val="24"/>
        </w:rPr>
        <w:t xml:space="preserve">Creswell, J. W. (2005). </w:t>
      </w:r>
      <w:r w:rsidRPr="0099520C">
        <w:rPr>
          <w:rFonts w:ascii="Times New Roman" w:eastAsia="Calibri" w:hAnsi="Times New Roman" w:cs="Times New Roman"/>
          <w:i/>
          <w:sz w:val="24"/>
          <w:szCs w:val="24"/>
        </w:rPr>
        <w:t xml:space="preserve">Educational research: Planning, conducting, and evaluating quantitative and qualitative research </w:t>
      </w:r>
      <w:r w:rsidRPr="0099520C">
        <w:rPr>
          <w:rFonts w:ascii="Times New Roman" w:eastAsia="Calibri" w:hAnsi="Times New Roman" w:cs="Times New Roman"/>
          <w:sz w:val="24"/>
          <w:szCs w:val="24"/>
        </w:rPr>
        <w:t>(2</w:t>
      </w:r>
      <w:r w:rsidRPr="0099520C">
        <w:rPr>
          <w:rFonts w:ascii="Times New Roman" w:eastAsia="Calibri" w:hAnsi="Times New Roman" w:cs="Times New Roman"/>
          <w:sz w:val="24"/>
          <w:szCs w:val="24"/>
          <w:vertAlign w:val="superscript"/>
        </w:rPr>
        <w:t>nd</w:t>
      </w:r>
      <w:r w:rsidRPr="0099520C">
        <w:rPr>
          <w:rFonts w:ascii="Times New Roman" w:eastAsia="Calibri" w:hAnsi="Times New Roman" w:cs="Times New Roman"/>
          <w:sz w:val="24"/>
          <w:szCs w:val="24"/>
        </w:rPr>
        <w:t xml:space="preserve"> ed.). Upper Saddle River, NJ: Pearson Education.</w:t>
      </w:r>
    </w:p>
    <w:p w14:paraId="488FF21B" w14:textId="77777777" w:rsidR="009841C0" w:rsidRPr="002B529B" w:rsidRDefault="009841C0" w:rsidP="00A938FE">
      <w:pPr>
        <w:spacing w:before="0" w:beforeAutospacing="0" w:after="0" w:afterAutospacing="0" w:line="480" w:lineRule="auto"/>
        <w:ind w:hanging="720"/>
        <w:rPr>
          <w:rFonts w:ascii="Times New Roman" w:eastAsia="Calibri" w:hAnsi="Times New Roman" w:cs="Times New Roman"/>
          <w:sz w:val="24"/>
          <w:szCs w:val="24"/>
        </w:rPr>
      </w:pPr>
      <w:proofErr w:type="gramStart"/>
      <w:r w:rsidRPr="00BD4ABC">
        <w:rPr>
          <w:rFonts w:ascii="Times New Roman" w:hAnsi="Times New Roman" w:cs="Times New Roman"/>
          <w:sz w:val="24"/>
          <w:szCs w:val="24"/>
        </w:rPr>
        <w:lastRenderedPageBreak/>
        <w:t>Daniels, J.</w:t>
      </w:r>
      <w:r>
        <w:rPr>
          <w:rFonts w:ascii="Times New Roman" w:hAnsi="Times New Roman" w:cs="Times New Roman"/>
          <w:sz w:val="24"/>
          <w:szCs w:val="24"/>
        </w:rPr>
        <w:t xml:space="preserve"> </w:t>
      </w:r>
      <w:r w:rsidRPr="00BD4ABC">
        <w:rPr>
          <w:rFonts w:ascii="Times New Roman" w:hAnsi="Times New Roman" w:cs="Times New Roman"/>
          <w:sz w:val="24"/>
          <w:szCs w:val="24"/>
        </w:rPr>
        <w:t>A., Bilsky, K.</w:t>
      </w:r>
      <w:r>
        <w:rPr>
          <w:rFonts w:ascii="Times New Roman" w:hAnsi="Times New Roman" w:cs="Times New Roman"/>
          <w:sz w:val="24"/>
          <w:szCs w:val="24"/>
        </w:rPr>
        <w:t xml:space="preserve"> D. P.</w:t>
      </w:r>
      <w:r w:rsidRPr="00BD4ABC">
        <w:rPr>
          <w:rFonts w:ascii="Times New Roman" w:hAnsi="Times New Roman" w:cs="Times New Roman"/>
          <w:sz w:val="24"/>
          <w:szCs w:val="24"/>
        </w:rPr>
        <w:t>, Chamberlain, S., &amp; Haist, J. (2011).</w:t>
      </w:r>
      <w:proofErr w:type="gramEnd"/>
      <w:r w:rsidRPr="00BD4ABC">
        <w:rPr>
          <w:rFonts w:ascii="Times New Roman" w:hAnsi="Times New Roman" w:cs="Times New Roman"/>
          <w:sz w:val="24"/>
          <w:szCs w:val="24"/>
        </w:rPr>
        <w:t xml:space="preserve"> School barricaded captive-takings: An exploratory investigation of school resource officer responses. </w:t>
      </w:r>
      <w:proofErr w:type="gramStart"/>
      <w:r w:rsidRPr="00BD4ABC">
        <w:rPr>
          <w:rFonts w:ascii="Times New Roman" w:hAnsi="Times New Roman" w:cs="Times New Roman"/>
          <w:i/>
          <w:sz w:val="24"/>
          <w:szCs w:val="24"/>
        </w:rPr>
        <w:t>Psychological Services</w:t>
      </w:r>
      <w:r>
        <w:rPr>
          <w:rFonts w:ascii="Times New Roman" w:hAnsi="Times New Roman" w:cs="Times New Roman"/>
          <w:sz w:val="24"/>
          <w:szCs w:val="24"/>
        </w:rPr>
        <w:t xml:space="preserve">, </w:t>
      </w:r>
      <w:r w:rsidRPr="00BD4ABC">
        <w:rPr>
          <w:rFonts w:ascii="Times New Roman" w:hAnsi="Times New Roman" w:cs="Times New Roman"/>
          <w:i/>
          <w:sz w:val="24"/>
          <w:szCs w:val="24"/>
        </w:rPr>
        <w:t>8</w:t>
      </w:r>
      <w:r>
        <w:rPr>
          <w:rFonts w:ascii="Times New Roman" w:hAnsi="Times New Roman" w:cs="Times New Roman"/>
          <w:sz w:val="24"/>
          <w:szCs w:val="24"/>
        </w:rPr>
        <w:t>(3), 178-188.</w:t>
      </w:r>
      <w:proofErr w:type="gramEnd"/>
    </w:p>
    <w:p w14:paraId="5547C036" w14:textId="77777777" w:rsidR="008608AB" w:rsidRDefault="008608AB" w:rsidP="00A938FE">
      <w:pPr>
        <w:spacing w:before="0" w:beforeAutospacing="0" w:after="0" w:afterAutospacing="0" w:line="480" w:lineRule="auto"/>
        <w:ind w:hanging="720"/>
        <w:rPr>
          <w:rFonts w:ascii="Times New Roman" w:eastAsia="Calibri" w:hAnsi="Times New Roman" w:cs="Times New Roman"/>
          <w:sz w:val="24"/>
          <w:szCs w:val="24"/>
        </w:rPr>
      </w:pPr>
      <w:r>
        <w:rPr>
          <w:rFonts w:ascii="Times New Roman" w:hAnsi="Times New Roman" w:cs="Times New Roman"/>
          <w:sz w:val="24"/>
          <w:szCs w:val="24"/>
        </w:rPr>
        <w:t>Dickmann, E.</w:t>
      </w:r>
      <w:r w:rsidR="005052B8">
        <w:rPr>
          <w:rFonts w:ascii="Times New Roman" w:hAnsi="Times New Roman" w:cs="Times New Roman"/>
          <w:sz w:val="24"/>
          <w:szCs w:val="24"/>
        </w:rPr>
        <w:t>,</w:t>
      </w:r>
      <w:r>
        <w:rPr>
          <w:rFonts w:ascii="Times New Roman" w:hAnsi="Times New Roman" w:cs="Times New Roman"/>
          <w:sz w:val="24"/>
          <w:szCs w:val="24"/>
        </w:rPr>
        <w:t xml:space="preserve"> &amp; Cooner, D. (2007). </w:t>
      </w:r>
      <w:proofErr w:type="gramStart"/>
      <w:r w:rsidRPr="00032E72">
        <w:rPr>
          <w:rFonts w:ascii="Times New Roman" w:hAnsi="Times New Roman" w:cs="Times New Roman"/>
          <w:sz w:val="24"/>
          <w:szCs w:val="24"/>
        </w:rPr>
        <w:t>Effective strategies for developing and fostering positive relationships between principals and school-based police officers.</w:t>
      </w:r>
      <w:proofErr w:type="gramEnd"/>
      <w:r w:rsidRPr="00032E72">
        <w:rPr>
          <w:rFonts w:ascii="Times New Roman" w:hAnsi="Times New Roman" w:cs="Times New Roman"/>
          <w:sz w:val="24"/>
          <w:szCs w:val="24"/>
        </w:rPr>
        <w:t xml:space="preserve"> </w:t>
      </w:r>
      <w:r>
        <w:rPr>
          <w:rFonts w:ascii="Times New Roman" w:hAnsi="Times New Roman" w:cs="Times New Roman"/>
          <w:i/>
          <w:sz w:val="24"/>
          <w:szCs w:val="24"/>
        </w:rPr>
        <w:t>AASA Journal of Scholarship and Practice, 4</w:t>
      </w:r>
      <w:r>
        <w:rPr>
          <w:rFonts w:ascii="Times New Roman" w:hAnsi="Times New Roman" w:cs="Times New Roman"/>
          <w:sz w:val="24"/>
          <w:szCs w:val="24"/>
        </w:rPr>
        <w:t>(1), 14-20.</w:t>
      </w:r>
    </w:p>
    <w:p w14:paraId="3CA5BF9E" w14:textId="77777777" w:rsidR="0021690A" w:rsidRDefault="0021690A" w:rsidP="00A938FE">
      <w:pPr>
        <w:pStyle w:val="NoSpacing"/>
        <w:spacing w:beforeAutospacing="0" w:afterAutospacing="0" w:line="480" w:lineRule="auto"/>
        <w:ind w:hanging="720"/>
        <w:rPr>
          <w:rFonts w:ascii="Times New Roman" w:hAnsi="Times New Roman" w:cs="Times New Roman"/>
          <w:sz w:val="24"/>
          <w:szCs w:val="24"/>
        </w:rPr>
      </w:pPr>
      <w:r w:rsidRPr="0021690A">
        <w:rPr>
          <w:rFonts w:ascii="Times New Roman" w:hAnsi="Times New Roman" w:cs="Times New Roman"/>
          <w:sz w:val="24"/>
          <w:szCs w:val="24"/>
        </w:rPr>
        <w:t xml:space="preserve">Finn, P. (2006). School resource officer programs. </w:t>
      </w:r>
      <w:proofErr w:type="gramStart"/>
      <w:r w:rsidRPr="0021690A">
        <w:rPr>
          <w:rFonts w:ascii="Times New Roman" w:hAnsi="Times New Roman" w:cs="Times New Roman"/>
          <w:i/>
          <w:sz w:val="24"/>
          <w:szCs w:val="24"/>
        </w:rPr>
        <w:t>FBI Law Enforcement Bulletin</w:t>
      </w:r>
      <w:r w:rsidRPr="0021690A">
        <w:rPr>
          <w:rFonts w:ascii="Times New Roman" w:hAnsi="Times New Roman" w:cs="Times New Roman"/>
          <w:sz w:val="24"/>
          <w:szCs w:val="24"/>
        </w:rPr>
        <w:t xml:space="preserve">, </w:t>
      </w:r>
      <w:r w:rsidRPr="0021690A">
        <w:rPr>
          <w:rFonts w:ascii="Times New Roman" w:hAnsi="Times New Roman" w:cs="Times New Roman"/>
          <w:i/>
          <w:sz w:val="24"/>
          <w:szCs w:val="24"/>
        </w:rPr>
        <w:t>75</w:t>
      </w:r>
      <w:r w:rsidRPr="0021690A">
        <w:rPr>
          <w:rFonts w:ascii="Times New Roman" w:hAnsi="Times New Roman" w:cs="Times New Roman"/>
          <w:sz w:val="24"/>
          <w:szCs w:val="24"/>
        </w:rPr>
        <w:t>(8), 1-7.</w:t>
      </w:r>
      <w:proofErr w:type="gramEnd"/>
    </w:p>
    <w:p w14:paraId="3DB4EEBC" w14:textId="77777777" w:rsidR="00DB67F1" w:rsidRDefault="00DB67F1" w:rsidP="00A938FE">
      <w:pPr>
        <w:pStyle w:val="NoSpacing"/>
        <w:spacing w:beforeAutospacing="0" w:afterAutospacing="0" w:line="480" w:lineRule="auto"/>
        <w:ind w:hanging="720"/>
        <w:rPr>
          <w:rFonts w:ascii="Times New Roman" w:hAnsi="Times New Roman" w:cs="Times New Roman"/>
          <w:sz w:val="24"/>
          <w:szCs w:val="24"/>
        </w:rPr>
      </w:pPr>
      <w:r>
        <w:rPr>
          <w:rFonts w:ascii="Times New Roman" w:hAnsi="Times New Roman" w:cs="Times New Roman"/>
          <w:sz w:val="24"/>
          <w:szCs w:val="24"/>
        </w:rPr>
        <w:t>Finn, P.</w:t>
      </w:r>
      <w:r w:rsidR="005052B8">
        <w:rPr>
          <w:rFonts w:ascii="Times New Roman" w:hAnsi="Times New Roman" w:cs="Times New Roman"/>
          <w:sz w:val="24"/>
          <w:szCs w:val="24"/>
        </w:rPr>
        <w:t>,</w:t>
      </w:r>
      <w:r>
        <w:rPr>
          <w:rFonts w:ascii="Times New Roman" w:hAnsi="Times New Roman" w:cs="Times New Roman"/>
          <w:sz w:val="24"/>
          <w:szCs w:val="24"/>
        </w:rPr>
        <w:t xml:space="preserve"> &amp; McDevitt, J. (2005). </w:t>
      </w:r>
      <w:r>
        <w:rPr>
          <w:rFonts w:ascii="Times New Roman" w:hAnsi="Times New Roman" w:cs="Times New Roman"/>
          <w:i/>
          <w:sz w:val="24"/>
          <w:szCs w:val="24"/>
        </w:rPr>
        <w:t xml:space="preserve">National assessment of school resource officer programs final project report. </w:t>
      </w:r>
      <w:r>
        <w:rPr>
          <w:rFonts w:ascii="Times New Roman" w:hAnsi="Times New Roman" w:cs="Times New Roman"/>
          <w:sz w:val="24"/>
          <w:szCs w:val="24"/>
        </w:rPr>
        <w:t>Report submitted to the U. S. Department of Justice. Washington, DC.</w:t>
      </w:r>
    </w:p>
    <w:p w14:paraId="61377012" w14:textId="77777777" w:rsidR="00CF313C" w:rsidRDefault="00CF313C" w:rsidP="00A938FE">
      <w:pPr>
        <w:pStyle w:val="NoSpacing"/>
        <w:spacing w:beforeAutospacing="0" w:afterAutospacing="0" w:line="480" w:lineRule="auto"/>
        <w:ind w:hanging="720"/>
        <w:rPr>
          <w:rFonts w:ascii="Times New Roman" w:hAnsi="Times New Roman" w:cs="Times New Roman"/>
          <w:sz w:val="24"/>
          <w:szCs w:val="24"/>
        </w:rPr>
      </w:pPr>
      <w:r w:rsidRPr="00CF313C">
        <w:rPr>
          <w:rFonts w:ascii="Times New Roman" w:eastAsia="Calibri" w:hAnsi="Times New Roman" w:cs="Times New Roman"/>
          <w:sz w:val="24"/>
          <w:szCs w:val="24"/>
        </w:rPr>
        <w:t xml:space="preserve">Forrester, K. W. (2010). </w:t>
      </w:r>
      <w:proofErr w:type="gramStart"/>
      <w:r w:rsidRPr="008757DC">
        <w:rPr>
          <w:rFonts w:ascii="Times New Roman" w:eastAsia="Calibri" w:hAnsi="Times New Roman" w:cs="Times New Roman"/>
          <w:i/>
          <w:sz w:val="24"/>
          <w:szCs w:val="24"/>
        </w:rPr>
        <w:t xml:space="preserve">Job </w:t>
      </w:r>
      <w:r w:rsidRPr="008757DC">
        <w:rPr>
          <w:rFonts w:ascii="Times New Roman" w:eastAsia="Calibri" w:hAnsi="Times New Roman" w:cs="Times New Roman"/>
          <w:i/>
          <w:sz w:val="24"/>
        </w:rPr>
        <w:t>s</w:t>
      </w:r>
      <w:r w:rsidRPr="008757DC">
        <w:rPr>
          <w:rFonts w:ascii="Times New Roman" w:eastAsia="Calibri" w:hAnsi="Times New Roman" w:cs="Times New Roman"/>
          <w:i/>
          <w:sz w:val="24"/>
          <w:szCs w:val="24"/>
        </w:rPr>
        <w:t xml:space="preserve">atisfaction </w:t>
      </w:r>
      <w:r w:rsidRPr="008757DC">
        <w:rPr>
          <w:rFonts w:ascii="Times New Roman" w:eastAsia="Calibri" w:hAnsi="Times New Roman" w:cs="Times New Roman"/>
          <w:i/>
          <w:sz w:val="24"/>
        </w:rPr>
        <w:t>a</w:t>
      </w:r>
      <w:r w:rsidRPr="008757DC">
        <w:rPr>
          <w:rFonts w:ascii="Times New Roman" w:eastAsia="Calibri" w:hAnsi="Times New Roman" w:cs="Times New Roman"/>
          <w:i/>
          <w:sz w:val="24"/>
          <w:szCs w:val="24"/>
        </w:rPr>
        <w:t xml:space="preserve">mong </w:t>
      </w:r>
      <w:r w:rsidR="00711F2E">
        <w:rPr>
          <w:rFonts w:ascii="Times New Roman" w:eastAsia="Calibri" w:hAnsi="Times New Roman" w:cs="Times New Roman"/>
          <w:i/>
          <w:sz w:val="24"/>
          <w:szCs w:val="24"/>
        </w:rPr>
        <w:t>s</w:t>
      </w:r>
      <w:r w:rsidRPr="008757DC">
        <w:rPr>
          <w:rFonts w:ascii="Times New Roman" w:eastAsia="Calibri" w:hAnsi="Times New Roman" w:cs="Times New Roman"/>
          <w:i/>
          <w:sz w:val="24"/>
          <w:szCs w:val="24"/>
        </w:rPr>
        <w:t xml:space="preserve">chool </w:t>
      </w:r>
      <w:r w:rsidR="00711F2E">
        <w:rPr>
          <w:rFonts w:ascii="Times New Roman" w:eastAsia="Calibri" w:hAnsi="Times New Roman" w:cs="Times New Roman"/>
          <w:i/>
          <w:sz w:val="24"/>
          <w:szCs w:val="24"/>
        </w:rPr>
        <w:t>r</w:t>
      </w:r>
      <w:r w:rsidRPr="008757DC">
        <w:rPr>
          <w:rFonts w:ascii="Times New Roman" w:eastAsia="Calibri" w:hAnsi="Times New Roman" w:cs="Times New Roman"/>
          <w:i/>
          <w:sz w:val="24"/>
          <w:szCs w:val="24"/>
        </w:rPr>
        <w:t xml:space="preserve">esource </w:t>
      </w:r>
      <w:r w:rsidR="00711F2E">
        <w:rPr>
          <w:rFonts w:ascii="Times New Roman" w:eastAsia="Calibri" w:hAnsi="Times New Roman" w:cs="Times New Roman"/>
          <w:i/>
          <w:sz w:val="24"/>
          <w:szCs w:val="24"/>
        </w:rPr>
        <w:t>o</w:t>
      </w:r>
      <w:r w:rsidRPr="008757DC">
        <w:rPr>
          <w:rFonts w:ascii="Times New Roman" w:eastAsia="Calibri" w:hAnsi="Times New Roman" w:cs="Times New Roman"/>
          <w:i/>
          <w:sz w:val="24"/>
          <w:szCs w:val="24"/>
        </w:rPr>
        <w:t>fficers</w:t>
      </w:r>
      <w:r w:rsidRPr="008757DC">
        <w:rPr>
          <w:rFonts w:ascii="Times New Roman" w:eastAsia="Calibri" w:hAnsi="Times New Roman" w:cs="Times New Roman"/>
          <w:i/>
          <w:sz w:val="24"/>
        </w:rPr>
        <w:t xml:space="preserve"> in the Commonwealth of Virginia</w:t>
      </w:r>
      <w:r w:rsidRPr="00CF313C">
        <w:rPr>
          <w:rFonts w:ascii="Times New Roman" w:eastAsia="Calibri" w:hAnsi="Times New Roman" w:cs="Times New Roman"/>
          <w:sz w:val="24"/>
        </w:rPr>
        <w:t xml:space="preserve"> (Doctoral</w:t>
      </w:r>
      <w:r w:rsidRPr="00CF313C">
        <w:rPr>
          <w:rFonts w:ascii="Times New Roman" w:eastAsia="Calibri" w:hAnsi="Times New Roman" w:cs="Times New Roman"/>
          <w:sz w:val="24"/>
          <w:szCs w:val="24"/>
        </w:rPr>
        <w:t xml:space="preserve"> dissertation</w:t>
      </w:r>
      <w:r w:rsidRPr="00CF313C">
        <w:rPr>
          <w:rFonts w:ascii="Times New Roman" w:eastAsia="Calibri" w:hAnsi="Times New Roman" w:cs="Times New Roman"/>
          <w:sz w:val="24"/>
        </w:rPr>
        <w:t>).</w:t>
      </w:r>
      <w:proofErr w:type="gramEnd"/>
      <w:r w:rsidRPr="00CF313C">
        <w:rPr>
          <w:rFonts w:ascii="Times New Roman" w:eastAsia="Calibri" w:hAnsi="Times New Roman" w:cs="Times New Roman"/>
          <w:sz w:val="24"/>
        </w:rPr>
        <w:t xml:space="preserve"> </w:t>
      </w:r>
      <w:r w:rsidRPr="00CF313C">
        <w:rPr>
          <w:rFonts w:ascii="Times New Roman" w:eastAsia="Calibri" w:hAnsi="Times New Roman" w:cs="Times New Roman"/>
          <w:sz w:val="24"/>
          <w:szCs w:val="24"/>
        </w:rPr>
        <w:t>George Mason University</w:t>
      </w:r>
      <w:r w:rsidRPr="00CF313C">
        <w:rPr>
          <w:rFonts w:ascii="Times New Roman" w:eastAsia="Calibri" w:hAnsi="Times New Roman" w:cs="Times New Roman"/>
          <w:sz w:val="24"/>
        </w:rPr>
        <w:t>, Fairfax, Virginia.</w:t>
      </w:r>
    </w:p>
    <w:p w14:paraId="26D35136" w14:textId="77777777" w:rsidR="009841C0" w:rsidRPr="00BD4ABC" w:rsidRDefault="009841C0" w:rsidP="00A938FE">
      <w:pPr>
        <w:pStyle w:val="PlainText"/>
        <w:spacing w:line="480" w:lineRule="auto"/>
        <w:ind w:left="720" w:hanging="720"/>
        <w:rPr>
          <w:rFonts w:ascii="Times New Roman" w:hAnsi="Times New Roman" w:cs="Times New Roman"/>
          <w:sz w:val="24"/>
          <w:szCs w:val="24"/>
        </w:rPr>
      </w:pPr>
      <w:proofErr w:type="gramStart"/>
      <w:r w:rsidRPr="00BD4ABC">
        <w:rPr>
          <w:rFonts w:ascii="Times New Roman" w:hAnsi="Times New Roman" w:cs="Times New Roman"/>
          <w:sz w:val="24"/>
          <w:szCs w:val="24"/>
        </w:rPr>
        <w:t>Johnson, I. M. (1999).</w:t>
      </w:r>
      <w:proofErr w:type="gramEnd"/>
      <w:r w:rsidRPr="00BD4ABC">
        <w:rPr>
          <w:rFonts w:ascii="Times New Roman" w:hAnsi="Times New Roman" w:cs="Times New Roman"/>
          <w:sz w:val="24"/>
          <w:szCs w:val="24"/>
        </w:rPr>
        <w:t xml:space="preserve"> School violence: The effectiveness of a school resource officer program in a southern city. </w:t>
      </w:r>
      <w:r w:rsidRPr="00BD4ABC">
        <w:rPr>
          <w:rFonts w:ascii="Times New Roman" w:hAnsi="Times New Roman" w:cs="Times New Roman"/>
          <w:i/>
          <w:sz w:val="24"/>
          <w:szCs w:val="24"/>
        </w:rPr>
        <w:t>Journal of Criminal Justice</w:t>
      </w:r>
      <w:r w:rsidRPr="00BD4ABC">
        <w:rPr>
          <w:rFonts w:ascii="Times New Roman" w:hAnsi="Times New Roman" w:cs="Times New Roman"/>
          <w:sz w:val="24"/>
          <w:szCs w:val="24"/>
        </w:rPr>
        <w:t xml:space="preserve">, </w:t>
      </w:r>
      <w:r w:rsidRPr="00BD4ABC">
        <w:rPr>
          <w:rFonts w:ascii="Times New Roman" w:hAnsi="Times New Roman" w:cs="Times New Roman"/>
          <w:i/>
          <w:sz w:val="24"/>
          <w:szCs w:val="24"/>
        </w:rPr>
        <w:t>27</w:t>
      </w:r>
      <w:r>
        <w:rPr>
          <w:rFonts w:ascii="Times New Roman" w:hAnsi="Times New Roman" w:cs="Times New Roman"/>
          <w:sz w:val="24"/>
          <w:szCs w:val="24"/>
        </w:rPr>
        <w:t>(2)</w:t>
      </w:r>
      <w:r w:rsidRPr="00BD4ABC">
        <w:rPr>
          <w:rFonts w:ascii="Times New Roman" w:hAnsi="Times New Roman" w:cs="Times New Roman"/>
          <w:sz w:val="24"/>
          <w:szCs w:val="24"/>
        </w:rPr>
        <w:t>, 173–192.</w:t>
      </w:r>
    </w:p>
    <w:p w14:paraId="13DF42F6" w14:textId="77777777" w:rsidR="005F11A9" w:rsidRDefault="005F11A9" w:rsidP="00A938FE">
      <w:pPr>
        <w:pStyle w:val="NoSpacing"/>
        <w:spacing w:beforeAutospacing="0" w:afterAutospacing="0" w:line="480" w:lineRule="auto"/>
        <w:ind w:hanging="720"/>
        <w:rPr>
          <w:rFonts w:ascii="Times New Roman" w:eastAsia="Calibri" w:hAnsi="Times New Roman" w:cs="Times New Roman"/>
          <w:bCs/>
          <w:sz w:val="24"/>
          <w:szCs w:val="24"/>
        </w:rPr>
      </w:pPr>
      <w:r w:rsidRPr="005F11A9">
        <w:rPr>
          <w:rFonts w:ascii="Times New Roman" w:eastAsia="Calibri" w:hAnsi="Times New Roman" w:cs="Times New Roman"/>
          <w:bCs/>
          <w:sz w:val="24"/>
          <w:szCs w:val="24"/>
        </w:rPr>
        <w:t xml:space="preserve">Kim, C. Y., &amp; Geronimo, I. (2010). Policing in schools. </w:t>
      </w:r>
      <w:r w:rsidRPr="005F11A9">
        <w:rPr>
          <w:rFonts w:ascii="Times New Roman" w:eastAsia="Calibri" w:hAnsi="Times New Roman" w:cs="Times New Roman"/>
          <w:bCs/>
          <w:i/>
          <w:sz w:val="24"/>
          <w:szCs w:val="24"/>
        </w:rPr>
        <w:t>Education Digest</w:t>
      </w:r>
      <w:r w:rsidRPr="005F11A9">
        <w:rPr>
          <w:rFonts w:ascii="Times New Roman" w:eastAsia="Calibri" w:hAnsi="Times New Roman" w:cs="Times New Roman"/>
          <w:bCs/>
          <w:sz w:val="24"/>
          <w:szCs w:val="24"/>
        </w:rPr>
        <w:t xml:space="preserve">, </w:t>
      </w:r>
      <w:r w:rsidRPr="005F11A9">
        <w:rPr>
          <w:rFonts w:ascii="Times New Roman" w:eastAsia="Calibri" w:hAnsi="Times New Roman" w:cs="Times New Roman"/>
          <w:bCs/>
          <w:i/>
          <w:sz w:val="24"/>
          <w:szCs w:val="24"/>
        </w:rPr>
        <w:t>75</w:t>
      </w:r>
      <w:r w:rsidRPr="005F11A9">
        <w:rPr>
          <w:rFonts w:ascii="Times New Roman" w:eastAsia="Calibri" w:hAnsi="Times New Roman" w:cs="Times New Roman"/>
          <w:bCs/>
          <w:sz w:val="24"/>
          <w:szCs w:val="24"/>
        </w:rPr>
        <w:t>(5), 28-35.</w:t>
      </w:r>
    </w:p>
    <w:p w14:paraId="77188FA3" w14:textId="77777777" w:rsidR="00A8130E" w:rsidRDefault="00A8130E" w:rsidP="00A938FE">
      <w:pPr>
        <w:pStyle w:val="NoSpacing"/>
        <w:spacing w:beforeAutospacing="0" w:afterAutospacing="0" w:line="480" w:lineRule="auto"/>
        <w:ind w:hanging="720"/>
        <w:rPr>
          <w:rFonts w:ascii="Times New Roman" w:eastAsia="Calibri" w:hAnsi="Times New Roman" w:cs="Times New Roman"/>
          <w:sz w:val="24"/>
          <w:szCs w:val="24"/>
        </w:rPr>
      </w:pPr>
      <w:proofErr w:type="gramStart"/>
      <w:r w:rsidRPr="00A8130E">
        <w:rPr>
          <w:rFonts w:ascii="Times New Roman" w:eastAsia="Calibri" w:hAnsi="Times New Roman" w:cs="Times New Roman"/>
          <w:bCs/>
          <w:sz w:val="24"/>
          <w:szCs w:val="24"/>
        </w:rPr>
        <w:t>Lonsway, K., Moore, M., Harrington, P, Smeal, E., &amp; Spillar, K. (2003).</w:t>
      </w:r>
      <w:proofErr w:type="gramEnd"/>
      <w:r w:rsidRPr="00A8130E">
        <w:rPr>
          <w:rFonts w:ascii="Times New Roman" w:eastAsia="Calibri" w:hAnsi="Times New Roman" w:cs="Times New Roman"/>
          <w:bCs/>
          <w:sz w:val="24"/>
          <w:szCs w:val="24"/>
        </w:rPr>
        <w:t xml:space="preserve"> </w:t>
      </w:r>
      <w:r w:rsidRPr="00A8130E">
        <w:rPr>
          <w:rFonts w:ascii="Times New Roman" w:eastAsia="Calibri" w:hAnsi="Times New Roman" w:cs="Times New Roman"/>
          <w:bCs/>
          <w:i/>
          <w:sz w:val="24"/>
          <w:szCs w:val="24"/>
        </w:rPr>
        <w:t xml:space="preserve">Hiring and retaining more women: </w:t>
      </w:r>
      <w:r w:rsidRPr="00A8130E">
        <w:rPr>
          <w:rFonts w:ascii="Times New Roman" w:eastAsia="Calibri" w:hAnsi="Times New Roman" w:cs="Times New Roman"/>
          <w:bCs/>
          <w:i/>
          <w:iCs/>
          <w:sz w:val="24"/>
          <w:szCs w:val="24"/>
        </w:rPr>
        <w:t>The advantages to law enforcement agencies</w:t>
      </w:r>
      <w:r w:rsidRPr="00A8130E">
        <w:rPr>
          <w:rFonts w:ascii="Times New Roman" w:eastAsia="Calibri" w:hAnsi="Times New Roman" w:cs="Times New Roman"/>
          <w:bCs/>
          <w:iCs/>
          <w:sz w:val="24"/>
          <w:szCs w:val="24"/>
        </w:rPr>
        <w:t xml:space="preserve">. </w:t>
      </w:r>
      <w:r w:rsidRPr="00A8130E">
        <w:rPr>
          <w:rFonts w:ascii="Times New Roman" w:eastAsia="Calibri" w:hAnsi="Times New Roman" w:cs="Times New Roman"/>
          <w:bCs/>
          <w:sz w:val="24"/>
          <w:szCs w:val="24"/>
        </w:rPr>
        <w:t xml:space="preserve">National Center for Women and Policing. Retrieved from </w:t>
      </w:r>
      <w:hyperlink r:id="rId11" w:history="1">
        <w:r w:rsidRPr="00A8130E">
          <w:rPr>
            <w:rFonts w:ascii="Times New Roman" w:eastAsia="Calibri" w:hAnsi="Times New Roman" w:cs="Times New Roman"/>
            <w:bCs/>
            <w:color w:val="0000FF"/>
            <w:sz w:val="24"/>
            <w:szCs w:val="24"/>
            <w:u w:val="single"/>
          </w:rPr>
          <w:t>http://www.womenandpolicing.org/pdf/NewAdvantagesReport.pdf</w:t>
        </w:r>
      </w:hyperlink>
    </w:p>
    <w:p w14:paraId="044B49DE" w14:textId="77777777" w:rsidR="00A8130E" w:rsidRDefault="00A8130E" w:rsidP="00A938FE">
      <w:pPr>
        <w:pStyle w:val="NoSpacing"/>
        <w:spacing w:beforeAutospacing="0" w:afterAutospacing="0" w:line="480" w:lineRule="auto"/>
        <w:ind w:hanging="720"/>
        <w:rPr>
          <w:rFonts w:ascii="Times New Roman" w:eastAsia="Calibri" w:hAnsi="Times New Roman" w:cs="Times New Roman"/>
          <w:sz w:val="24"/>
          <w:szCs w:val="24"/>
        </w:rPr>
      </w:pPr>
      <w:proofErr w:type="gramStart"/>
      <w:r w:rsidRPr="00A8130E">
        <w:rPr>
          <w:rFonts w:ascii="Times New Roman" w:eastAsia="Calibri" w:hAnsi="Times New Roman" w:cs="Times New Roman"/>
          <w:sz w:val="24"/>
          <w:szCs w:val="24"/>
        </w:rPr>
        <w:t>Martin, S. E. (1980).</w:t>
      </w:r>
      <w:proofErr w:type="gramEnd"/>
      <w:r w:rsidRPr="00A8130E">
        <w:rPr>
          <w:rFonts w:ascii="Times New Roman" w:eastAsia="Calibri" w:hAnsi="Times New Roman" w:cs="Times New Roman"/>
          <w:sz w:val="24"/>
          <w:szCs w:val="24"/>
        </w:rPr>
        <w:t xml:space="preserve"> </w:t>
      </w:r>
      <w:proofErr w:type="gramStart"/>
      <w:r w:rsidRPr="00A8130E">
        <w:rPr>
          <w:rFonts w:ascii="Times New Roman" w:eastAsia="Calibri" w:hAnsi="Times New Roman" w:cs="Times New Roman"/>
          <w:i/>
          <w:iCs/>
          <w:sz w:val="24"/>
          <w:szCs w:val="24"/>
        </w:rPr>
        <w:t>Breaking and entering</w:t>
      </w:r>
      <w:r w:rsidRPr="00A8130E">
        <w:rPr>
          <w:rFonts w:ascii="Times New Roman" w:eastAsia="Calibri" w:hAnsi="Times New Roman" w:cs="Times New Roman"/>
          <w:sz w:val="24"/>
          <w:szCs w:val="24"/>
        </w:rPr>
        <w:t>.</w:t>
      </w:r>
      <w:proofErr w:type="gramEnd"/>
      <w:r w:rsidRPr="00A8130E">
        <w:rPr>
          <w:rFonts w:ascii="Times New Roman" w:eastAsia="Calibri" w:hAnsi="Times New Roman" w:cs="Times New Roman"/>
          <w:sz w:val="24"/>
          <w:szCs w:val="24"/>
        </w:rPr>
        <w:t xml:space="preserve"> Berkeley, CA: University of California Press.</w:t>
      </w:r>
    </w:p>
    <w:p w14:paraId="575D819E" w14:textId="77777777" w:rsidR="00CD0874" w:rsidRDefault="00CD0874" w:rsidP="00A938FE">
      <w:pPr>
        <w:pStyle w:val="NoSpacing"/>
        <w:spacing w:beforeAutospacing="0" w:afterAutospacing="0" w:line="480" w:lineRule="auto"/>
        <w:ind w:hanging="720"/>
        <w:rPr>
          <w:rFonts w:ascii="Times New Roman" w:hAnsi="Times New Roman" w:cs="Times New Roman"/>
          <w:sz w:val="24"/>
          <w:szCs w:val="24"/>
        </w:rPr>
      </w:pPr>
      <w:proofErr w:type="gramStart"/>
      <w:r w:rsidRPr="00BD4ABC">
        <w:rPr>
          <w:rFonts w:ascii="Times New Roman" w:hAnsi="Times New Roman" w:cs="Times New Roman"/>
          <w:sz w:val="24"/>
          <w:szCs w:val="24"/>
        </w:rPr>
        <w:t>May, D. C., Fessel, S. D., &amp; Means, S. (2004).</w:t>
      </w:r>
      <w:proofErr w:type="gramEnd"/>
      <w:r w:rsidRPr="00BD4ABC">
        <w:rPr>
          <w:rFonts w:ascii="Times New Roman" w:hAnsi="Times New Roman" w:cs="Times New Roman"/>
          <w:sz w:val="24"/>
          <w:szCs w:val="24"/>
        </w:rPr>
        <w:t xml:space="preserve"> </w:t>
      </w:r>
      <w:proofErr w:type="gramStart"/>
      <w:r w:rsidRPr="00BD4ABC">
        <w:rPr>
          <w:rFonts w:ascii="Times New Roman" w:hAnsi="Times New Roman" w:cs="Times New Roman"/>
          <w:sz w:val="24"/>
          <w:szCs w:val="24"/>
        </w:rPr>
        <w:t>Predictors of principals’ perceptions of school resource officer effectiveness in Kentucky.</w:t>
      </w:r>
      <w:proofErr w:type="gramEnd"/>
      <w:r w:rsidRPr="00BD4ABC">
        <w:rPr>
          <w:rFonts w:ascii="Times New Roman" w:hAnsi="Times New Roman" w:cs="Times New Roman"/>
          <w:sz w:val="24"/>
          <w:szCs w:val="24"/>
        </w:rPr>
        <w:t xml:space="preserve"> </w:t>
      </w:r>
      <w:r w:rsidRPr="00BD4ABC">
        <w:rPr>
          <w:rFonts w:ascii="Times New Roman" w:hAnsi="Times New Roman" w:cs="Times New Roman"/>
          <w:i/>
          <w:sz w:val="24"/>
          <w:szCs w:val="24"/>
        </w:rPr>
        <w:t>American Journal of Criminal Justice</w:t>
      </w:r>
      <w:r w:rsidRPr="00BD4ABC">
        <w:rPr>
          <w:rFonts w:ascii="Times New Roman" w:hAnsi="Times New Roman" w:cs="Times New Roman"/>
          <w:sz w:val="24"/>
          <w:szCs w:val="24"/>
        </w:rPr>
        <w:t xml:space="preserve">, </w:t>
      </w:r>
      <w:r w:rsidRPr="00BD4ABC">
        <w:rPr>
          <w:rFonts w:ascii="Times New Roman" w:hAnsi="Times New Roman" w:cs="Times New Roman"/>
          <w:i/>
          <w:sz w:val="24"/>
          <w:szCs w:val="24"/>
        </w:rPr>
        <w:t>29</w:t>
      </w:r>
      <w:r>
        <w:rPr>
          <w:rFonts w:ascii="Times New Roman" w:hAnsi="Times New Roman" w:cs="Times New Roman"/>
          <w:sz w:val="24"/>
          <w:szCs w:val="24"/>
        </w:rPr>
        <w:t>(1)</w:t>
      </w:r>
      <w:r w:rsidRPr="00BD4ABC">
        <w:rPr>
          <w:rFonts w:ascii="Times New Roman" w:hAnsi="Times New Roman" w:cs="Times New Roman"/>
          <w:sz w:val="24"/>
          <w:szCs w:val="24"/>
        </w:rPr>
        <w:t>, 75–93.</w:t>
      </w:r>
    </w:p>
    <w:p w14:paraId="39427E8A" w14:textId="77777777" w:rsidR="00E3060D" w:rsidRPr="00E3060D" w:rsidRDefault="00E3060D" w:rsidP="00A938FE">
      <w:pPr>
        <w:autoSpaceDE w:val="0"/>
        <w:autoSpaceDN w:val="0"/>
        <w:adjustRightInd w:val="0"/>
        <w:spacing w:before="0" w:beforeAutospacing="0" w:after="0" w:afterAutospacing="0" w:line="480" w:lineRule="auto"/>
        <w:ind w:hanging="720"/>
        <w:rPr>
          <w:rFonts w:ascii="Times New Roman" w:eastAsia="Calibri" w:hAnsi="Times New Roman" w:cs="Times New Roman"/>
          <w:color w:val="000000"/>
          <w:sz w:val="24"/>
          <w:szCs w:val="24"/>
        </w:rPr>
      </w:pPr>
      <w:r w:rsidRPr="00E3060D">
        <w:rPr>
          <w:rFonts w:ascii="Times New Roman" w:eastAsia="Calibri" w:hAnsi="Times New Roman" w:cs="Times New Roman"/>
          <w:color w:val="000000"/>
          <w:sz w:val="24"/>
          <w:szCs w:val="24"/>
        </w:rPr>
        <w:t>No Child Left Behind Act, 107-110, 115 Stat.1425, enacted 2002.</w:t>
      </w:r>
    </w:p>
    <w:p w14:paraId="46FD3C70" w14:textId="5A9F7B92" w:rsidR="00040557" w:rsidRPr="00FC6F40" w:rsidRDefault="00040557" w:rsidP="00A938FE">
      <w:pPr>
        <w:spacing w:before="0" w:beforeAutospacing="0" w:after="0" w:afterAutospacing="0" w:line="480" w:lineRule="auto"/>
        <w:ind w:hanging="720"/>
      </w:pPr>
      <w:r>
        <w:rPr>
          <w:rFonts w:ascii="Times New Roman" w:hAnsi="Times New Roman" w:cs="Times New Roman"/>
          <w:sz w:val="24"/>
          <w:szCs w:val="24"/>
        </w:rPr>
        <w:lastRenderedPageBreak/>
        <w:t xml:space="preserve">Rovai, A. P., Baker, J. D., &amp; Ponton, M. K. (2012). </w:t>
      </w:r>
      <w:r w:rsidRPr="00040557">
        <w:rPr>
          <w:rFonts w:ascii="Times New Roman" w:hAnsi="Times New Roman" w:cs="Times New Roman"/>
          <w:i/>
          <w:sz w:val="24"/>
          <w:szCs w:val="24"/>
        </w:rPr>
        <w:t>Social s</w:t>
      </w:r>
      <w:r>
        <w:rPr>
          <w:rFonts w:ascii="Times New Roman" w:hAnsi="Times New Roman" w:cs="Times New Roman"/>
          <w:i/>
          <w:sz w:val="24"/>
          <w:szCs w:val="24"/>
        </w:rPr>
        <w:t xml:space="preserve">cience research design and statistics: A </w:t>
      </w:r>
      <w:r w:rsidR="00FC6F40">
        <w:rPr>
          <w:rFonts w:ascii="Times New Roman" w:hAnsi="Times New Roman" w:cs="Times New Roman"/>
          <w:i/>
          <w:sz w:val="24"/>
          <w:szCs w:val="24"/>
        </w:rPr>
        <w:t>practitioner’s</w:t>
      </w:r>
      <w:r>
        <w:rPr>
          <w:rFonts w:ascii="Times New Roman" w:hAnsi="Times New Roman" w:cs="Times New Roman"/>
          <w:i/>
          <w:sz w:val="24"/>
          <w:szCs w:val="24"/>
        </w:rPr>
        <w:t xml:space="preserve"> guide to res</w:t>
      </w:r>
      <w:r w:rsidR="008D35A8">
        <w:rPr>
          <w:rFonts w:ascii="Times New Roman" w:hAnsi="Times New Roman" w:cs="Times New Roman"/>
          <w:i/>
          <w:sz w:val="24"/>
          <w:szCs w:val="24"/>
        </w:rPr>
        <w:t>earch methods and SPSS analysis</w:t>
      </w:r>
      <w:r w:rsidR="00FC6F40">
        <w:rPr>
          <w:rFonts w:ascii="Times New Roman" w:hAnsi="Times New Roman" w:cs="Times New Roman"/>
          <w:sz w:val="24"/>
          <w:szCs w:val="24"/>
        </w:rPr>
        <w:t xml:space="preserve"> (1</w:t>
      </w:r>
      <w:r w:rsidR="00FC6F40" w:rsidRPr="00FC6F40">
        <w:rPr>
          <w:rFonts w:ascii="Times New Roman" w:hAnsi="Times New Roman" w:cs="Times New Roman"/>
          <w:sz w:val="24"/>
          <w:szCs w:val="24"/>
          <w:vertAlign w:val="superscript"/>
        </w:rPr>
        <w:t>st</w:t>
      </w:r>
      <w:r w:rsidR="00FC6F40">
        <w:rPr>
          <w:rFonts w:ascii="Times New Roman" w:hAnsi="Times New Roman" w:cs="Times New Roman"/>
          <w:sz w:val="24"/>
          <w:szCs w:val="24"/>
        </w:rPr>
        <w:t xml:space="preserve"> ed.) Chesapeake, VA: Watertree Press.</w:t>
      </w:r>
    </w:p>
    <w:p w14:paraId="0A83FA18" w14:textId="6F4D4A2A" w:rsidR="00CA050E" w:rsidRPr="008D35A8" w:rsidRDefault="00CA050E" w:rsidP="008D35A8">
      <w:pPr>
        <w:spacing w:before="0" w:beforeAutospacing="0" w:after="0" w:afterAutospacing="0" w:line="480" w:lineRule="auto"/>
        <w:ind w:hanging="720"/>
        <w:rPr>
          <w:rFonts w:ascii="Times New Roman" w:hAnsi="Times New Roman" w:cs="Times New Roman"/>
          <w:i/>
          <w:iCs/>
          <w:sz w:val="24"/>
          <w:szCs w:val="24"/>
        </w:rPr>
      </w:pPr>
      <w:r w:rsidRPr="00CA050E">
        <w:rPr>
          <w:rFonts w:ascii="Times New Roman" w:hAnsi="Times New Roman" w:cs="Times New Roman"/>
          <w:sz w:val="24"/>
          <w:szCs w:val="24"/>
        </w:rPr>
        <w:t xml:space="preserve">Thalheimer, W., &amp; Cook, S. (2002, August). </w:t>
      </w:r>
      <w:r w:rsidRPr="00CA050E">
        <w:rPr>
          <w:rFonts w:ascii="Times New Roman" w:hAnsi="Times New Roman" w:cs="Times New Roman"/>
          <w:i/>
          <w:iCs/>
          <w:sz w:val="24"/>
          <w:szCs w:val="24"/>
        </w:rPr>
        <w:t>How to calculate effect sizes from published</w:t>
      </w:r>
      <w:r w:rsidR="008D35A8">
        <w:rPr>
          <w:rFonts w:ascii="Times New Roman" w:hAnsi="Times New Roman" w:cs="Times New Roman"/>
          <w:i/>
          <w:iCs/>
          <w:sz w:val="24"/>
          <w:szCs w:val="24"/>
        </w:rPr>
        <w:t xml:space="preserve"> </w:t>
      </w:r>
      <w:r w:rsidRPr="00CA050E">
        <w:rPr>
          <w:rFonts w:ascii="Times New Roman" w:hAnsi="Times New Roman" w:cs="Times New Roman"/>
          <w:i/>
          <w:iCs/>
          <w:sz w:val="24"/>
          <w:szCs w:val="24"/>
        </w:rPr>
        <w:t xml:space="preserve">research articles: A simplified methodology. </w:t>
      </w:r>
      <w:r w:rsidRPr="00CA050E">
        <w:rPr>
          <w:rFonts w:ascii="Times New Roman" w:hAnsi="Times New Roman" w:cs="Times New Roman"/>
          <w:sz w:val="24"/>
          <w:szCs w:val="24"/>
        </w:rPr>
        <w:t>Retrieved from</w:t>
      </w:r>
      <w:r w:rsidR="008D35A8">
        <w:rPr>
          <w:rFonts w:ascii="Times New Roman" w:hAnsi="Times New Roman" w:cs="Times New Roman"/>
          <w:i/>
          <w:iCs/>
          <w:sz w:val="24"/>
          <w:szCs w:val="24"/>
        </w:rPr>
        <w:t xml:space="preserve"> </w:t>
      </w:r>
      <w:hyperlink r:id="rId12" w:history="1">
        <w:r w:rsidRPr="009F4D63">
          <w:rPr>
            <w:rStyle w:val="Hyperlink"/>
            <w:rFonts w:ascii="Times New Roman" w:hAnsi="Times New Roman" w:cs="Times New Roman"/>
            <w:sz w:val="24"/>
            <w:szCs w:val="24"/>
          </w:rPr>
          <w:t>http://work-learning.com/effect_sizes.htm</w:t>
        </w:r>
      </w:hyperlink>
      <w:r>
        <w:rPr>
          <w:rFonts w:ascii="Times New Roman" w:hAnsi="Times New Roman" w:cs="Times New Roman"/>
          <w:sz w:val="24"/>
          <w:szCs w:val="24"/>
        </w:rPr>
        <w:t xml:space="preserve"> </w:t>
      </w:r>
    </w:p>
    <w:p w14:paraId="041E2983" w14:textId="77777777" w:rsidR="00D2560B" w:rsidRDefault="00D2560B" w:rsidP="00A938FE">
      <w:pPr>
        <w:spacing w:before="0" w:beforeAutospacing="0" w:after="0" w:afterAutospacing="0" w:line="480" w:lineRule="auto"/>
        <w:ind w:hanging="720"/>
        <w:rPr>
          <w:rFonts w:ascii="Times New Roman" w:hAnsi="Times New Roman" w:cs="Times New Roman"/>
          <w:sz w:val="24"/>
          <w:szCs w:val="24"/>
        </w:rPr>
      </w:pPr>
      <w:proofErr w:type="gramStart"/>
      <w:r>
        <w:rPr>
          <w:rFonts w:ascii="Times New Roman" w:hAnsi="Times New Roman" w:cs="Times New Roman"/>
          <w:sz w:val="24"/>
          <w:szCs w:val="24"/>
        </w:rPr>
        <w:t>Theroit, M. T. (2011).</w:t>
      </w:r>
      <w:proofErr w:type="gramEnd"/>
      <w:r>
        <w:rPr>
          <w:rFonts w:ascii="Times New Roman" w:hAnsi="Times New Roman" w:cs="Times New Roman"/>
          <w:sz w:val="24"/>
          <w:szCs w:val="24"/>
        </w:rPr>
        <w:t xml:space="preserve"> School resource officers in middle grades school communities. </w:t>
      </w:r>
      <w:r w:rsidRPr="0079398C">
        <w:rPr>
          <w:rFonts w:ascii="Times New Roman" w:hAnsi="Times New Roman" w:cs="Times New Roman"/>
          <w:i/>
          <w:sz w:val="24"/>
          <w:szCs w:val="24"/>
        </w:rPr>
        <w:t>Middle School Journal</w:t>
      </w:r>
      <w:r>
        <w:rPr>
          <w:rFonts w:ascii="Times New Roman" w:hAnsi="Times New Roman" w:cs="Times New Roman"/>
          <w:sz w:val="24"/>
          <w:szCs w:val="24"/>
        </w:rPr>
        <w:t xml:space="preserve">, </w:t>
      </w:r>
      <w:r w:rsidRPr="0079398C">
        <w:rPr>
          <w:rFonts w:ascii="Times New Roman" w:hAnsi="Times New Roman" w:cs="Times New Roman"/>
          <w:i/>
          <w:sz w:val="24"/>
          <w:szCs w:val="24"/>
        </w:rPr>
        <w:t>42</w:t>
      </w:r>
      <w:r>
        <w:rPr>
          <w:rFonts w:ascii="Times New Roman" w:hAnsi="Times New Roman" w:cs="Times New Roman"/>
          <w:sz w:val="24"/>
          <w:szCs w:val="24"/>
        </w:rPr>
        <w:t xml:space="preserve">(4), </w:t>
      </w:r>
      <w:proofErr w:type="gramStart"/>
      <w:r>
        <w:rPr>
          <w:rFonts w:ascii="Times New Roman" w:hAnsi="Times New Roman" w:cs="Times New Roman"/>
          <w:sz w:val="24"/>
          <w:szCs w:val="24"/>
        </w:rPr>
        <w:t>56</w:t>
      </w:r>
      <w:proofErr w:type="gramEnd"/>
      <w:r>
        <w:rPr>
          <w:rFonts w:ascii="Times New Roman" w:hAnsi="Times New Roman" w:cs="Times New Roman"/>
          <w:sz w:val="24"/>
          <w:szCs w:val="24"/>
        </w:rPr>
        <w:t>-64.</w:t>
      </w:r>
    </w:p>
    <w:p w14:paraId="142B4250" w14:textId="77777777" w:rsidR="00A9247A" w:rsidRDefault="00A9247A" w:rsidP="00A938FE">
      <w:pPr>
        <w:spacing w:before="0" w:beforeAutospacing="0" w:after="0" w:afterAutospacing="0" w:line="480" w:lineRule="auto"/>
        <w:ind w:hanging="720"/>
        <w:rPr>
          <w:rFonts w:ascii="Times New Roman" w:hAnsi="Times New Roman" w:cs="Times New Roman"/>
          <w:sz w:val="24"/>
          <w:szCs w:val="24"/>
        </w:rPr>
      </w:pPr>
      <w:proofErr w:type="gramStart"/>
      <w:r>
        <w:rPr>
          <w:rFonts w:ascii="Times New Roman" w:hAnsi="Times New Roman" w:cs="Times New Roman"/>
          <w:sz w:val="24"/>
          <w:szCs w:val="24"/>
        </w:rPr>
        <w:t>Trump, K. (2002).</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NASRO school resource officer survey 2002: </w:t>
      </w:r>
      <w:r w:rsidR="005052B8">
        <w:rPr>
          <w:rFonts w:ascii="Times New Roman" w:hAnsi="Times New Roman" w:cs="Times New Roman"/>
          <w:i/>
          <w:sz w:val="24"/>
          <w:szCs w:val="24"/>
        </w:rPr>
        <w:t>F</w:t>
      </w:r>
      <w:r>
        <w:rPr>
          <w:rFonts w:ascii="Times New Roman" w:hAnsi="Times New Roman" w:cs="Times New Roman"/>
          <w:i/>
          <w:sz w:val="24"/>
          <w:szCs w:val="24"/>
        </w:rPr>
        <w:t>inal report on the 2</w:t>
      </w:r>
      <w:r w:rsidRPr="00DB5516">
        <w:rPr>
          <w:rFonts w:ascii="Times New Roman" w:hAnsi="Times New Roman" w:cs="Times New Roman"/>
          <w:i/>
          <w:sz w:val="24"/>
          <w:szCs w:val="24"/>
          <w:vertAlign w:val="superscript"/>
        </w:rPr>
        <w:t>nd</w:t>
      </w:r>
      <w:r>
        <w:rPr>
          <w:rFonts w:ascii="Times New Roman" w:hAnsi="Times New Roman" w:cs="Times New Roman"/>
          <w:i/>
          <w:sz w:val="24"/>
          <w:szCs w:val="24"/>
        </w:rPr>
        <w:t xml:space="preserve"> annual national survey of school-based police officers.</w:t>
      </w:r>
      <w:r>
        <w:rPr>
          <w:rFonts w:ascii="Times New Roman" w:hAnsi="Times New Roman" w:cs="Times New Roman"/>
          <w:sz w:val="24"/>
          <w:szCs w:val="24"/>
        </w:rPr>
        <w:t xml:space="preserve"> </w:t>
      </w:r>
      <w:r w:rsidR="00711F2E">
        <w:rPr>
          <w:rFonts w:ascii="Times New Roman" w:hAnsi="Times New Roman" w:cs="Times New Roman"/>
          <w:sz w:val="24"/>
          <w:szCs w:val="24"/>
        </w:rPr>
        <w:t xml:space="preserve">St. Anthony, FL: </w:t>
      </w:r>
      <w:r>
        <w:rPr>
          <w:rFonts w:ascii="Times New Roman" w:hAnsi="Times New Roman" w:cs="Times New Roman"/>
          <w:sz w:val="24"/>
          <w:szCs w:val="24"/>
        </w:rPr>
        <w:t xml:space="preserve">National </w:t>
      </w:r>
      <w:r w:rsidR="00114393">
        <w:rPr>
          <w:rFonts w:ascii="Times New Roman" w:hAnsi="Times New Roman" w:cs="Times New Roman"/>
          <w:sz w:val="24"/>
          <w:szCs w:val="24"/>
        </w:rPr>
        <w:t>A</w:t>
      </w:r>
      <w:r>
        <w:rPr>
          <w:rFonts w:ascii="Times New Roman" w:hAnsi="Times New Roman" w:cs="Times New Roman"/>
          <w:sz w:val="24"/>
          <w:szCs w:val="24"/>
        </w:rPr>
        <w:t xml:space="preserve">ssociation of </w:t>
      </w:r>
      <w:r w:rsidR="00114393">
        <w:rPr>
          <w:rFonts w:ascii="Times New Roman" w:hAnsi="Times New Roman" w:cs="Times New Roman"/>
          <w:sz w:val="24"/>
          <w:szCs w:val="24"/>
        </w:rPr>
        <w:t>S</w:t>
      </w:r>
      <w:r>
        <w:rPr>
          <w:rFonts w:ascii="Times New Roman" w:hAnsi="Times New Roman" w:cs="Times New Roman"/>
          <w:sz w:val="24"/>
          <w:szCs w:val="24"/>
        </w:rPr>
        <w:t xml:space="preserve">chool-based </w:t>
      </w:r>
      <w:r w:rsidR="00114393">
        <w:rPr>
          <w:rFonts w:ascii="Times New Roman" w:hAnsi="Times New Roman" w:cs="Times New Roman"/>
          <w:sz w:val="24"/>
          <w:szCs w:val="24"/>
        </w:rPr>
        <w:t>P</w:t>
      </w:r>
      <w:r>
        <w:rPr>
          <w:rFonts w:ascii="Times New Roman" w:hAnsi="Times New Roman" w:cs="Times New Roman"/>
          <w:sz w:val="24"/>
          <w:szCs w:val="24"/>
        </w:rPr>
        <w:t xml:space="preserve">olice </w:t>
      </w:r>
      <w:r w:rsidR="00114393">
        <w:rPr>
          <w:rFonts w:ascii="Times New Roman" w:hAnsi="Times New Roman" w:cs="Times New Roman"/>
          <w:sz w:val="24"/>
          <w:szCs w:val="24"/>
        </w:rPr>
        <w:t>O</w:t>
      </w:r>
      <w:r>
        <w:rPr>
          <w:rFonts w:ascii="Times New Roman" w:hAnsi="Times New Roman" w:cs="Times New Roman"/>
          <w:sz w:val="24"/>
          <w:szCs w:val="24"/>
        </w:rPr>
        <w:t>fficers.</w:t>
      </w:r>
    </w:p>
    <w:p w14:paraId="5A9BA19F" w14:textId="77777777" w:rsidR="009A4400" w:rsidRDefault="009A4400" w:rsidP="00A938FE">
      <w:pPr>
        <w:spacing w:before="0" w:beforeAutospacing="0" w:after="0" w:afterAutospacing="0" w:line="480" w:lineRule="auto"/>
        <w:ind w:hanging="720"/>
        <w:rPr>
          <w:rFonts w:ascii="Times New Roman" w:hAnsi="Times New Roman" w:cs="Times New Roman"/>
          <w:sz w:val="24"/>
          <w:szCs w:val="24"/>
        </w:rPr>
      </w:pPr>
      <w:r w:rsidRPr="009A4400">
        <w:rPr>
          <w:rFonts w:ascii="Times New Roman" w:hAnsi="Times New Roman" w:cs="Times New Roman"/>
          <w:sz w:val="24"/>
          <w:szCs w:val="24"/>
        </w:rPr>
        <w:t xml:space="preserve">Weiler, S. C., &amp; Cray, M. (2011). Police at school: A brief history and current status of school resource officers. </w:t>
      </w:r>
      <w:r w:rsidRPr="009A4400">
        <w:rPr>
          <w:rFonts w:ascii="Times New Roman" w:hAnsi="Times New Roman" w:cs="Times New Roman"/>
          <w:i/>
          <w:sz w:val="24"/>
          <w:szCs w:val="24"/>
        </w:rPr>
        <w:t>Clearing House</w:t>
      </w:r>
      <w:r w:rsidRPr="009A4400">
        <w:rPr>
          <w:rFonts w:ascii="Times New Roman" w:hAnsi="Times New Roman" w:cs="Times New Roman"/>
          <w:sz w:val="24"/>
          <w:szCs w:val="24"/>
        </w:rPr>
        <w:t xml:space="preserve">, </w:t>
      </w:r>
      <w:r w:rsidRPr="009A4400">
        <w:rPr>
          <w:rFonts w:ascii="Times New Roman" w:hAnsi="Times New Roman" w:cs="Times New Roman"/>
          <w:i/>
          <w:sz w:val="24"/>
          <w:szCs w:val="24"/>
        </w:rPr>
        <w:t>84</w:t>
      </w:r>
      <w:r w:rsidRPr="009A4400">
        <w:rPr>
          <w:rFonts w:ascii="Times New Roman" w:hAnsi="Times New Roman" w:cs="Times New Roman"/>
          <w:sz w:val="24"/>
          <w:szCs w:val="24"/>
        </w:rPr>
        <w:t>(4), 160-163.</w:t>
      </w:r>
    </w:p>
    <w:p w14:paraId="1F943132" w14:textId="77777777" w:rsidR="009A4400" w:rsidRDefault="009A4400" w:rsidP="002C4087">
      <w:pPr>
        <w:spacing w:before="0" w:beforeAutospacing="0" w:after="0" w:afterAutospacing="0" w:line="480" w:lineRule="auto"/>
        <w:ind w:left="0" w:firstLine="0"/>
        <w:rPr>
          <w:rFonts w:ascii="Times New Roman" w:hAnsi="Times New Roman" w:cs="Times New Roman"/>
          <w:sz w:val="24"/>
          <w:szCs w:val="24"/>
        </w:rPr>
      </w:pPr>
    </w:p>
    <w:p w14:paraId="13301C3D" w14:textId="77777777" w:rsidR="00EE1466" w:rsidRDefault="00EE1466" w:rsidP="002C4087">
      <w:pPr>
        <w:spacing w:before="0" w:beforeAutospacing="0" w:after="200" w:afterAutospacing="0" w:line="276" w:lineRule="auto"/>
        <w:ind w:left="0" w:firstLine="0"/>
        <w:rPr>
          <w:rFonts w:ascii="Times New Roman" w:hAnsi="Times New Roman" w:cs="Times New Roman"/>
          <w:sz w:val="24"/>
          <w:szCs w:val="24"/>
        </w:rPr>
      </w:pPr>
      <w:r>
        <w:rPr>
          <w:rFonts w:ascii="Times New Roman" w:hAnsi="Times New Roman" w:cs="Times New Roman"/>
          <w:sz w:val="24"/>
          <w:szCs w:val="24"/>
        </w:rPr>
        <w:br w:type="page"/>
      </w:r>
    </w:p>
    <w:p w14:paraId="37B8182B" w14:textId="77777777" w:rsidR="00EE1466" w:rsidRDefault="00EE1466" w:rsidP="002C4087">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lastRenderedPageBreak/>
        <w:t>Author Bios:</w:t>
      </w:r>
    </w:p>
    <w:p w14:paraId="2C83F274" w14:textId="11ACD359" w:rsidR="00EE1466" w:rsidRDefault="00EE1466" w:rsidP="002C4087">
      <w:pPr>
        <w:spacing w:line="480" w:lineRule="auto"/>
        <w:ind w:left="0" w:firstLine="0"/>
        <w:rPr>
          <w:rFonts w:ascii="Times New Roman" w:hAnsi="Times New Roman" w:cs="Times New Roman"/>
          <w:sz w:val="24"/>
          <w:szCs w:val="24"/>
        </w:rPr>
      </w:pPr>
      <w:r w:rsidRPr="00D139EE">
        <w:rPr>
          <w:rFonts w:ascii="Times New Roman" w:hAnsi="Times New Roman" w:cs="Times New Roman"/>
          <w:sz w:val="24"/>
          <w:szCs w:val="24"/>
        </w:rPr>
        <w:t>Dr. Michael Kelly spent 17 years as an elementary and middle school teacher, assistant principal, and principal</w:t>
      </w:r>
      <w:r>
        <w:rPr>
          <w:rFonts w:ascii="Times New Roman" w:hAnsi="Times New Roman" w:cs="Times New Roman"/>
          <w:sz w:val="24"/>
          <w:szCs w:val="24"/>
        </w:rPr>
        <w:t xml:space="preserve"> in Virginia</w:t>
      </w:r>
      <w:r w:rsidRPr="00D139EE">
        <w:rPr>
          <w:rFonts w:ascii="Times New Roman" w:hAnsi="Times New Roman" w:cs="Times New Roman"/>
          <w:sz w:val="24"/>
          <w:szCs w:val="24"/>
        </w:rPr>
        <w:t>.  Currently Dr. Kelly is</w:t>
      </w:r>
      <w:r>
        <w:rPr>
          <w:rFonts w:ascii="Times New Roman" w:hAnsi="Times New Roman" w:cs="Times New Roman"/>
          <w:sz w:val="24"/>
          <w:szCs w:val="24"/>
        </w:rPr>
        <w:t xml:space="preserve"> currently</w:t>
      </w:r>
      <w:r w:rsidR="002C6BCB">
        <w:rPr>
          <w:rFonts w:ascii="Times New Roman" w:hAnsi="Times New Roman" w:cs="Times New Roman"/>
          <w:sz w:val="24"/>
          <w:szCs w:val="24"/>
        </w:rPr>
        <w:t xml:space="preserve"> a Clinical Associate</w:t>
      </w:r>
      <w:r w:rsidRPr="00D139EE">
        <w:rPr>
          <w:rFonts w:ascii="Times New Roman" w:hAnsi="Times New Roman" w:cs="Times New Roman"/>
          <w:sz w:val="24"/>
          <w:szCs w:val="24"/>
        </w:rPr>
        <w:t xml:space="preserve"> Professor of Educational Leadership at </w:t>
      </w:r>
      <w:r w:rsidR="002C6BCB">
        <w:rPr>
          <w:rFonts w:ascii="Times New Roman" w:hAnsi="Times New Roman" w:cs="Times New Roman"/>
          <w:sz w:val="24"/>
          <w:szCs w:val="24"/>
        </w:rPr>
        <w:t>Virginia Tech</w:t>
      </w:r>
      <w:r w:rsidRPr="00D139EE">
        <w:rPr>
          <w:rFonts w:ascii="Times New Roman" w:hAnsi="Times New Roman" w:cs="Times New Roman"/>
          <w:sz w:val="24"/>
          <w:szCs w:val="24"/>
        </w:rPr>
        <w:t xml:space="preserve">, where he </w:t>
      </w:r>
      <w:r w:rsidR="002C6BCB">
        <w:rPr>
          <w:rFonts w:ascii="Times New Roman" w:hAnsi="Times New Roman" w:cs="Times New Roman"/>
          <w:sz w:val="24"/>
          <w:szCs w:val="24"/>
        </w:rPr>
        <w:t xml:space="preserve">teaches graduate and doctoral level courses with a specialty in school law and school finance. </w:t>
      </w:r>
    </w:p>
    <w:p w14:paraId="5CF914E5" w14:textId="77777777" w:rsidR="00EE1466" w:rsidRDefault="00EE1466" w:rsidP="002C4087">
      <w:pPr>
        <w:spacing w:line="480" w:lineRule="auto"/>
        <w:ind w:left="0" w:firstLine="0"/>
        <w:rPr>
          <w:rFonts w:ascii="Times New Roman" w:hAnsi="Times New Roman" w:cs="Times New Roman"/>
          <w:sz w:val="24"/>
          <w:szCs w:val="24"/>
        </w:rPr>
      </w:pPr>
      <w:r w:rsidRPr="000D1E57">
        <w:rPr>
          <w:rFonts w:ascii="Times New Roman" w:hAnsi="Times New Roman" w:cs="Times New Roman"/>
          <w:sz w:val="24"/>
          <w:szCs w:val="24"/>
        </w:rPr>
        <w:t>Dr. James Swezey spent 13 years as a teacher and principal in California. He is currently an Ass</w:t>
      </w:r>
      <w:r>
        <w:rPr>
          <w:rFonts w:ascii="Times New Roman" w:hAnsi="Times New Roman" w:cs="Times New Roman"/>
          <w:sz w:val="24"/>
          <w:szCs w:val="24"/>
        </w:rPr>
        <w:t>ociate</w:t>
      </w:r>
      <w:r w:rsidRPr="000D1E57">
        <w:rPr>
          <w:rFonts w:ascii="Times New Roman" w:hAnsi="Times New Roman" w:cs="Times New Roman"/>
          <w:sz w:val="24"/>
          <w:szCs w:val="24"/>
        </w:rPr>
        <w:t xml:space="preserve"> Professor </w:t>
      </w:r>
      <w:r>
        <w:rPr>
          <w:rFonts w:ascii="Times New Roman" w:hAnsi="Times New Roman" w:cs="Times New Roman"/>
          <w:sz w:val="24"/>
          <w:szCs w:val="24"/>
        </w:rPr>
        <w:t>in</w:t>
      </w:r>
      <w:r w:rsidRPr="000D1E57">
        <w:rPr>
          <w:rFonts w:ascii="Times New Roman" w:hAnsi="Times New Roman" w:cs="Times New Roman"/>
          <w:sz w:val="24"/>
          <w:szCs w:val="24"/>
        </w:rPr>
        <w:t xml:space="preserve"> </w:t>
      </w:r>
      <w:r>
        <w:rPr>
          <w:rFonts w:ascii="Times New Roman" w:hAnsi="Times New Roman" w:cs="Times New Roman"/>
          <w:sz w:val="24"/>
          <w:szCs w:val="24"/>
        </w:rPr>
        <w:t>Liberty</w:t>
      </w:r>
      <w:r w:rsidRPr="000D1E57">
        <w:rPr>
          <w:rFonts w:ascii="Times New Roman" w:hAnsi="Times New Roman" w:cs="Times New Roman"/>
          <w:sz w:val="24"/>
          <w:szCs w:val="24"/>
        </w:rPr>
        <w:t xml:space="preserve"> University</w:t>
      </w:r>
      <w:r>
        <w:rPr>
          <w:rFonts w:ascii="Times New Roman" w:hAnsi="Times New Roman" w:cs="Times New Roman"/>
          <w:sz w:val="24"/>
          <w:szCs w:val="24"/>
        </w:rPr>
        <w:t>’s</w:t>
      </w:r>
      <w:r w:rsidRPr="000D1E57">
        <w:rPr>
          <w:rFonts w:ascii="Times New Roman" w:hAnsi="Times New Roman" w:cs="Times New Roman"/>
          <w:sz w:val="24"/>
          <w:szCs w:val="24"/>
        </w:rPr>
        <w:t xml:space="preserve"> School of Education, where he teaches various courses including </w:t>
      </w:r>
      <w:r>
        <w:rPr>
          <w:rFonts w:ascii="Times New Roman" w:hAnsi="Times New Roman" w:cs="Times New Roman"/>
          <w:sz w:val="24"/>
          <w:szCs w:val="24"/>
        </w:rPr>
        <w:t>historical and social foundations of education</w:t>
      </w:r>
      <w:r w:rsidRPr="000D1E57">
        <w:rPr>
          <w:rFonts w:ascii="Times New Roman" w:hAnsi="Times New Roman" w:cs="Times New Roman"/>
          <w:sz w:val="24"/>
          <w:szCs w:val="24"/>
        </w:rPr>
        <w:t>, philosophy of education, and education leadership.</w:t>
      </w:r>
    </w:p>
    <w:p w14:paraId="3C4F4BFD" w14:textId="3A3CD315" w:rsidR="002C6BCB" w:rsidRPr="002C6BCB" w:rsidRDefault="00EE1466" w:rsidP="002C6BCB">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Michael D. Kelly, Ed.D.</w:t>
      </w:r>
      <w:r w:rsidR="002C6BCB" w:rsidRPr="002C6BCB">
        <w:rPr>
          <w:rFonts w:ascii="Times New Roman" w:hAnsi="Times New Roman" w:cs="Times New Roman"/>
          <w:sz w:val="24"/>
          <w:szCs w:val="24"/>
        </w:rPr>
        <w:br/>
        <w:t>Clinical Associate Professor</w:t>
      </w:r>
    </w:p>
    <w:p w14:paraId="4922FD0E"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Virginia Tech</w:t>
      </w:r>
    </w:p>
    <w:p w14:paraId="5E52DB40"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College of Liberal Arts and Human Sciences</w:t>
      </w:r>
    </w:p>
    <w:p w14:paraId="2BB205EF"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Dept. of Leadership, Counseling and Research</w:t>
      </w:r>
    </w:p>
    <w:p w14:paraId="679A79F0"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Hampton Roads Center</w:t>
      </w:r>
      <w:r w:rsidRPr="002C6BCB">
        <w:rPr>
          <w:rFonts w:ascii="Times New Roman" w:hAnsi="Times New Roman" w:cs="Times New Roman"/>
          <w:sz w:val="24"/>
          <w:szCs w:val="24"/>
        </w:rPr>
        <w:br/>
        <w:t>1444 Diamond Springs Rd</w:t>
      </w:r>
      <w:r w:rsidRPr="002C6BCB">
        <w:rPr>
          <w:rFonts w:ascii="Times New Roman" w:hAnsi="Times New Roman" w:cs="Times New Roman"/>
          <w:sz w:val="24"/>
          <w:szCs w:val="24"/>
        </w:rPr>
        <w:br/>
        <w:t>Virginia Beach, VA 23455</w:t>
      </w:r>
    </w:p>
    <w:p w14:paraId="2C44DD68"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 xml:space="preserve">(w) </w:t>
      </w:r>
      <w:r w:rsidRPr="002C6BCB">
        <w:rPr>
          <w:rFonts w:ascii="Times New Roman" w:hAnsi="Times New Roman" w:cs="Times New Roman"/>
          <w:sz w:val="24"/>
          <w:szCs w:val="24"/>
        </w:rPr>
        <w:fldChar w:fldCharType="begin"/>
      </w:r>
      <w:r w:rsidRPr="002C6BCB">
        <w:rPr>
          <w:rFonts w:ascii="Times New Roman" w:hAnsi="Times New Roman" w:cs="Times New Roman"/>
          <w:sz w:val="24"/>
          <w:szCs w:val="24"/>
        </w:rPr>
        <w:instrText xml:space="preserve"> HYPERLINK "tel:757%20363-3930%20x%20303" \t "_blank" </w:instrText>
      </w:r>
      <w:r w:rsidRPr="002C6BCB">
        <w:rPr>
          <w:rFonts w:ascii="Times New Roman" w:hAnsi="Times New Roman" w:cs="Times New Roman"/>
          <w:sz w:val="24"/>
          <w:szCs w:val="24"/>
        </w:rPr>
        <w:fldChar w:fldCharType="separate"/>
      </w:r>
      <w:r w:rsidRPr="002C6BCB">
        <w:rPr>
          <w:rStyle w:val="Hyperlink"/>
          <w:rFonts w:ascii="Times New Roman" w:hAnsi="Times New Roman" w:cs="Times New Roman"/>
          <w:sz w:val="24"/>
          <w:szCs w:val="24"/>
        </w:rPr>
        <w:t>757 363-3930 x 303</w:t>
      </w:r>
      <w:r w:rsidRPr="002C6BCB">
        <w:rPr>
          <w:rFonts w:ascii="Times New Roman" w:hAnsi="Times New Roman" w:cs="Times New Roman"/>
          <w:sz w:val="24"/>
          <w:szCs w:val="24"/>
        </w:rPr>
        <w:fldChar w:fldCharType="end"/>
      </w:r>
    </w:p>
    <w:p w14:paraId="68EEA3DD"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 xml:space="preserve">(c) </w:t>
      </w:r>
      <w:r w:rsidRPr="002C6BCB">
        <w:rPr>
          <w:rFonts w:ascii="Times New Roman" w:hAnsi="Times New Roman" w:cs="Times New Roman"/>
          <w:sz w:val="24"/>
          <w:szCs w:val="24"/>
        </w:rPr>
        <w:fldChar w:fldCharType="begin"/>
      </w:r>
      <w:r w:rsidRPr="002C6BCB">
        <w:rPr>
          <w:rFonts w:ascii="Times New Roman" w:hAnsi="Times New Roman" w:cs="Times New Roman"/>
          <w:sz w:val="24"/>
          <w:szCs w:val="24"/>
        </w:rPr>
        <w:instrText xml:space="preserve"> HYPERLINK "tel:757%20376-1279" \t "_blank" </w:instrText>
      </w:r>
      <w:r w:rsidRPr="002C6BCB">
        <w:rPr>
          <w:rFonts w:ascii="Times New Roman" w:hAnsi="Times New Roman" w:cs="Times New Roman"/>
          <w:sz w:val="24"/>
          <w:szCs w:val="24"/>
        </w:rPr>
        <w:fldChar w:fldCharType="separate"/>
      </w:r>
      <w:r w:rsidRPr="002C6BCB">
        <w:rPr>
          <w:rStyle w:val="Hyperlink"/>
          <w:rFonts w:ascii="Times New Roman" w:hAnsi="Times New Roman" w:cs="Times New Roman"/>
          <w:sz w:val="24"/>
          <w:szCs w:val="24"/>
        </w:rPr>
        <w:t>757 376-1279</w:t>
      </w:r>
      <w:r w:rsidRPr="002C6BCB">
        <w:rPr>
          <w:rFonts w:ascii="Times New Roman" w:hAnsi="Times New Roman" w:cs="Times New Roman"/>
          <w:sz w:val="24"/>
          <w:szCs w:val="24"/>
        </w:rPr>
        <w:fldChar w:fldCharType="end"/>
      </w:r>
    </w:p>
    <w:p w14:paraId="26114142" w14:textId="77777777" w:rsidR="002C6BCB" w:rsidRPr="002C6BCB" w:rsidRDefault="002C6BCB" w:rsidP="002C6BCB">
      <w:pPr>
        <w:spacing w:before="0" w:beforeAutospacing="0" w:after="0" w:afterAutospacing="0"/>
        <w:ind w:left="0" w:firstLine="0"/>
        <w:rPr>
          <w:rFonts w:ascii="Times New Roman" w:hAnsi="Times New Roman" w:cs="Times New Roman"/>
          <w:sz w:val="24"/>
          <w:szCs w:val="24"/>
        </w:rPr>
      </w:pPr>
      <w:r w:rsidRPr="002C6BCB">
        <w:rPr>
          <w:rFonts w:ascii="Times New Roman" w:hAnsi="Times New Roman" w:cs="Times New Roman"/>
          <w:sz w:val="24"/>
          <w:szCs w:val="24"/>
        </w:rPr>
        <w:t xml:space="preserve">(f) </w:t>
      </w:r>
      <w:r w:rsidRPr="002C6BCB">
        <w:rPr>
          <w:rFonts w:ascii="Times New Roman" w:hAnsi="Times New Roman" w:cs="Times New Roman"/>
          <w:sz w:val="24"/>
          <w:szCs w:val="24"/>
        </w:rPr>
        <w:fldChar w:fldCharType="begin"/>
      </w:r>
      <w:r w:rsidRPr="002C6BCB">
        <w:rPr>
          <w:rFonts w:ascii="Times New Roman" w:hAnsi="Times New Roman" w:cs="Times New Roman"/>
          <w:sz w:val="24"/>
          <w:szCs w:val="24"/>
        </w:rPr>
        <w:instrText xml:space="preserve"> HYPERLINK "tel:757%20363-3872" \t "_blank" </w:instrText>
      </w:r>
      <w:r w:rsidRPr="002C6BCB">
        <w:rPr>
          <w:rFonts w:ascii="Times New Roman" w:hAnsi="Times New Roman" w:cs="Times New Roman"/>
          <w:sz w:val="24"/>
          <w:szCs w:val="24"/>
        </w:rPr>
        <w:fldChar w:fldCharType="separate"/>
      </w:r>
      <w:r w:rsidRPr="002C6BCB">
        <w:rPr>
          <w:rStyle w:val="Hyperlink"/>
          <w:rFonts w:ascii="Times New Roman" w:hAnsi="Times New Roman" w:cs="Times New Roman"/>
          <w:sz w:val="24"/>
          <w:szCs w:val="24"/>
        </w:rPr>
        <w:t>757 363-3872</w:t>
      </w:r>
      <w:r w:rsidRPr="002C6BCB">
        <w:rPr>
          <w:rFonts w:ascii="Times New Roman" w:hAnsi="Times New Roman" w:cs="Times New Roman"/>
          <w:sz w:val="24"/>
          <w:szCs w:val="24"/>
        </w:rPr>
        <w:fldChar w:fldCharType="end"/>
      </w:r>
      <w:r w:rsidRPr="002C6BCB">
        <w:rPr>
          <w:rFonts w:ascii="Times New Roman" w:hAnsi="Times New Roman" w:cs="Times New Roman"/>
          <w:sz w:val="24"/>
          <w:szCs w:val="24"/>
        </w:rPr>
        <w:br/>
      </w:r>
      <w:r w:rsidRPr="002C6BCB">
        <w:rPr>
          <w:rFonts w:ascii="Times New Roman" w:hAnsi="Times New Roman" w:cs="Times New Roman"/>
          <w:sz w:val="24"/>
          <w:szCs w:val="24"/>
        </w:rPr>
        <w:fldChar w:fldCharType="begin"/>
      </w:r>
      <w:r w:rsidRPr="002C6BCB">
        <w:rPr>
          <w:rFonts w:ascii="Times New Roman" w:hAnsi="Times New Roman" w:cs="Times New Roman"/>
          <w:sz w:val="24"/>
          <w:szCs w:val="24"/>
        </w:rPr>
        <w:instrText xml:space="preserve"> HYPERLINK "mailto:michk66@vt.edu" \t "_blank" </w:instrText>
      </w:r>
      <w:r w:rsidRPr="002C6BCB">
        <w:rPr>
          <w:rFonts w:ascii="Times New Roman" w:hAnsi="Times New Roman" w:cs="Times New Roman"/>
          <w:sz w:val="24"/>
          <w:szCs w:val="24"/>
        </w:rPr>
        <w:fldChar w:fldCharType="separate"/>
      </w:r>
      <w:r w:rsidRPr="002C6BCB">
        <w:rPr>
          <w:rStyle w:val="Hyperlink"/>
          <w:rFonts w:ascii="Times New Roman" w:hAnsi="Times New Roman" w:cs="Times New Roman"/>
          <w:sz w:val="24"/>
          <w:szCs w:val="24"/>
        </w:rPr>
        <w:t>michk66@vt.edu</w:t>
      </w:r>
      <w:r w:rsidRPr="002C6BCB">
        <w:rPr>
          <w:rFonts w:ascii="Times New Roman" w:hAnsi="Times New Roman" w:cs="Times New Roman"/>
          <w:sz w:val="24"/>
          <w:szCs w:val="24"/>
        </w:rPr>
        <w:fldChar w:fldCharType="end"/>
      </w:r>
    </w:p>
    <w:p w14:paraId="089FD553"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p>
    <w:p w14:paraId="76C776FD"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proofErr w:type="gramStart"/>
      <w:r w:rsidRPr="00EE1466">
        <w:rPr>
          <w:rFonts w:ascii="Times New Roman" w:hAnsi="Times New Roman" w:cs="Times New Roman"/>
          <w:sz w:val="24"/>
          <w:szCs w:val="24"/>
        </w:rPr>
        <w:t>and</w:t>
      </w:r>
      <w:proofErr w:type="gramEnd"/>
    </w:p>
    <w:p w14:paraId="5D2CBDB2"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p>
    <w:p w14:paraId="18764430"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James A. Swezey, Ed.D.</w:t>
      </w:r>
    </w:p>
    <w:p w14:paraId="0C2295D8"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Associate Professor of Education</w:t>
      </w:r>
    </w:p>
    <w:p w14:paraId="25DB3FFC"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Liberty University</w:t>
      </w:r>
    </w:p>
    <w:p w14:paraId="67326915"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1971 University Blvd.</w:t>
      </w:r>
    </w:p>
    <w:p w14:paraId="13F62FDC"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Lynchburg, VA 24502</w:t>
      </w:r>
    </w:p>
    <w:p w14:paraId="6696CD9B" w14:textId="77777777" w:rsidR="00EE1466" w:rsidRPr="00EE1466" w:rsidRDefault="00EE1466" w:rsidP="002C4087">
      <w:pPr>
        <w:spacing w:before="0" w:beforeAutospacing="0" w:after="0" w:afterAutospacing="0"/>
        <w:ind w:left="0" w:firstLine="0"/>
        <w:rPr>
          <w:rFonts w:ascii="Times New Roman" w:hAnsi="Times New Roman" w:cs="Times New Roman"/>
          <w:sz w:val="24"/>
          <w:szCs w:val="24"/>
        </w:rPr>
      </w:pPr>
      <w:r w:rsidRPr="00EE1466">
        <w:rPr>
          <w:rFonts w:ascii="Times New Roman" w:hAnsi="Times New Roman" w:cs="Times New Roman"/>
          <w:sz w:val="24"/>
          <w:szCs w:val="24"/>
        </w:rPr>
        <w:t>434-592-4903</w:t>
      </w:r>
    </w:p>
    <w:p w14:paraId="2AB150C4" w14:textId="77E5827A" w:rsidR="00EE1466" w:rsidRPr="000D1E57" w:rsidRDefault="00A41A7B" w:rsidP="003A3290">
      <w:pPr>
        <w:spacing w:before="0" w:beforeAutospacing="0" w:after="0" w:afterAutospacing="0"/>
        <w:ind w:left="0" w:firstLine="0"/>
        <w:rPr>
          <w:rFonts w:ascii="Times New Roman" w:hAnsi="Times New Roman" w:cs="Times New Roman"/>
          <w:sz w:val="24"/>
          <w:szCs w:val="24"/>
        </w:rPr>
      </w:pPr>
      <w:hyperlink r:id="rId13" w:history="1">
        <w:r w:rsidR="00EE1466" w:rsidRPr="00EE1466">
          <w:rPr>
            <w:rStyle w:val="Hyperlink"/>
            <w:rFonts w:ascii="Times New Roman" w:hAnsi="Times New Roman" w:cs="Times New Roman"/>
            <w:sz w:val="24"/>
            <w:szCs w:val="24"/>
          </w:rPr>
          <w:t>jaswezey@liberty.edu</w:t>
        </w:r>
      </w:hyperlink>
      <w:r w:rsidR="00EE1466" w:rsidRPr="00EE1466">
        <w:rPr>
          <w:rFonts w:ascii="Times New Roman" w:hAnsi="Times New Roman" w:cs="Times New Roman"/>
          <w:sz w:val="24"/>
          <w:szCs w:val="24"/>
        </w:rPr>
        <w:t xml:space="preserve"> </w:t>
      </w:r>
    </w:p>
    <w:p w14:paraId="6F743CC0" w14:textId="77777777" w:rsidR="00EE1466" w:rsidRPr="0099520C" w:rsidRDefault="00EE1466" w:rsidP="002C4087">
      <w:pPr>
        <w:spacing w:before="0" w:beforeAutospacing="0" w:after="0" w:afterAutospacing="0" w:line="480" w:lineRule="auto"/>
        <w:ind w:left="0" w:firstLine="0"/>
        <w:rPr>
          <w:rFonts w:ascii="Times New Roman" w:hAnsi="Times New Roman" w:cs="Times New Roman"/>
          <w:sz w:val="24"/>
          <w:szCs w:val="24"/>
        </w:rPr>
      </w:pPr>
    </w:p>
    <w:sectPr w:rsidR="00EE1466" w:rsidRPr="0099520C" w:rsidSect="00907F3D">
      <w:headerReference w:type="default" r:id="rId14"/>
      <w:headerReference w:type="firs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E1121D" w14:textId="77777777" w:rsidR="008A5519" w:rsidRDefault="008A5519" w:rsidP="00930491">
      <w:pPr>
        <w:spacing w:before="0" w:after="0"/>
      </w:pPr>
      <w:r>
        <w:separator/>
      </w:r>
    </w:p>
  </w:endnote>
  <w:endnote w:type="continuationSeparator" w:id="0">
    <w:p w14:paraId="3C12BFB7" w14:textId="77777777" w:rsidR="008A5519" w:rsidRDefault="008A5519" w:rsidP="0093049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95E610" w14:textId="77777777" w:rsidR="008A5519" w:rsidRDefault="008A5519" w:rsidP="00930491">
      <w:pPr>
        <w:spacing w:before="0" w:after="0"/>
      </w:pPr>
      <w:r>
        <w:separator/>
      </w:r>
    </w:p>
  </w:footnote>
  <w:footnote w:type="continuationSeparator" w:id="0">
    <w:p w14:paraId="7A55BF2D" w14:textId="77777777" w:rsidR="008A5519" w:rsidRDefault="008A5519" w:rsidP="00930491">
      <w:pPr>
        <w:spacing w:before="0"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180964"/>
      <w:docPartObj>
        <w:docPartGallery w:val="Page Numbers (Top of Page)"/>
        <w:docPartUnique/>
      </w:docPartObj>
    </w:sdtPr>
    <w:sdtEndPr>
      <w:rPr>
        <w:rFonts w:ascii="Times New Roman" w:hAnsi="Times New Roman" w:cs="Times New Roman"/>
        <w:noProof/>
      </w:rPr>
    </w:sdtEndPr>
    <w:sdtContent>
      <w:p w14:paraId="27F19A2B" w14:textId="77777777" w:rsidR="008A5519" w:rsidRPr="00930491" w:rsidRDefault="008A5519" w:rsidP="00930491">
        <w:pPr>
          <w:pStyle w:val="Header"/>
          <w:rPr>
            <w:rFonts w:ascii="Times New Roman" w:hAnsi="Times New Roman" w:cs="Times New Roman"/>
            <w:sz w:val="24"/>
            <w:szCs w:val="24"/>
          </w:rPr>
        </w:pPr>
        <w:r w:rsidRPr="00930491">
          <w:rPr>
            <w:rFonts w:ascii="Times New Roman" w:hAnsi="Times New Roman" w:cs="Times New Roman"/>
            <w:sz w:val="24"/>
            <w:szCs w:val="24"/>
          </w:rPr>
          <w:t>T</w:t>
        </w:r>
        <w:r>
          <w:rPr>
            <w:rFonts w:ascii="Times New Roman" w:hAnsi="Times New Roman" w:cs="Times New Roman"/>
            <w:sz w:val="24"/>
            <w:szCs w:val="24"/>
          </w:rPr>
          <w:t xml:space="preserve">HE RELATIONSHIP OF GENDER </w:t>
        </w:r>
        <w:r w:rsidRPr="00930491">
          <w:rPr>
            <w:rFonts w:ascii="Times New Roman" w:hAnsi="Times New Roman" w:cs="Times New Roman"/>
            <w:sz w:val="24"/>
            <w:szCs w:val="24"/>
          </w:rPr>
          <w:tab/>
        </w:r>
        <w:r>
          <w:rPr>
            <w:rFonts w:ascii="Times New Roman" w:hAnsi="Times New Roman" w:cs="Times New Roman"/>
            <w:sz w:val="24"/>
            <w:szCs w:val="24"/>
          </w:rPr>
          <w:tab/>
        </w:r>
        <w:r w:rsidRPr="00930491">
          <w:rPr>
            <w:rFonts w:ascii="Times New Roman" w:hAnsi="Times New Roman" w:cs="Times New Roman"/>
            <w:sz w:val="24"/>
            <w:szCs w:val="24"/>
          </w:rPr>
          <w:fldChar w:fldCharType="begin"/>
        </w:r>
        <w:r w:rsidRPr="00930491">
          <w:rPr>
            <w:rFonts w:ascii="Times New Roman" w:hAnsi="Times New Roman" w:cs="Times New Roman"/>
            <w:sz w:val="24"/>
            <w:szCs w:val="24"/>
          </w:rPr>
          <w:instrText xml:space="preserve"> PAGE   \* MERGEFORMAT </w:instrText>
        </w:r>
        <w:r w:rsidRPr="00930491">
          <w:rPr>
            <w:rFonts w:ascii="Times New Roman" w:hAnsi="Times New Roman" w:cs="Times New Roman"/>
            <w:sz w:val="24"/>
            <w:szCs w:val="24"/>
          </w:rPr>
          <w:fldChar w:fldCharType="separate"/>
        </w:r>
        <w:r w:rsidR="00A41A7B">
          <w:rPr>
            <w:rFonts w:ascii="Times New Roman" w:hAnsi="Times New Roman" w:cs="Times New Roman"/>
            <w:noProof/>
            <w:sz w:val="24"/>
            <w:szCs w:val="24"/>
          </w:rPr>
          <w:t>20</w:t>
        </w:r>
        <w:r w:rsidRPr="00930491">
          <w:rPr>
            <w:rFonts w:ascii="Times New Roman" w:hAnsi="Times New Roman" w:cs="Times New Roman"/>
            <w:noProof/>
            <w:sz w:val="24"/>
            <w:szCs w:val="24"/>
          </w:rPr>
          <w:fldChar w:fldCharType="end"/>
        </w:r>
      </w:p>
    </w:sdtContent>
  </w:sdt>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21437" w14:textId="77777777" w:rsidR="008A5519" w:rsidRDefault="008A5519">
    <w:pPr>
      <w:pStyle w:val="Header"/>
    </w:pPr>
    <w:r w:rsidRPr="00930491">
      <w:rPr>
        <w:rFonts w:ascii="Times New Roman" w:hAnsi="Times New Roman" w:cs="Times New Roman"/>
        <w:sz w:val="24"/>
        <w:szCs w:val="24"/>
      </w:rPr>
      <w:t xml:space="preserve">Running </w:t>
    </w:r>
    <w:r>
      <w:rPr>
        <w:rFonts w:ascii="Times New Roman" w:hAnsi="Times New Roman" w:cs="Times New Roman"/>
        <w:sz w:val="24"/>
        <w:szCs w:val="24"/>
      </w:rPr>
      <w:t>h</w:t>
    </w:r>
    <w:r w:rsidRPr="00930491">
      <w:rPr>
        <w:rFonts w:ascii="Times New Roman" w:hAnsi="Times New Roman" w:cs="Times New Roman"/>
        <w:sz w:val="24"/>
        <w:szCs w:val="24"/>
      </w:rPr>
      <w:t>ead: T</w:t>
    </w:r>
    <w:r>
      <w:rPr>
        <w:rFonts w:ascii="Times New Roman" w:hAnsi="Times New Roman" w:cs="Times New Roman"/>
        <w:sz w:val="24"/>
        <w:szCs w:val="24"/>
      </w:rPr>
      <w:t>HE RELATIONSHIP OF GENDER</w:t>
    </w:r>
    <w:r>
      <w:rPr>
        <w:rFonts w:ascii="Times New Roman" w:hAnsi="Times New Roman" w:cs="Times New Roman"/>
        <w:sz w:val="24"/>
        <w:szCs w:val="24"/>
      </w:rPr>
      <w:tab/>
      <w:t>1</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9F375C"/>
    <w:multiLevelType w:val="hybridMultilevel"/>
    <w:tmpl w:val="EDE292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28342FD"/>
    <w:multiLevelType w:val="hybridMultilevel"/>
    <w:tmpl w:val="4CF6F70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6FF60034"/>
    <w:multiLevelType w:val="multilevel"/>
    <w:tmpl w:val="0ADE323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BEE"/>
    <w:rsid w:val="00011613"/>
    <w:rsid w:val="00015B3C"/>
    <w:rsid w:val="00015EA8"/>
    <w:rsid w:val="000172D1"/>
    <w:rsid w:val="0001738F"/>
    <w:rsid w:val="0002676D"/>
    <w:rsid w:val="00030452"/>
    <w:rsid w:val="00032E72"/>
    <w:rsid w:val="00036848"/>
    <w:rsid w:val="00040557"/>
    <w:rsid w:val="000503BD"/>
    <w:rsid w:val="0006615B"/>
    <w:rsid w:val="000720C3"/>
    <w:rsid w:val="00072F9B"/>
    <w:rsid w:val="00074F8D"/>
    <w:rsid w:val="0008084F"/>
    <w:rsid w:val="0008587D"/>
    <w:rsid w:val="0008621C"/>
    <w:rsid w:val="0008755A"/>
    <w:rsid w:val="00087CB5"/>
    <w:rsid w:val="00096C9D"/>
    <w:rsid w:val="000A371C"/>
    <w:rsid w:val="000A3DB4"/>
    <w:rsid w:val="000A46FF"/>
    <w:rsid w:val="000B7C73"/>
    <w:rsid w:val="000C510B"/>
    <w:rsid w:val="000C6222"/>
    <w:rsid w:val="000D0B1C"/>
    <w:rsid w:val="000E62A9"/>
    <w:rsid w:val="000F6092"/>
    <w:rsid w:val="00114393"/>
    <w:rsid w:val="00125333"/>
    <w:rsid w:val="00125A96"/>
    <w:rsid w:val="00140A80"/>
    <w:rsid w:val="00150BEE"/>
    <w:rsid w:val="00166912"/>
    <w:rsid w:val="001767FB"/>
    <w:rsid w:val="00181235"/>
    <w:rsid w:val="001929EF"/>
    <w:rsid w:val="00197A5B"/>
    <w:rsid w:val="001A023C"/>
    <w:rsid w:val="001C1AA4"/>
    <w:rsid w:val="001C6C71"/>
    <w:rsid w:val="001C709F"/>
    <w:rsid w:val="001D02BE"/>
    <w:rsid w:val="001D0AC8"/>
    <w:rsid w:val="001E14D9"/>
    <w:rsid w:val="001E1DF2"/>
    <w:rsid w:val="001E7BA5"/>
    <w:rsid w:val="001F721B"/>
    <w:rsid w:val="00200D50"/>
    <w:rsid w:val="0021076F"/>
    <w:rsid w:val="0021116E"/>
    <w:rsid w:val="00212252"/>
    <w:rsid w:val="002149D7"/>
    <w:rsid w:val="0021690A"/>
    <w:rsid w:val="002237EA"/>
    <w:rsid w:val="0022534A"/>
    <w:rsid w:val="00240257"/>
    <w:rsid w:val="002475D2"/>
    <w:rsid w:val="00253122"/>
    <w:rsid w:val="0027023F"/>
    <w:rsid w:val="00281EB2"/>
    <w:rsid w:val="002915E2"/>
    <w:rsid w:val="002A2728"/>
    <w:rsid w:val="002A3A40"/>
    <w:rsid w:val="002B529B"/>
    <w:rsid w:val="002C2CE3"/>
    <w:rsid w:val="002C4087"/>
    <w:rsid w:val="002C6BCB"/>
    <w:rsid w:val="002F292C"/>
    <w:rsid w:val="00313EF6"/>
    <w:rsid w:val="00320634"/>
    <w:rsid w:val="003257EF"/>
    <w:rsid w:val="00325957"/>
    <w:rsid w:val="003379A7"/>
    <w:rsid w:val="00344EB3"/>
    <w:rsid w:val="00354611"/>
    <w:rsid w:val="00370771"/>
    <w:rsid w:val="0037396C"/>
    <w:rsid w:val="00374D80"/>
    <w:rsid w:val="00376F9B"/>
    <w:rsid w:val="003811BF"/>
    <w:rsid w:val="003854C9"/>
    <w:rsid w:val="00386872"/>
    <w:rsid w:val="003A3290"/>
    <w:rsid w:val="003C1F0F"/>
    <w:rsid w:val="003C68C6"/>
    <w:rsid w:val="003E5B85"/>
    <w:rsid w:val="003E650B"/>
    <w:rsid w:val="003E676E"/>
    <w:rsid w:val="003F28BE"/>
    <w:rsid w:val="003F2F4D"/>
    <w:rsid w:val="004166C4"/>
    <w:rsid w:val="00424DFD"/>
    <w:rsid w:val="00432328"/>
    <w:rsid w:val="004446AF"/>
    <w:rsid w:val="00450E16"/>
    <w:rsid w:val="00453629"/>
    <w:rsid w:val="00464A54"/>
    <w:rsid w:val="004665E4"/>
    <w:rsid w:val="00473F1C"/>
    <w:rsid w:val="004808E5"/>
    <w:rsid w:val="0048279D"/>
    <w:rsid w:val="004A1C6D"/>
    <w:rsid w:val="004A46AE"/>
    <w:rsid w:val="004B2C0C"/>
    <w:rsid w:val="004C0883"/>
    <w:rsid w:val="004C311D"/>
    <w:rsid w:val="004C5DAD"/>
    <w:rsid w:val="004D075D"/>
    <w:rsid w:val="004D3CDC"/>
    <w:rsid w:val="004E01C2"/>
    <w:rsid w:val="004F1611"/>
    <w:rsid w:val="004F79A6"/>
    <w:rsid w:val="005052B8"/>
    <w:rsid w:val="005062CF"/>
    <w:rsid w:val="00506FE0"/>
    <w:rsid w:val="0052549F"/>
    <w:rsid w:val="00544EA8"/>
    <w:rsid w:val="0054774B"/>
    <w:rsid w:val="0055386B"/>
    <w:rsid w:val="0055685B"/>
    <w:rsid w:val="00563059"/>
    <w:rsid w:val="005665FB"/>
    <w:rsid w:val="00571986"/>
    <w:rsid w:val="005870D0"/>
    <w:rsid w:val="0058775A"/>
    <w:rsid w:val="00591195"/>
    <w:rsid w:val="00592727"/>
    <w:rsid w:val="00592DF5"/>
    <w:rsid w:val="005949F2"/>
    <w:rsid w:val="005A3324"/>
    <w:rsid w:val="005B0D9F"/>
    <w:rsid w:val="005B704B"/>
    <w:rsid w:val="005D7B47"/>
    <w:rsid w:val="005E66AC"/>
    <w:rsid w:val="005F11A9"/>
    <w:rsid w:val="00632BAE"/>
    <w:rsid w:val="0064089B"/>
    <w:rsid w:val="006462D3"/>
    <w:rsid w:val="0065615B"/>
    <w:rsid w:val="0065688A"/>
    <w:rsid w:val="00671FFF"/>
    <w:rsid w:val="0067427C"/>
    <w:rsid w:val="00687B64"/>
    <w:rsid w:val="0069774D"/>
    <w:rsid w:val="006A1898"/>
    <w:rsid w:val="006A59FC"/>
    <w:rsid w:val="006A5E91"/>
    <w:rsid w:val="006A5EED"/>
    <w:rsid w:val="006A6875"/>
    <w:rsid w:val="006B5A66"/>
    <w:rsid w:val="006B5D77"/>
    <w:rsid w:val="006C00A2"/>
    <w:rsid w:val="006C390E"/>
    <w:rsid w:val="006E0E1D"/>
    <w:rsid w:val="006E1C90"/>
    <w:rsid w:val="006E1D35"/>
    <w:rsid w:val="006E35B4"/>
    <w:rsid w:val="006F07C5"/>
    <w:rsid w:val="006F2A8F"/>
    <w:rsid w:val="006F2B0D"/>
    <w:rsid w:val="006F554F"/>
    <w:rsid w:val="006F5D4A"/>
    <w:rsid w:val="00700999"/>
    <w:rsid w:val="00711F2E"/>
    <w:rsid w:val="0072339D"/>
    <w:rsid w:val="00735199"/>
    <w:rsid w:val="00747202"/>
    <w:rsid w:val="0075591A"/>
    <w:rsid w:val="00756E71"/>
    <w:rsid w:val="0078129C"/>
    <w:rsid w:val="007828CC"/>
    <w:rsid w:val="00790AEF"/>
    <w:rsid w:val="007B0995"/>
    <w:rsid w:val="007B35C7"/>
    <w:rsid w:val="007B4C93"/>
    <w:rsid w:val="007B6285"/>
    <w:rsid w:val="007C1036"/>
    <w:rsid w:val="007C6A8F"/>
    <w:rsid w:val="007D7796"/>
    <w:rsid w:val="007E6BFF"/>
    <w:rsid w:val="007F28F1"/>
    <w:rsid w:val="00820672"/>
    <w:rsid w:val="00832AFA"/>
    <w:rsid w:val="00843939"/>
    <w:rsid w:val="00853EFB"/>
    <w:rsid w:val="00856E30"/>
    <w:rsid w:val="008608AB"/>
    <w:rsid w:val="00870BCA"/>
    <w:rsid w:val="0087491C"/>
    <w:rsid w:val="008757DC"/>
    <w:rsid w:val="00876C6E"/>
    <w:rsid w:val="00877C72"/>
    <w:rsid w:val="00877E75"/>
    <w:rsid w:val="00881C40"/>
    <w:rsid w:val="00882398"/>
    <w:rsid w:val="00890CBF"/>
    <w:rsid w:val="008943C1"/>
    <w:rsid w:val="008A1EA1"/>
    <w:rsid w:val="008A5519"/>
    <w:rsid w:val="008C0519"/>
    <w:rsid w:val="008C37F1"/>
    <w:rsid w:val="008C3A0F"/>
    <w:rsid w:val="008C6684"/>
    <w:rsid w:val="008D35A8"/>
    <w:rsid w:val="008E2BD6"/>
    <w:rsid w:val="008E3CDF"/>
    <w:rsid w:val="008E44B9"/>
    <w:rsid w:val="008F136F"/>
    <w:rsid w:val="008F165F"/>
    <w:rsid w:val="008F2CDE"/>
    <w:rsid w:val="00900865"/>
    <w:rsid w:val="0090619F"/>
    <w:rsid w:val="00907F3D"/>
    <w:rsid w:val="009123C4"/>
    <w:rsid w:val="00916919"/>
    <w:rsid w:val="00922ED9"/>
    <w:rsid w:val="009230AD"/>
    <w:rsid w:val="009233EF"/>
    <w:rsid w:val="00924054"/>
    <w:rsid w:val="00924FCD"/>
    <w:rsid w:val="00930491"/>
    <w:rsid w:val="00935961"/>
    <w:rsid w:val="00935B92"/>
    <w:rsid w:val="009567AC"/>
    <w:rsid w:val="00957F24"/>
    <w:rsid w:val="00960618"/>
    <w:rsid w:val="00965991"/>
    <w:rsid w:val="0097186F"/>
    <w:rsid w:val="009841C0"/>
    <w:rsid w:val="00984BB0"/>
    <w:rsid w:val="0099426A"/>
    <w:rsid w:val="0099520C"/>
    <w:rsid w:val="00996B48"/>
    <w:rsid w:val="009A4400"/>
    <w:rsid w:val="009A45DA"/>
    <w:rsid w:val="009B2467"/>
    <w:rsid w:val="009E06CB"/>
    <w:rsid w:val="009E2A88"/>
    <w:rsid w:val="009E3446"/>
    <w:rsid w:val="00A0042E"/>
    <w:rsid w:val="00A02D8D"/>
    <w:rsid w:val="00A045B7"/>
    <w:rsid w:val="00A1117E"/>
    <w:rsid w:val="00A23F6C"/>
    <w:rsid w:val="00A26281"/>
    <w:rsid w:val="00A26C0B"/>
    <w:rsid w:val="00A27DEE"/>
    <w:rsid w:val="00A30654"/>
    <w:rsid w:val="00A33470"/>
    <w:rsid w:val="00A37F4B"/>
    <w:rsid w:val="00A41A7B"/>
    <w:rsid w:val="00A5471D"/>
    <w:rsid w:val="00A66B0D"/>
    <w:rsid w:val="00A769DB"/>
    <w:rsid w:val="00A8130E"/>
    <w:rsid w:val="00A85B0B"/>
    <w:rsid w:val="00A9247A"/>
    <w:rsid w:val="00A938FE"/>
    <w:rsid w:val="00A946F8"/>
    <w:rsid w:val="00A94F26"/>
    <w:rsid w:val="00AB177E"/>
    <w:rsid w:val="00AB4E5C"/>
    <w:rsid w:val="00AB7BE6"/>
    <w:rsid w:val="00AD2381"/>
    <w:rsid w:val="00AD686B"/>
    <w:rsid w:val="00AD6EEC"/>
    <w:rsid w:val="00AE0C22"/>
    <w:rsid w:val="00AE3F24"/>
    <w:rsid w:val="00AE5053"/>
    <w:rsid w:val="00AF1EEB"/>
    <w:rsid w:val="00B01895"/>
    <w:rsid w:val="00B13892"/>
    <w:rsid w:val="00B31D57"/>
    <w:rsid w:val="00B361A7"/>
    <w:rsid w:val="00B3677B"/>
    <w:rsid w:val="00B37CE1"/>
    <w:rsid w:val="00B434C2"/>
    <w:rsid w:val="00B641AF"/>
    <w:rsid w:val="00B74451"/>
    <w:rsid w:val="00B76BEB"/>
    <w:rsid w:val="00B770CF"/>
    <w:rsid w:val="00B87C07"/>
    <w:rsid w:val="00B87F33"/>
    <w:rsid w:val="00B92929"/>
    <w:rsid w:val="00B96A02"/>
    <w:rsid w:val="00B97CDD"/>
    <w:rsid w:val="00BA0165"/>
    <w:rsid w:val="00BA0B45"/>
    <w:rsid w:val="00BA6029"/>
    <w:rsid w:val="00BA6EEB"/>
    <w:rsid w:val="00BC6530"/>
    <w:rsid w:val="00BD5C2F"/>
    <w:rsid w:val="00BE545F"/>
    <w:rsid w:val="00BF3F3B"/>
    <w:rsid w:val="00C04152"/>
    <w:rsid w:val="00C063E1"/>
    <w:rsid w:val="00C06BB6"/>
    <w:rsid w:val="00C15666"/>
    <w:rsid w:val="00C169A3"/>
    <w:rsid w:val="00C228E4"/>
    <w:rsid w:val="00C34653"/>
    <w:rsid w:val="00C366BC"/>
    <w:rsid w:val="00C43B6B"/>
    <w:rsid w:val="00C46000"/>
    <w:rsid w:val="00C479BC"/>
    <w:rsid w:val="00C50388"/>
    <w:rsid w:val="00C5083A"/>
    <w:rsid w:val="00C606DE"/>
    <w:rsid w:val="00C60C15"/>
    <w:rsid w:val="00C6356F"/>
    <w:rsid w:val="00C6373D"/>
    <w:rsid w:val="00C74B84"/>
    <w:rsid w:val="00C77F11"/>
    <w:rsid w:val="00C80DCC"/>
    <w:rsid w:val="00C83FA1"/>
    <w:rsid w:val="00C84E2B"/>
    <w:rsid w:val="00C90FB0"/>
    <w:rsid w:val="00C923F9"/>
    <w:rsid w:val="00C962E5"/>
    <w:rsid w:val="00CA050E"/>
    <w:rsid w:val="00CA39D7"/>
    <w:rsid w:val="00CA59C7"/>
    <w:rsid w:val="00CB1F29"/>
    <w:rsid w:val="00CB51EF"/>
    <w:rsid w:val="00CB610B"/>
    <w:rsid w:val="00CB6F61"/>
    <w:rsid w:val="00CC4BCF"/>
    <w:rsid w:val="00CC6904"/>
    <w:rsid w:val="00CD0874"/>
    <w:rsid w:val="00CE2DEF"/>
    <w:rsid w:val="00CE5566"/>
    <w:rsid w:val="00CE7461"/>
    <w:rsid w:val="00CF313C"/>
    <w:rsid w:val="00CF32D8"/>
    <w:rsid w:val="00D01A51"/>
    <w:rsid w:val="00D06EC1"/>
    <w:rsid w:val="00D2016C"/>
    <w:rsid w:val="00D2560B"/>
    <w:rsid w:val="00D272DA"/>
    <w:rsid w:val="00D31ABB"/>
    <w:rsid w:val="00D35E57"/>
    <w:rsid w:val="00D604B0"/>
    <w:rsid w:val="00D60BF4"/>
    <w:rsid w:val="00D67227"/>
    <w:rsid w:val="00D70052"/>
    <w:rsid w:val="00D70BF1"/>
    <w:rsid w:val="00D8794C"/>
    <w:rsid w:val="00DA421D"/>
    <w:rsid w:val="00DB2888"/>
    <w:rsid w:val="00DB3168"/>
    <w:rsid w:val="00DB5516"/>
    <w:rsid w:val="00DB67F1"/>
    <w:rsid w:val="00DD158E"/>
    <w:rsid w:val="00DD5387"/>
    <w:rsid w:val="00DF01AD"/>
    <w:rsid w:val="00DF3E43"/>
    <w:rsid w:val="00DF5D9C"/>
    <w:rsid w:val="00DF6845"/>
    <w:rsid w:val="00E04E35"/>
    <w:rsid w:val="00E07F2E"/>
    <w:rsid w:val="00E15B41"/>
    <w:rsid w:val="00E3060D"/>
    <w:rsid w:val="00E40BF7"/>
    <w:rsid w:val="00E432BC"/>
    <w:rsid w:val="00E4754C"/>
    <w:rsid w:val="00E51073"/>
    <w:rsid w:val="00E55D8E"/>
    <w:rsid w:val="00E6424A"/>
    <w:rsid w:val="00E7074D"/>
    <w:rsid w:val="00E91B89"/>
    <w:rsid w:val="00EB7282"/>
    <w:rsid w:val="00ED06F2"/>
    <w:rsid w:val="00EE1466"/>
    <w:rsid w:val="00EE4F0F"/>
    <w:rsid w:val="00EE7B61"/>
    <w:rsid w:val="00EF596B"/>
    <w:rsid w:val="00EF6CEB"/>
    <w:rsid w:val="00F14969"/>
    <w:rsid w:val="00F14CB6"/>
    <w:rsid w:val="00F205B7"/>
    <w:rsid w:val="00F22E72"/>
    <w:rsid w:val="00F507F9"/>
    <w:rsid w:val="00F64C09"/>
    <w:rsid w:val="00F65B38"/>
    <w:rsid w:val="00F7567E"/>
    <w:rsid w:val="00F95E86"/>
    <w:rsid w:val="00FA1893"/>
    <w:rsid w:val="00FA50EC"/>
    <w:rsid w:val="00FB0782"/>
    <w:rsid w:val="00FB340E"/>
    <w:rsid w:val="00FB43C7"/>
    <w:rsid w:val="00FB46E2"/>
    <w:rsid w:val="00FB72F4"/>
    <w:rsid w:val="00FC12F8"/>
    <w:rsid w:val="00FC34D6"/>
    <w:rsid w:val="00FC6F40"/>
    <w:rsid w:val="00FD25A3"/>
    <w:rsid w:val="00FD3517"/>
    <w:rsid w:val="00FE3793"/>
    <w:rsid w:val="00FF106F"/>
    <w:rsid w:val="00FF2DC7"/>
    <w:rsid w:val="00FF5CEE"/>
    <w:rsid w:val="00FF74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A03A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0BEE"/>
    <w:pPr>
      <w:spacing w:before="100" w:beforeAutospacing="1" w:after="100" w:afterAutospacing="1" w:line="240" w:lineRule="auto"/>
      <w:ind w:left="720" w:hanging="36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50BEE"/>
    <w:pPr>
      <w:spacing w:beforeAutospacing="1" w:after="0" w:afterAutospacing="1" w:line="240" w:lineRule="auto"/>
      <w:ind w:left="720" w:hanging="360"/>
    </w:pPr>
  </w:style>
  <w:style w:type="character" w:styleId="CommentReference">
    <w:name w:val="annotation reference"/>
    <w:basedOn w:val="DefaultParagraphFont"/>
    <w:uiPriority w:val="99"/>
    <w:semiHidden/>
    <w:unhideWhenUsed/>
    <w:rsid w:val="00150BEE"/>
    <w:rPr>
      <w:sz w:val="16"/>
      <w:szCs w:val="16"/>
    </w:rPr>
  </w:style>
  <w:style w:type="paragraph" w:styleId="CommentText">
    <w:name w:val="annotation text"/>
    <w:basedOn w:val="Normal"/>
    <w:link w:val="CommentTextChar"/>
    <w:uiPriority w:val="99"/>
    <w:semiHidden/>
    <w:unhideWhenUsed/>
    <w:rsid w:val="00150BEE"/>
    <w:rPr>
      <w:sz w:val="20"/>
      <w:szCs w:val="20"/>
    </w:rPr>
  </w:style>
  <w:style w:type="character" w:customStyle="1" w:styleId="CommentTextChar">
    <w:name w:val="Comment Text Char"/>
    <w:basedOn w:val="DefaultParagraphFont"/>
    <w:link w:val="CommentText"/>
    <w:uiPriority w:val="99"/>
    <w:semiHidden/>
    <w:rsid w:val="00150BEE"/>
    <w:rPr>
      <w:sz w:val="20"/>
      <w:szCs w:val="20"/>
    </w:rPr>
  </w:style>
  <w:style w:type="paragraph" w:styleId="BalloonText">
    <w:name w:val="Balloon Text"/>
    <w:basedOn w:val="Normal"/>
    <w:link w:val="BalloonTextChar"/>
    <w:uiPriority w:val="99"/>
    <w:semiHidden/>
    <w:unhideWhenUsed/>
    <w:rsid w:val="00150BEE"/>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BEE"/>
    <w:rPr>
      <w:rFonts w:ascii="Tahoma" w:hAnsi="Tahoma" w:cs="Tahoma"/>
      <w:sz w:val="16"/>
      <w:szCs w:val="16"/>
    </w:rPr>
  </w:style>
  <w:style w:type="paragraph" w:styleId="ListParagraph">
    <w:name w:val="List Paragraph"/>
    <w:basedOn w:val="Normal"/>
    <w:uiPriority w:val="34"/>
    <w:qFormat/>
    <w:rsid w:val="00A946F8"/>
    <w:pPr>
      <w:contextualSpacing/>
    </w:pPr>
  </w:style>
  <w:style w:type="character" w:styleId="Hyperlink">
    <w:name w:val="Hyperlink"/>
    <w:basedOn w:val="DefaultParagraphFont"/>
    <w:uiPriority w:val="99"/>
    <w:unhideWhenUsed/>
    <w:rsid w:val="00DF3E43"/>
    <w:rPr>
      <w:color w:val="0000FF" w:themeColor="hyperlink"/>
      <w:u w:val="single"/>
    </w:rPr>
  </w:style>
  <w:style w:type="paragraph" w:customStyle="1" w:styleId="Default">
    <w:name w:val="Default"/>
    <w:rsid w:val="00924054"/>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B3677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BA0165"/>
    <w:rPr>
      <w:b/>
      <w:bCs/>
    </w:rPr>
  </w:style>
  <w:style w:type="character" w:customStyle="1" w:styleId="CommentSubjectChar">
    <w:name w:val="Comment Subject Char"/>
    <w:basedOn w:val="CommentTextChar"/>
    <w:link w:val="CommentSubject"/>
    <w:uiPriority w:val="99"/>
    <w:semiHidden/>
    <w:rsid w:val="00BA0165"/>
    <w:rPr>
      <w:b/>
      <w:bCs/>
      <w:sz w:val="20"/>
      <w:szCs w:val="20"/>
    </w:rPr>
  </w:style>
  <w:style w:type="paragraph" w:styleId="Header">
    <w:name w:val="header"/>
    <w:basedOn w:val="Normal"/>
    <w:link w:val="HeaderChar"/>
    <w:uiPriority w:val="99"/>
    <w:unhideWhenUsed/>
    <w:rsid w:val="00930491"/>
    <w:pPr>
      <w:tabs>
        <w:tab w:val="center" w:pos="4680"/>
        <w:tab w:val="right" w:pos="9360"/>
      </w:tabs>
      <w:spacing w:before="0" w:after="0"/>
    </w:pPr>
  </w:style>
  <w:style w:type="character" w:customStyle="1" w:styleId="HeaderChar">
    <w:name w:val="Header Char"/>
    <w:basedOn w:val="DefaultParagraphFont"/>
    <w:link w:val="Header"/>
    <w:uiPriority w:val="99"/>
    <w:rsid w:val="00930491"/>
  </w:style>
  <w:style w:type="paragraph" w:styleId="Footer">
    <w:name w:val="footer"/>
    <w:basedOn w:val="Normal"/>
    <w:link w:val="FooterChar"/>
    <w:uiPriority w:val="99"/>
    <w:unhideWhenUsed/>
    <w:rsid w:val="00930491"/>
    <w:pPr>
      <w:tabs>
        <w:tab w:val="center" w:pos="4680"/>
        <w:tab w:val="right" w:pos="9360"/>
      </w:tabs>
      <w:spacing w:before="0" w:after="0"/>
    </w:pPr>
  </w:style>
  <w:style w:type="character" w:customStyle="1" w:styleId="FooterChar">
    <w:name w:val="Footer Char"/>
    <w:basedOn w:val="DefaultParagraphFont"/>
    <w:link w:val="Footer"/>
    <w:uiPriority w:val="99"/>
    <w:rsid w:val="00930491"/>
  </w:style>
  <w:style w:type="character" w:styleId="PlaceholderText">
    <w:name w:val="Placeholder Text"/>
    <w:basedOn w:val="DefaultParagraphFont"/>
    <w:uiPriority w:val="99"/>
    <w:semiHidden/>
    <w:rsid w:val="008A1EA1"/>
    <w:rPr>
      <w:color w:val="808080"/>
    </w:rPr>
  </w:style>
  <w:style w:type="character" w:styleId="FollowedHyperlink">
    <w:name w:val="FollowedHyperlink"/>
    <w:basedOn w:val="DefaultParagraphFont"/>
    <w:uiPriority w:val="99"/>
    <w:semiHidden/>
    <w:unhideWhenUsed/>
    <w:rsid w:val="005052B8"/>
    <w:rPr>
      <w:color w:val="800080" w:themeColor="followedHyperlink"/>
      <w:u w:val="single"/>
    </w:rPr>
  </w:style>
  <w:style w:type="paragraph" w:styleId="PlainText">
    <w:name w:val="Plain Text"/>
    <w:basedOn w:val="Normal"/>
    <w:link w:val="PlainTextChar"/>
    <w:uiPriority w:val="99"/>
    <w:unhideWhenUsed/>
    <w:rsid w:val="009841C0"/>
    <w:pPr>
      <w:spacing w:before="0" w:beforeAutospacing="0" w:after="0" w:afterAutospacing="0"/>
      <w:ind w:left="0" w:firstLine="0"/>
    </w:pPr>
    <w:rPr>
      <w:rFonts w:ascii="Calibri" w:hAnsi="Calibri"/>
      <w:szCs w:val="21"/>
    </w:rPr>
  </w:style>
  <w:style w:type="character" w:customStyle="1" w:styleId="PlainTextChar">
    <w:name w:val="Plain Text Char"/>
    <w:basedOn w:val="DefaultParagraphFont"/>
    <w:link w:val="PlainText"/>
    <w:uiPriority w:val="99"/>
    <w:rsid w:val="009841C0"/>
    <w:rPr>
      <w:rFonts w:ascii="Calibri" w:hAnsi="Calibri"/>
      <w:szCs w:val="21"/>
    </w:rPr>
  </w:style>
  <w:style w:type="character" w:customStyle="1" w:styleId="NoSpacingChar">
    <w:name w:val="No Spacing Char"/>
    <w:basedOn w:val="DefaultParagraphFont"/>
    <w:link w:val="NoSpacing"/>
    <w:uiPriority w:val="1"/>
    <w:rsid w:val="00072F9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0BEE"/>
    <w:pPr>
      <w:spacing w:before="100" w:beforeAutospacing="1" w:after="100" w:afterAutospacing="1" w:line="240" w:lineRule="auto"/>
      <w:ind w:left="720" w:hanging="36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50BEE"/>
    <w:pPr>
      <w:spacing w:beforeAutospacing="1" w:after="0" w:afterAutospacing="1" w:line="240" w:lineRule="auto"/>
      <w:ind w:left="720" w:hanging="360"/>
    </w:pPr>
  </w:style>
  <w:style w:type="character" w:styleId="CommentReference">
    <w:name w:val="annotation reference"/>
    <w:basedOn w:val="DefaultParagraphFont"/>
    <w:uiPriority w:val="99"/>
    <w:semiHidden/>
    <w:unhideWhenUsed/>
    <w:rsid w:val="00150BEE"/>
    <w:rPr>
      <w:sz w:val="16"/>
      <w:szCs w:val="16"/>
    </w:rPr>
  </w:style>
  <w:style w:type="paragraph" w:styleId="CommentText">
    <w:name w:val="annotation text"/>
    <w:basedOn w:val="Normal"/>
    <w:link w:val="CommentTextChar"/>
    <w:uiPriority w:val="99"/>
    <w:semiHidden/>
    <w:unhideWhenUsed/>
    <w:rsid w:val="00150BEE"/>
    <w:rPr>
      <w:sz w:val="20"/>
      <w:szCs w:val="20"/>
    </w:rPr>
  </w:style>
  <w:style w:type="character" w:customStyle="1" w:styleId="CommentTextChar">
    <w:name w:val="Comment Text Char"/>
    <w:basedOn w:val="DefaultParagraphFont"/>
    <w:link w:val="CommentText"/>
    <w:uiPriority w:val="99"/>
    <w:semiHidden/>
    <w:rsid w:val="00150BEE"/>
    <w:rPr>
      <w:sz w:val="20"/>
      <w:szCs w:val="20"/>
    </w:rPr>
  </w:style>
  <w:style w:type="paragraph" w:styleId="BalloonText">
    <w:name w:val="Balloon Text"/>
    <w:basedOn w:val="Normal"/>
    <w:link w:val="BalloonTextChar"/>
    <w:uiPriority w:val="99"/>
    <w:semiHidden/>
    <w:unhideWhenUsed/>
    <w:rsid w:val="00150BEE"/>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BEE"/>
    <w:rPr>
      <w:rFonts w:ascii="Tahoma" w:hAnsi="Tahoma" w:cs="Tahoma"/>
      <w:sz w:val="16"/>
      <w:szCs w:val="16"/>
    </w:rPr>
  </w:style>
  <w:style w:type="paragraph" w:styleId="ListParagraph">
    <w:name w:val="List Paragraph"/>
    <w:basedOn w:val="Normal"/>
    <w:uiPriority w:val="34"/>
    <w:qFormat/>
    <w:rsid w:val="00A946F8"/>
    <w:pPr>
      <w:contextualSpacing/>
    </w:pPr>
  </w:style>
  <w:style w:type="character" w:styleId="Hyperlink">
    <w:name w:val="Hyperlink"/>
    <w:basedOn w:val="DefaultParagraphFont"/>
    <w:uiPriority w:val="99"/>
    <w:unhideWhenUsed/>
    <w:rsid w:val="00DF3E43"/>
    <w:rPr>
      <w:color w:val="0000FF" w:themeColor="hyperlink"/>
      <w:u w:val="single"/>
    </w:rPr>
  </w:style>
  <w:style w:type="paragraph" w:customStyle="1" w:styleId="Default">
    <w:name w:val="Default"/>
    <w:rsid w:val="00924054"/>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B3677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BA0165"/>
    <w:rPr>
      <w:b/>
      <w:bCs/>
    </w:rPr>
  </w:style>
  <w:style w:type="character" w:customStyle="1" w:styleId="CommentSubjectChar">
    <w:name w:val="Comment Subject Char"/>
    <w:basedOn w:val="CommentTextChar"/>
    <w:link w:val="CommentSubject"/>
    <w:uiPriority w:val="99"/>
    <w:semiHidden/>
    <w:rsid w:val="00BA0165"/>
    <w:rPr>
      <w:b/>
      <w:bCs/>
      <w:sz w:val="20"/>
      <w:szCs w:val="20"/>
    </w:rPr>
  </w:style>
  <w:style w:type="paragraph" w:styleId="Header">
    <w:name w:val="header"/>
    <w:basedOn w:val="Normal"/>
    <w:link w:val="HeaderChar"/>
    <w:uiPriority w:val="99"/>
    <w:unhideWhenUsed/>
    <w:rsid w:val="00930491"/>
    <w:pPr>
      <w:tabs>
        <w:tab w:val="center" w:pos="4680"/>
        <w:tab w:val="right" w:pos="9360"/>
      </w:tabs>
      <w:spacing w:before="0" w:after="0"/>
    </w:pPr>
  </w:style>
  <w:style w:type="character" w:customStyle="1" w:styleId="HeaderChar">
    <w:name w:val="Header Char"/>
    <w:basedOn w:val="DefaultParagraphFont"/>
    <w:link w:val="Header"/>
    <w:uiPriority w:val="99"/>
    <w:rsid w:val="00930491"/>
  </w:style>
  <w:style w:type="paragraph" w:styleId="Footer">
    <w:name w:val="footer"/>
    <w:basedOn w:val="Normal"/>
    <w:link w:val="FooterChar"/>
    <w:uiPriority w:val="99"/>
    <w:unhideWhenUsed/>
    <w:rsid w:val="00930491"/>
    <w:pPr>
      <w:tabs>
        <w:tab w:val="center" w:pos="4680"/>
        <w:tab w:val="right" w:pos="9360"/>
      </w:tabs>
      <w:spacing w:before="0" w:after="0"/>
    </w:pPr>
  </w:style>
  <w:style w:type="character" w:customStyle="1" w:styleId="FooterChar">
    <w:name w:val="Footer Char"/>
    <w:basedOn w:val="DefaultParagraphFont"/>
    <w:link w:val="Footer"/>
    <w:uiPriority w:val="99"/>
    <w:rsid w:val="00930491"/>
  </w:style>
  <w:style w:type="character" w:styleId="PlaceholderText">
    <w:name w:val="Placeholder Text"/>
    <w:basedOn w:val="DefaultParagraphFont"/>
    <w:uiPriority w:val="99"/>
    <w:semiHidden/>
    <w:rsid w:val="008A1EA1"/>
    <w:rPr>
      <w:color w:val="808080"/>
    </w:rPr>
  </w:style>
  <w:style w:type="character" w:styleId="FollowedHyperlink">
    <w:name w:val="FollowedHyperlink"/>
    <w:basedOn w:val="DefaultParagraphFont"/>
    <w:uiPriority w:val="99"/>
    <w:semiHidden/>
    <w:unhideWhenUsed/>
    <w:rsid w:val="005052B8"/>
    <w:rPr>
      <w:color w:val="800080" w:themeColor="followedHyperlink"/>
      <w:u w:val="single"/>
    </w:rPr>
  </w:style>
  <w:style w:type="paragraph" w:styleId="PlainText">
    <w:name w:val="Plain Text"/>
    <w:basedOn w:val="Normal"/>
    <w:link w:val="PlainTextChar"/>
    <w:uiPriority w:val="99"/>
    <w:unhideWhenUsed/>
    <w:rsid w:val="009841C0"/>
    <w:pPr>
      <w:spacing w:before="0" w:beforeAutospacing="0" w:after="0" w:afterAutospacing="0"/>
      <w:ind w:left="0" w:firstLine="0"/>
    </w:pPr>
    <w:rPr>
      <w:rFonts w:ascii="Calibri" w:hAnsi="Calibri"/>
      <w:szCs w:val="21"/>
    </w:rPr>
  </w:style>
  <w:style w:type="character" w:customStyle="1" w:styleId="PlainTextChar">
    <w:name w:val="Plain Text Char"/>
    <w:basedOn w:val="DefaultParagraphFont"/>
    <w:link w:val="PlainText"/>
    <w:uiPriority w:val="99"/>
    <w:rsid w:val="009841C0"/>
    <w:rPr>
      <w:rFonts w:ascii="Calibri" w:hAnsi="Calibri"/>
      <w:szCs w:val="21"/>
    </w:rPr>
  </w:style>
  <w:style w:type="character" w:customStyle="1" w:styleId="NoSpacingChar">
    <w:name w:val="No Spacing Char"/>
    <w:basedOn w:val="DefaultParagraphFont"/>
    <w:link w:val="NoSpacing"/>
    <w:uiPriority w:val="1"/>
    <w:rsid w:val="00072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604980">
      <w:bodyDiv w:val="1"/>
      <w:marLeft w:val="0"/>
      <w:marRight w:val="0"/>
      <w:marTop w:val="0"/>
      <w:marBottom w:val="0"/>
      <w:divBdr>
        <w:top w:val="none" w:sz="0" w:space="0" w:color="auto"/>
        <w:left w:val="none" w:sz="0" w:space="0" w:color="auto"/>
        <w:bottom w:val="none" w:sz="0" w:space="0" w:color="auto"/>
        <w:right w:val="none" w:sz="0" w:space="0" w:color="auto"/>
      </w:divBdr>
    </w:div>
    <w:div w:id="800459137">
      <w:bodyDiv w:val="1"/>
      <w:marLeft w:val="0"/>
      <w:marRight w:val="0"/>
      <w:marTop w:val="0"/>
      <w:marBottom w:val="0"/>
      <w:divBdr>
        <w:top w:val="none" w:sz="0" w:space="0" w:color="auto"/>
        <w:left w:val="none" w:sz="0" w:space="0" w:color="auto"/>
        <w:bottom w:val="none" w:sz="0" w:space="0" w:color="auto"/>
        <w:right w:val="none" w:sz="0" w:space="0" w:color="auto"/>
      </w:divBdr>
    </w:div>
    <w:div w:id="926311224">
      <w:bodyDiv w:val="1"/>
      <w:marLeft w:val="0"/>
      <w:marRight w:val="0"/>
      <w:marTop w:val="0"/>
      <w:marBottom w:val="0"/>
      <w:divBdr>
        <w:top w:val="none" w:sz="0" w:space="0" w:color="auto"/>
        <w:left w:val="none" w:sz="0" w:space="0" w:color="auto"/>
        <w:bottom w:val="none" w:sz="0" w:space="0" w:color="auto"/>
        <w:right w:val="none" w:sz="0" w:space="0" w:color="auto"/>
      </w:divBdr>
    </w:div>
    <w:div w:id="997419568">
      <w:bodyDiv w:val="1"/>
      <w:marLeft w:val="0"/>
      <w:marRight w:val="0"/>
      <w:marTop w:val="0"/>
      <w:marBottom w:val="0"/>
      <w:divBdr>
        <w:top w:val="none" w:sz="0" w:space="0" w:color="auto"/>
        <w:left w:val="none" w:sz="0" w:space="0" w:color="auto"/>
        <w:bottom w:val="none" w:sz="0" w:space="0" w:color="auto"/>
        <w:right w:val="none" w:sz="0" w:space="0" w:color="auto"/>
      </w:divBdr>
    </w:div>
    <w:div w:id="1449356099">
      <w:bodyDiv w:val="1"/>
      <w:marLeft w:val="0"/>
      <w:marRight w:val="0"/>
      <w:marTop w:val="0"/>
      <w:marBottom w:val="0"/>
      <w:divBdr>
        <w:top w:val="none" w:sz="0" w:space="0" w:color="auto"/>
        <w:left w:val="none" w:sz="0" w:space="0" w:color="auto"/>
        <w:bottom w:val="none" w:sz="0" w:space="0" w:color="auto"/>
        <w:right w:val="none" w:sz="0" w:space="0" w:color="auto"/>
      </w:divBdr>
      <w:divsChild>
        <w:div w:id="736169017">
          <w:marLeft w:val="0"/>
          <w:marRight w:val="0"/>
          <w:marTop w:val="0"/>
          <w:marBottom w:val="0"/>
          <w:divBdr>
            <w:top w:val="none" w:sz="0" w:space="0" w:color="auto"/>
            <w:left w:val="none" w:sz="0" w:space="0" w:color="auto"/>
            <w:bottom w:val="none" w:sz="0" w:space="0" w:color="auto"/>
            <w:right w:val="none" w:sz="0" w:space="0" w:color="auto"/>
          </w:divBdr>
        </w:div>
        <w:div w:id="1817138376">
          <w:marLeft w:val="0"/>
          <w:marRight w:val="0"/>
          <w:marTop w:val="0"/>
          <w:marBottom w:val="0"/>
          <w:divBdr>
            <w:top w:val="none" w:sz="0" w:space="0" w:color="auto"/>
            <w:left w:val="none" w:sz="0" w:space="0" w:color="auto"/>
            <w:bottom w:val="none" w:sz="0" w:space="0" w:color="auto"/>
            <w:right w:val="none" w:sz="0" w:space="0" w:color="auto"/>
          </w:divBdr>
        </w:div>
        <w:div w:id="508452431">
          <w:marLeft w:val="0"/>
          <w:marRight w:val="0"/>
          <w:marTop w:val="0"/>
          <w:marBottom w:val="0"/>
          <w:divBdr>
            <w:top w:val="none" w:sz="0" w:space="0" w:color="auto"/>
            <w:left w:val="none" w:sz="0" w:space="0" w:color="auto"/>
            <w:bottom w:val="none" w:sz="0" w:space="0" w:color="auto"/>
            <w:right w:val="none" w:sz="0" w:space="0" w:color="auto"/>
          </w:divBdr>
        </w:div>
        <w:div w:id="324868039">
          <w:marLeft w:val="0"/>
          <w:marRight w:val="0"/>
          <w:marTop w:val="0"/>
          <w:marBottom w:val="0"/>
          <w:divBdr>
            <w:top w:val="none" w:sz="0" w:space="0" w:color="auto"/>
            <w:left w:val="none" w:sz="0" w:space="0" w:color="auto"/>
            <w:bottom w:val="none" w:sz="0" w:space="0" w:color="auto"/>
            <w:right w:val="none" w:sz="0" w:space="0" w:color="auto"/>
          </w:divBdr>
        </w:div>
        <w:div w:id="858856024">
          <w:marLeft w:val="0"/>
          <w:marRight w:val="0"/>
          <w:marTop w:val="0"/>
          <w:marBottom w:val="0"/>
          <w:divBdr>
            <w:top w:val="none" w:sz="0" w:space="0" w:color="auto"/>
            <w:left w:val="none" w:sz="0" w:space="0" w:color="auto"/>
            <w:bottom w:val="none" w:sz="0" w:space="0" w:color="auto"/>
            <w:right w:val="none" w:sz="0" w:space="0" w:color="auto"/>
          </w:divBdr>
        </w:div>
        <w:div w:id="647705438">
          <w:marLeft w:val="0"/>
          <w:marRight w:val="0"/>
          <w:marTop w:val="0"/>
          <w:marBottom w:val="0"/>
          <w:divBdr>
            <w:top w:val="none" w:sz="0" w:space="0" w:color="auto"/>
            <w:left w:val="none" w:sz="0" w:space="0" w:color="auto"/>
            <w:bottom w:val="none" w:sz="0" w:space="0" w:color="auto"/>
            <w:right w:val="none" w:sz="0" w:space="0" w:color="auto"/>
          </w:divBdr>
        </w:div>
        <w:div w:id="559173793">
          <w:marLeft w:val="0"/>
          <w:marRight w:val="0"/>
          <w:marTop w:val="0"/>
          <w:marBottom w:val="0"/>
          <w:divBdr>
            <w:top w:val="none" w:sz="0" w:space="0" w:color="auto"/>
            <w:left w:val="none" w:sz="0" w:space="0" w:color="auto"/>
            <w:bottom w:val="none" w:sz="0" w:space="0" w:color="auto"/>
            <w:right w:val="none" w:sz="0" w:space="0" w:color="auto"/>
          </w:divBdr>
        </w:div>
      </w:divsChild>
    </w:div>
    <w:div w:id="1659722630">
      <w:bodyDiv w:val="1"/>
      <w:marLeft w:val="0"/>
      <w:marRight w:val="0"/>
      <w:marTop w:val="0"/>
      <w:marBottom w:val="0"/>
      <w:divBdr>
        <w:top w:val="none" w:sz="0" w:space="0" w:color="auto"/>
        <w:left w:val="none" w:sz="0" w:space="0" w:color="auto"/>
        <w:bottom w:val="none" w:sz="0" w:space="0" w:color="auto"/>
        <w:right w:val="none" w:sz="0" w:space="0" w:color="auto"/>
      </w:divBdr>
    </w:div>
    <w:div w:id="1671104097">
      <w:bodyDiv w:val="1"/>
      <w:marLeft w:val="0"/>
      <w:marRight w:val="0"/>
      <w:marTop w:val="0"/>
      <w:marBottom w:val="0"/>
      <w:divBdr>
        <w:top w:val="none" w:sz="0" w:space="0" w:color="auto"/>
        <w:left w:val="none" w:sz="0" w:space="0" w:color="auto"/>
        <w:bottom w:val="none" w:sz="0" w:space="0" w:color="auto"/>
        <w:right w:val="none" w:sz="0" w:space="0" w:color="auto"/>
      </w:divBdr>
      <w:divsChild>
        <w:div w:id="1086807954">
          <w:marLeft w:val="0"/>
          <w:marRight w:val="0"/>
          <w:marTop w:val="0"/>
          <w:marBottom w:val="0"/>
          <w:divBdr>
            <w:top w:val="none" w:sz="0" w:space="0" w:color="auto"/>
            <w:left w:val="none" w:sz="0" w:space="0" w:color="auto"/>
            <w:bottom w:val="none" w:sz="0" w:space="0" w:color="auto"/>
            <w:right w:val="none" w:sz="0" w:space="0" w:color="auto"/>
          </w:divBdr>
        </w:div>
        <w:div w:id="447626737">
          <w:marLeft w:val="0"/>
          <w:marRight w:val="0"/>
          <w:marTop w:val="0"/>
          <w:marBottom w:val="0"/>
          <w:divBdr>
            <w:top w:val="none" w:sz="0" w:space="0" w:color="auto"/>
            <w:left w:val="none" w:sz="0" w:space="0" w:color="auto"/>
            <w:bottom w:val="none" w:sz="0" w:space="0" w:color="auto"/>
            <w:right w:val="none" w:sz="0" w:space="0" w:color="auto"/>
          </w:divBdr>
        </w:div>
        <w:div w:id="1925457547">
          <w:marLeft w:val="0"/>
          <w:marRight w:val="0"/>
          <w:marTop w:val="0"/>
          <w:marBottom w:val="0"/>
          <w:divBdr>
            <w:top w:val="none" w:sz="0" w:space="0" w:color="auto"/>
            <w:left w:val="none" w:sz="0" w:space="0" w:color="auto"/>
            <w:bottom w:val="none" w:sz="0" w:space="0" w:color="auto"/>
            <w:right w:val="none" w:sz="0" w:space="0" w:color="auto"/>
          </w:divBdr>
        </w:div>
        <w:div w:id="1181892098">
          <w:marLeft w:val="0"/>
          <w:marRight w:val="0"/>
          <w:marTop w:val="0"/>
          <w:marBottom w:val="0"/>
          <w:divBdr>
            <w:top w:val="none" w:sz="0" w:space="0" w:color="auto"/>
            <w:left w:val="none" w:sz="0" w:space="0" w:color="auto"/>
            <w:bottom w:val="none" w:sz="0" w:space="0" w:color="auto"/>
            <w:right w:val="none" w:sz="0" w:space="0" w:color="auto"/>
          </w:divBdr>
        </w:div>
        <w:div w:id="1601261338">
          <w:marLeft w:val="0"/>
          <w:marRight w:val="0"/>
          <w:marTop w:val="0"/>
          <w:marBottom w:val="0"/>
          <w:divBdr>
            <w:top w:val="none" w:sz="0" w:space="0" w:color="auto"/>
            <w:left w:val="none" w:sz="0" w:space="0" w:color="auto"/>
            <w:bottom w:val="none" w:sz="0" w:space="0" w:color="auto"/>
            <w:right w:val="none" w:sz="0" w:space="0" w:color="auto"/>
          </w:divBdr>
        </w:div>
        <w:div w:id="893734796">
          <w:marLeft w:val="0"/>
          <w:marRight w:val="0"/>
          <w:marTop w:val="0"/>
          <w:marBottom w:val="0"/>
          <w:divBdr>
            <w:top w:val="none" w:sz="0" w:space="0" w:color="auto"/>
            <w:left w:val="none" w:sz="0" w:space="0" w:color="auto"/>
            <w:bottom w:val="none" w:sz="0" w:space="0" w:color="auto"/>
            <w:right w:val="none" w:sz="0" w:space="0" w:color="auto"/>
          </w:divBdr>
        </w:div>
        <w:div w:id="1533303460">
          <w:marLeft w:val="0"/>
          <w:marRight w:val="0"/>
          <w:marTop w:val="0"/>
          <w:marBottom w:val="0"/>
          <w:divBdr>
            <w:top w:val="none" w:sz="0" w:space="0" w:color="auto"/>
            <w:left w:val="none" w:sz="0" w:space="0" w:color="auto"/>
            <w:bottom w:val="none" w:sz="0" w:space="0" w:color="auto"/>
            <w:right w:val="none" w:sz="0" w:space="0" w:color="auto"/>
          </w:divBdr>
        </w:div>
      </w:divsChild>
    </w:div>
    <w:div w:id="1671175721">
      <w:bodyDiv w:val="1"/>
      <w:marLeft w:val="0"/>
      <w:marRight w:val="0"/>
      <w:marTop w:val="0"/>
      <w:marBottom w:val="0"/>
      <w:divBdr>
        <w:top w:val="none" w:sz="0" w:space="0" w:color="auto"/>
        <w:left w:val="none" w:sz="0" w:space="0" w:color="auto"/>
        <w:bottom w:val="none" w:sz="0" w:space="0" w:color="auto"/>
        <w:right w:val="none" w:sz="0" w:space="0" w:color="auto"/>
      </w:divBdr>
    </w:div>
    <w:div w:id="198157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womenandpolicing.org/pdf/NewAdvantagesReport.pdf" TargetMode="External"/><Relationship Id="rId12" Type="http://schemas.openxmlformats.org/officeDocument/2006/relationships/hyperlink" Target="http://work-learning.com/effect_sizes.htm" TargetMode="External"/><Relationship Id="rId13" Type="http://schemas.openxmlformats.org/officeDocument/2006/relationships/hyperlink" Target="mailto:jaswezey@liberty.edu"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dcjs.virginia.gov/forms/cple/sroguide.pdf" TargetMode="External"/><Relationship Id="rId9" Type="http://schemas.openxmlformats.org/officeDocument/2006/relationships/hyperlink" Target="http://www.bwgriffin.com/gsu/courses/edur9131/content/EffectSizeBecker.pdf" TargetMode="External"/><Relationship Id="rId10" Type="http://schemas.openxmlformats.org/officeDocument/2006/relationships/hyperlink" Target="http://www.ncdjjdp.org/cpsv/pdf_files/nij_sro_rp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4775</Words>
  <Characters>27224</Characters>
  <Application>Microsoft Macintosh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The Relationship of Gender on the Perceptions of School Resource Officers Regarding Roles, Responsibilities, and School Culture and Collaboration</vt:lpstr>
    </vt:vector>
  </TitlesOfParts>
  <Company>Hewlett-Packard</Company>
  <LinksUpToDate>false</LinksUpToDate>
  <CharactersWithSpaces>31936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Relationship of Gender on the Perceptions of School Resource Officers Regarding Roles, Responsibilities, and School Culture and Collaboration</dc:title>
  <dc:creator>Jolene Swezey</dc:creator>
  <cp:lastModifiedBy>Michael Kelly</cp:lastModifiedBy>
  <cp:revision>2</cp:revision>
  <cp:lastPrinted>2011-12-07T15:24:00Z</cp:lastPrinted>
  <dcterms:created xsi:type="dcterms:W3CDTF">2015-03-05T16:06:00Z</dcterms:created>
  <dcterms:modified xsi:type="dcterms:W3CDTF">2015-03-05T16:06:00Z</dcterms:modified>
</cp:coreProperties>
</file>