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xmlns:wp14="http://schemas.microsoft.com/office/word/2010/wordml" w:rsidR="000A767E" w:rsidRDefault="00920BA7" w14:paraId="2718B3AD" wp14:textId="77777777">
      <w:pPr>
        <w:jc w:val="center"/>
        <w:rPr>
          <w:b/>
        </w:rPr>
      </w:pPr>
      <w:r>
        <w:rPr>
          <w:b/>
        </w:rPr>
        <w:t>General Assembly Meeting</w:t>
      </w:r>
    </w:p>
    <w:p xmlns:wp14="http://schemas.microsoft.com/office/word/2010/wordml" w:rsidR="000A767E" w:rsidRDefault="00920BA7" w14:paraId="4FB75DE2" wp14:textId="77777777">
      <w:pPr>
        <w:jc w:val="center"/>
        <w:rPr>
          <w:i/>
        </w:rPr>
      </w:pPr>
      <w:r>
        <w:rPr>
          <w:i/>
        </w:rPr>
        <w:t>Graduate and Professional Student Senate</w:t>
      </w:r>
    </w:p>
    <w:p xmlns:wp14="http://schemas.microsoft.com/office/word/2010/wordml" w:rsidR="000A767E" w:rsidRDefault="00920BA7" w14:paraId="46E1AACB" wp14:textId="77777777">
      <w:pPr>
        <w:jc w:val="center"/>
      </w:pPr>
      <w:r>
        <w:t>08.25.22 | 5:30pm - 7:00pm</w:t>
      </w:r>
    </w:p>
    <w:p xmlns:wp14="http://schemas.microsoft.com/office/word/2010/wordml" w:rsidR="000A767E" w:rsidRDefault="000A767E" w14:paraId="672A6659" wp14:textId="77777777"/>
    <w:p xmlns:wp14="http://schemas.microsoft.com/office/word/2010/wordml" w:rsidR="000A767E" w:rsidRDefault="00920BA7" w14:paraId="26AD9DD0" wp14:textId="77777777">
      <w:pPr>
        <w:rPr>
          <w:b/>
        </w:rPr>
      </w:pPr>
      <w:r>
        <w:rPr>
          <w:b/>
        </w:rPr>
        <w:t>Prior General Assembly Meeting</w:t>
      </w:r>
      <w:r>
        <w:t xml:space="preserve"> </w:t>
      </w:r>
    </w:p>
    <w:p xmlns:wp14="http://schemas.microsoft.com/office/word/2010/wordml" w:rsidR="000A767E" w:rsidRDefault="00920BA7" w14:paraId="13D35AC6" wp14:textId="77777777">
      <w:pPr>
        <w:rPr>
          <w:i/>
        </w:rPr>
      </w:pPr>
      <w:r>
        <w:rPr>
          <w:i/>
        </w:rPr>
        <w:t>First meeting of the year</w:t>
      </w:r>
    </w:p>
    <w:p xmlns:wp14="http://schemas.microsoft.com/office/word/2010/wordml" w:rsidR="000A767E" w:rsidRDefault="000A767E" w14:paraId="0A37501D" wp14:textId="77777777">
      <w:pPr>
        <w:rPr>
          <w:b/>
        </w:rPr>
      </w:pPr>
    </w:p>
    <w:p xmlns:wp14="http://schemas.microsoft.com/office/word/2010/wordml" w:rsidR="000A767E" w:rsidRDefault="00920BA7" w14:paraId="09F3BEAF" wp14:textId="77777777">
      <w:pPr>
        <w:rPr>
          <w:b/>
        </w:rPr>
      </w:pPr>
      <w:r>
        <w:rPr>
          <w:b/>
        </w:rPr>
        <w:t>In attendance</w:t>
      </w:r>
    </w:p>
    <w:p xmlns:wp14="http://schemas.microsoft.com/office/word/2010/wordml" w:rsidR="000A767E" w:rsidRDefault="00920BA7" w14:paraId="51D09D88" wp14:textId="77777777">
      <w:r>
        <w:t>President | Ben Beiter: present</w:t>
      </w:r>
    </w:p>
    <w:p xmlns:wp14="http://schemas.microsoft.com/office/word/2010/wordml" w:rsidR="000A767E" w:rsidRDefault="00920BA7" w14:paraId="5B9ECAC1" wp14:textId="77777777">
      <w:r>
        <w:t>Vice President | Chloe Robertson: present</w:t>
      </w:r>
    </w:p>
    <w:p xmlns:wp14="http://schemas.microsoft.com/office/word/2010/wordml" w:rsidR="000A767E" w:rsidRDefault="000A767E" w14:paraId="5DAB6C7B" wp14:textId="77777777"/>
    <w:p xmlns:wp14="http://schemas.microsoft.com/office/word/2010/wordml" w:rsidR="000A767E" w:rsidRDefault="00920BA7" w14:paraId="36A1F9F0" wp14:textId="77777777">
      <w:r>
        <w:t>Senators: 60</w:t>
      </w:r>
    </w:p>
    <w:p xmlns:wp14="http://schemas.microsoft.com/office/word/2010/wordml" w:rsidR="000A767E" w:rsidRDefault="00920BA7" w14:paraId="0C46886B" wp14:textId="77777777">
      <w:r>
        <w:t>Quorum reached: yes</w:t>
      </w:r>
    </w:p>
    <w:p xmlns:wp14="http://schemas.microsoft.com/office/word/2010/wordml" w:rsidR="000A767E" w:rsidRDefault="000A767E" w14:paraId="02EB378F" wp14:textId="77777777"/>
    <w:p xmlns:wp14="http://schemas.microsoft.com/office/word/2010/wordml" w:rsidR="000A767E" w:rsidRDefault="00920BA7" w14:paraId="3AFB72D3" wp14:textId="77777777">
      <w:pPr>
        <w:rPr>
          <w:b/>
        </w:rPr>
      </w:pPr>
      <w:r>
        <w:rPr>
          <w:b/>
        </w:rPr>
        <w:t>Motions</w:t>
      </w:r>
    </w:p>
    <w:p xmlns:wp14="http://schemas.microsoft.com/office/word/2010/wordml" w:rsidR="000A767E" w:rsidRDefault="000A767E" w14:paraId="6A05A809" wp14:textId="77777777"/>
    <w:p xmlns:wp14="http://schemas.microsoft.com/office/word/2010/wordml" w:rsidR="000A767E" w:rsidRDefault="00920BA7" w14:paraId="07E15570" wp14:textId="77777777">
      <w:r>
        <w:t>Approval for Director of Finance</w:t>
      </w:r>
    </w:p>
    <w:p xmlns:wp14="http://schemas.microsoft.com/office/word/2010/wordml" w:rsidR="000A767E" w:rsidRDefault="00920BA7" w14:paraId="6275BAFC" wp14:textId="77777777">
      <w:r>
        <w:t>Motion made by Benjamin Beiter</w:t>
      </w:r>
    </w:p>
    <w:p xmlns:wp14="http://schemas.microsoft.com/office/word/2010/wordml" w:rsidR="000A767E" w:rsidRDefault="00920BA7" w14:paraId="0C8A2161" wp14:textId="77777777">
      <w:r>
        <w:t xml:space="preserve">Final wording of motion: </w:t>
      </w:r>
      <w:r>
        <w:rPr>
          <w:rFonts w:ascii="Lato" w:hAnsi="Lato" w:eastAsia="Lato" w:cs="Lato"/>
        </w:rPr>
        <w:t>Call for motion to approve Jonathan Gendron as Director of Finance</w:t>
      </w:r>
    </w:p>
    <w:p xmlns:wp14="http://schemas.microsoft.com/office/word/2010/wordml" w:rsidR="000A767E" w:rsidRDefault="00920BA7" w14:paraId="222530EC" wp14:textId="77777777">
      <w:r>
        <w:t>Vote: counted // approved</w:t>
      </w:r>
    </w:p>
    <w:p xmlns:wp14="http://schemas.microsoft.com/office/word/2010/wordml" w:rsidR="000A767E" w:rsidRDefault="000A767E" w14:paraId="5A39BBE3" wp14:textId="77777777"/>
    <w:p xmlns:wp14="http://schemas.microsoft.com/office/word/2010/wordml" w:rsidR="000A767E" w:rsidRDefault="00920BA7" w14:paraId="0EF1ED74" wp14:textId="77777777">
      <w:r>
        <w:rPr>
          <w:rFonts w:ascii="Lato" w:hAnsi="Lato" w:eastAsia="Lato" w:cs="Lato"/>
        </w:rPr>
        <w:t>Approval of CGPSA</w:t>
      </w:r>
    </w:p>
    <w:p xmlns:wp14="http://schemas.microsoft.com/office/word/2010/wordml" w:rsidR="000A767E" w:rsidRDefault="00920BA7" w14:paraId="20E27A47" wp14:textId="77777777">
      <w:r>
        <w:t>Motion made by Benjamin Beiter</w:t>
      </w:r>
    </w:p>
    <w:p xmlns:wp14="http://schemas.microsoft.com/office/word/2010/wordml" w:rsidR="000A767E" w:rsidRDefault="00920BA7" w14:paraId="4825A2B7" wp14:textId="77777777">
      <w:r>
        <w:t xml:space="preserve">Final wording of motion: </w:t>
      </w:r>
      <w:r>
        <w:rPr>
          <w:rFonts w:ascii="Lato" w:hAnsi="Lato" w:eastAsia="Lato" w:cs="Lato"/>
        </w:rPr>
        <w:t>Call for motion to approve Alice Fox as Chair of CGPSA</w:t>
      </w:r>
    </w:p>
    <w:p xmlns:wp14="http://schemas.microsoft.com/office/word/2010/wordml" w:rsidR="000A767E" w:rsidRDefault="00920BA7" w14:paraId="2A617E67" wp14:textId="77777777">
      <w:r>
        <w:t>Vote: counted // approved</w:t>
      </w:r>
    </w:p>
    <w:p xmlns:wp14="http://schemas.microsoft.com/office/word/2010/wordml" w:rsidR="000A767E" w:rsidRDefault="000A767E" w14:paraId="41C8F396" wp14:textId="77777777"/>
    <w:p xmlns:wp14="http://schemas.microsoft.com/office/word/2010/wordml" w:rsidR="000A767E" w:rsidRDefault="00920BA7" w14:paraId="2E0AB31B" wp14:textId="77777777">
      <w:r>
        <w:rPr>
          <w:rFonts w:ascii="Lato" w:hAnsi="Lato" w:eastAsia="Lato" w:cs="Lato"/>
        </w:rPr>
        <w:t>Approval of Graduate Honor System Chair</w:t>
      </w:r>
    </w:p>
    <w:p xmlns:wp14="http://schemas.microsoft.com/office/word/2010/wordml" w:rsidR="000A767E" w:rsidRDefault="00920BA7" w14:paraId="5336609A" wp14:textId="77777777">
      <w:r>
        <w:t>Motion made by: Benjamin Beiter</w:t>
      </w:r>
    </w:p>
    <w:p xmlns:wp14="http://schemas.microsoft.com/office/word/2010/wordml" w:rsidR="000A767E" w:rsidRDefault="00920BA7" w14:paraId="23D56255" wp14:textId="77777777">
      <w:r>
        <w:t xml:space="preserve">Final wording of motion: </w:t>
      </w:r>
      <w:r>
        <w:rPr>
          <w:rFonts w:ascii="Lato" w:hAnsi="Lato" w:eastAsia="Lato" w:cs="Lato"/>
        </w:rPr>
        <w:t>Call for motion to approve Rose McGroarty as CHS Chair</w:t>
      </w:r>
    </w:p>
    <w:p xmlns:wp14="http://schemas.microsoft.com/office/word/2010/wordml" w:rsidR="000A767E" w:rsidRDefault="00920BA7" w14:paraId="7E04BD0D" wp14:textId="77777777">
      <w:r>
        <w:t>Vote: counted // approved</w:t>
      </w:r>
    </w:p>
    <w:p xmlns:wp14="http://schemas.microsoft.com/office/word/2010/wordml" w:rsidR="000A767E" w:rsidRDefault="000A767E" w14:paraId="72A3D3EC" wp14:textId="77777777"/>
    <w:p xmlns:wp14="http://schemas.microsoft.com/office/word/2010/wordml" w:rsidR="000A767E" w:rsidRDefault="00920BA7" w14:paraId="5B8657F0" wp14:textId="77777777">
      <w:r>
        <w:rPr>
          <w:b/>
        </w:rPr>
        <w:t>General Notes</w:t>
      </w:r>
    </w:p>
    <w:p xmlns:wp14="http://schemas.microsoft.com/office/word/2010/wordml" w:rsidR="000A767E" w:rsidRDefault="000A767E" w14:paraId="0D0B940D" wp14:textId="77777777"/>
    <w:p xmlns:wp14="http://schemas.microsoft.com/office/word/2010/wordml" w:rsidR="000A767E" w:rsidRDefault="00920BA7" w14:paraId="25047F8F" wp14:textId="77777777">
      <w:pPr>
        <w:rPr>
          <w:b/>
          <w:i/>
        </w:rPr>
      </w:pPr>
      <w:r>
        <w:rPr>
          <w:b/>
          <w:i/>
        </w:rPr>
        <w:t>Serving on committees and commissions</w:t>
      </w:r>
    </w:p>
    <w:p xmlns:wp14="http://schemas.microsoft.com/office/word/2010/wordml" w:rsidR="000A767E" w:rsidP="0B7BBBE5" w:rsidRDefault="00920BA7" w14:paraId="595706AD" wp14:textId="77777777">
      <w:pPr>
        <w:rPr>
          <w:rFonts w:ascii="Lato" w:hAnsi="Lato" w:eastAsia="Lato" w:cs="Lato"/>
          <w:lang w:val="en-US"/>
        </w:rPr>
      </w:pPr>
      <w:r w:rsidRPr="0B7BBBE5" w:rsidR="00920BA7">
        <w:rPr>
          <w:rFonts w:ascii="Lato" w:hAnsi="Lato" w:eastAsia="Lato" w:cs="Lato"/>
          <w:lang w:val="en-US"/>
        </w:rPr>
        <w:t xml:space="preserve">All senators need to serve on an internal committee, external committee, or external commission. If senators wish to reprise their role from last year they </w:t>
      </w:r>
      <w:r w:rsidRPr="0B7BBBE5" w:rsidR="00920BA7">
        <w:rPr>
          <w:rFonts w:ascii="Lato" w:hAnsi="Lato" w:eastAsia="Lato" w:cs="Lato"/>
          <w:lang w:val="en-US"/>
        </w:rPr>
        <w:t>can, but</w:t>
      </w:r>
      <w:r w:rsidRPr="0B7BBBE5" w:rsidR="00920BA7">
        <w:rPr>
          <w:rFonts w:ascii="Lato" w:hAnsi="Lato" w:eastAsia="Lato" w:cs="Lato"/>
          <w:lang w:val="en-US"/>
        </w:rPr>
        <w:t xml:space="preserve"> will need to sign up again.</w:t>
      </w:r>
    </w:p>
    <w:p xmlns:wp14="http://schemas.microsoft.com/office/word/2010/wordml" w:rsidR="000A767E" w:rsidRDefault="00920BA7" w14:paraId="0B5291F1" wp14:textId="77777777">
      <w:pPr>
        <w:rPr>
          <w:rFonts w:ascii="Lato" w:hAnsi="Lato" w:eastAsia="Lato" w:cs="Lato"/>
          <w:i/>
        </w:rPr>
      </w:pPr>
      <w:r>
        <w:rPr>
          <w:rFonts w:ascii="Lato" w:hAnsi="Lato" w:eastAsia="Lato" w:cs="Lato"/>
          <w:i/>
        </w:rPr>
        <w:t>Internal Committee</w:t>
      </w:r>
    </w:p>
    <w:p xmlns:wp14="http://schemas.microsoft.com/office/word/2010/wordml" w:rsidR="000A767E" w:rsidRDefault="00920BA7" w14:paraId="743EEC2B" wp14:textId="77777777">
      <w:pPr>
        <w:numPr>
          <w:ilvl w:val="0"/>
          <w:numId w:val="8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Makes sure policies are running and resolution are past</w:t>
      </w:r>
    </w:p>
    <w:p xmlns:wp14="http://schemas.microsoft.com/office/word/2010/wordml" w:rsidR="000A767E" w:rsidRDefault="00920BA7" w14:paraId="4F2F6E7D" wp14:textId="77777777">
      <w:pPr>
        <w:numPr>
          <w:ilvl w:val="0"/>
          <w:numId w:val="8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Makes sure policies are written.</w:t>
      </w:r>
    </w:p>
    <w:p xmlns:wp14="http://schemas.microsoft.com/office/word/2010/wordml" w:rsidR="000A767E" w:rsidRDefault="00920BA7" w14:paraId="158782B0" wp14:textId="77777777">
      <w:pPr>
        <w:rPr>
          <w:rFonts w:ascii="Lato" w:hAnsi="Lato" w:eastAsia="Lato" w:cs="Lato"/>
          <w:i/>
        </w:rPr>
      </w:pPr>
      <w:r>
        <w:rPr>
          <w:rFonts w:ascii="Lato" w:hAnsi="Lato" w:eastAsia="Lato" w:cs="Lato"/>
          <w:i/>
        </w:rPr>
        <w:t>Advocacy Committee</w:t>
      </w:r>
    </w:p>
    <w:p xmlns:wp14="http://schemas.microsoft.com/office/word/2010/wordml" w:rsidR="000A767E" w:rsidRDefault="00920BA7" w14:paraId="5D7073BE" wp14:textId="77777777">
      <w:pPr>
        <w:numPr>
          <w:ilvl w:val="0"/>
          <w:numId w:val="1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Help graduate student organizations to organize advocacy events</w:t>
      </w:r>
    </w:p>
    <w:p xmlns:wp14="http://schemas.microsoft.com/office/word/2010/wordml" w:rsidR="000A767E" w:rsidRDefault="00920BA7" w14:paraId="29B8CA61" wp14:textId="77777777">
      <w:pPr>
        <w:numPr>
          <w:ilvl w:val="0"/>
          <w:numId w:val="1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Currently help abortion access action day event</w:t>
      </w:r>
    </w:p>
    <w:p xmlns:wp14="http://schemas.microsoft.com/office/word/2010/wordml" w:rsidR="000A767E" w:rsidRDefault="00920BA7" w14:paraId="696793B3" wp14:textId="77777777">
      <w:pPr>
        <w:numPr>
          <w:ilvl w:val="0"/>
          <w:numId w:val="1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Working on an affordable housing task force</w:t>
      </w:r>
    </w:p>
    <w:p xmlns:wp14="http://schemas.microsoft.com/office/word/2010/wordml" w:rsidR="000A767E" w:rsidRDefault="00920BA7" w14:paraId="41EDF8FA" wp14:textId="77777777">
      <w:pPr>
        <w:rPr>
          <w:rFonts w:ascii="Lato" w:hAnsi="Lato" w:eastAsia="Lato" w:cs="Lato"/>
          <w:i/>
        </w:rPr>
      </w:pPr>
      <w:r>
        <w:rPr>
          <w:rFonts w:ascii="Lato" w:hAnsi="Lato" w:eastAsia="Lato" w:cs="Lato"/>
          <w:i/>
        </w:rPr>
        <w:t>Event Committee</w:t>
      </w:r>
    </w:p>
    <w:p xmlns:wp14="http://schemas.microsoft.com/office/word/2010/wordml" w:rsidR="000A767E" w:rsidRDefault="00920BA7" w14:paraId="77010ECA" wp14:textId="77777777">
      <w:pPr>
        <w:numPr>
          <w:ilvl w:val="0"/>
          <w:numId w:val="6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Makes sure the execution of events runs smoothly</w:t>
      </w:r>
    </w:p>
    <w:p xmlns:wp14="http://schemas.microsoft.com/office/word/2010/wordml" w:rsidR="000A767E" w:rsidRDefault="00920BA7" w14:paraId="51FFBE44" wp14:textId="77777777">
      <w:pPr>
        <w:numPr>
          <w:ilvl w:val="0"/>
          <w:numId w:val="6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Current events</w:t>
      </w:r>
    </w:p>
    <w:p xmlns:wp14="http://schemas.microsoft.com/office/word/2010/wordml" w:rsidR="000A767E" w:rsidP="0B7BBBE5" w:rsidRDefault="00920BA7" w14:paraId="212B9E08" wp14:textId="77777777">
      <w:pPr>
        <w:numPr>
          <w:ilvl w:val="1"/>
          <w:numId w:val="6"/>
        </w:numPr>
        <w:rPr>
          <w:rFonts w:ascii="Lato" w:hAnsi="Lato" w:eastAsia="Lato" w:cs="Lato"/>
          <w:lang w:val="en-US"/>
        </w:rPr>
      </w:pPr>
      <w:r w:rsidRPr="0B7BBBE5" w:rsidR="00920BA7">
        <w:rPr>
          <w:rFonts w:ascii="Lato" w:hAnsi="Lato" w:eastAsia="Lato" w:cs="Lato"/>
          <w:lang w:val="en-US"/>
        </w:rPr>
        <w:t xml:space="preserve">Little </w:t>
      </w:r>
      <w:r w:rsidRPr="0B7BBBE5" w:rsidR="00920BA7">
        <w:rPr>
          <w:rFonts w:ascii="Lato" w:hAnsi="Lato" w:eastAsia="Lato" w:cs="Lato"/>
          <w:lang w:val="en-US"/>
        </w:rPr>
        <w:t>hokie</w:t>
      </w:r>
      <w:r w:rsidRPr="0B7BBBE5" w:rsidR="00920BA7">
        <w:rPr>
          <w:rFonts w:ascii="Lato" w:hAnsi="Lato" w:eastAsia="Lato" w:cs="Lato"/>
          <w:lang w:val="en-US"/>
        </w:rPr>
        <w:t xml:space="preserve"> hand me down and drinking events</w:t>
      </w:r>
    </w:p>
    <w:p xmlns:wp14="http://schemas.microsoft.com/office/word/2010/wordml" w:rsidR="000A767E" w:rsidRDefault="00920BA7" w14:paraId="1AA15889" wp14:textId="77777777">
      <w:pPr>
        <w:numPr>
          <w:ilvl w:val="1"/>
          <w:numId w:val="6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Halloween</w:t>
      </w:r>
    </w:p>
    <w:p xmlns:wp14="http://schemas.microsoft.com/office/word/2010/wordml" w:rsidR="000A767E" w:rsidRDefault="00920BA7" w14:paraId="5D4FD225" wp14:textId="77777777">
      <w:pPr>
        <w:numPr>
          <w:ilvl w:val="1"/>
          <w:numId w:val="6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Thanksgiving dinner</w:t>
      </w:r>
    </w:p>
    <w:p xmlns:wp14="http://schemas.microsoft.com/office/word/2010/wordml" w:rsidR="000A767E" w:rsidRDefault="00920BA7" w14:paraId="5F6282AF" wp14:textId="77777777">
      <w:pPr>
        <w:rPr>
          <w:rFonts w:ascii="Lato" w:hAnsi="Lato" w:eastAsia="Lato" w:cs="Lato"/>
          <w:i/>
        </w:rPr>
      </w:pPr>
      <w:r>
        <w:rPr>
          <w:rFonts w:ascii="Lato" w:hAnsi="Lato" w:eastAsia="Lato" w:cs="Lato"/>
          <w:i/>
        </w:rPr>
        <w:t>Programs Committee</w:t>
      </w:r>
    </w:p>
    <w:p xmlns:wp14="http://schemas.microsoft.com/office/word/2010/wordml" w:rsidR="000A767E" w:rsidRDefault="00920BA7" w14:paraId="0407B58D" wp14:textId="77777777">
      <w:pPr>
        <w:numPr>
          <w:ilvl w:val="0"/>
          <w:numId w:val="10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GPSS programs provides important funding and professional opportunities</w:t>
      </w:r>
    </w:p>
    <w:p xmlns:wp14="http://schemas.microsoft.com/office/word/2010/wordml" w:rsidR="000A767E" w:rsidRDefault="00920BA7" w14:paraId="2ACF5C51" wp14:textId="77777777">
      <w:pPr>
        <w:numPr>
          <w:ilvl w:val="0"/>
          <w:numId w:val="10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supporting</w:t>
      </w:r>
    </w:p>
    <w:p xmlns:wp14="http://schemas.microsoft.com/office/word/2010/wordml" w:rsidR="000A767E" w:rsidRDefault="00920BA7" w14:paraId="00C942AD" wp14:textId="77777777">
      <w:pPr>
        <w:numPr>
          <w:ilvl w:val="0"/>
          <w:numId w:val="10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reviewing funding applications</w:t>
      </w:r>
    </w:p>
    <w:p xmlns:wp14="http://schemas.microsoft.com/office/word/2010/wordml" w:rsidR="000A767E" w:rsidRDefault="00920BA7" w14:paraId="78078BC2" wp14:textId="77777777">
      <w:pPr>
        <w:numPr>
          <w:ilvl w:val="0"/>
          <w:numId w:val="10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volunteering on event basis such as go</w:t>
      </w:r>
    </w:p>
    <w:p xmlns:wp14="http://schemas.microsoft.com/office/word/2010/wordml" w:rsidR="000A767E" w:rsidRDefault="00920BA7" w14:paraId="512EFD87" wp14:textId="77777777">
      <w:pPr>
        <w:numPr>
          <w:ilvl w:val="0"/>
          <w:numId w:val="10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not high commitment rules</w:t>
      </w:r>
    </w:p>
    <w:p xmlns:wp14="http://schemas.microsoft.com/office/word/2010/wordml" w:rsidR="000A767E" w:rsidRDefault="00920BA7" w14:paraId="3ED32162" wp14:textId="77777777">
      <w:pPr>
        <w:numPr>
          <w:ilvl w:val="0"/>
          <w:numId w:val="10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2-3 hours per month</w:t>
      </w:r>
    </w:p>
    <w:p xmlns:wp14="http://schemas.microsoft.com/office/word/2010/wordml" w:rsidR="000A767E" w:rsidRDefault="00920BA7" w14:paraId="32447ED1" wp14:textId="77777777">
      <w:pPr>
        <w:rPr>
          <w:rFonts w:ascii="Lato" w:hAnsi="Lato" w:eastAsia="Lato" w:cs="Lato"/>
          <w:i/>
        </w:rPr>
      </w:pPr>
      <w:r>
        <w:rPr>
          <w:rFonts w:ascii="Lato" w:hAnsi="Lato" w:eastAsia="Lato" w:cs="Lato"/>
          <w:i/>
        </w:rPr>
        <w:t>Finance Committee</w:t>
      </w:r>
    </w:p>
    <w:p xmlns:wp14="http://schemas.microsoft.com/office/word/2010/wordml" w:rsidR="000A767E" w:rsidP="0B7BBBE5" w:rsidRDefault="00920BA7" w14:paraId="6175458E" wp14:textId="77777777">
      <w:pPr>
        <w:numPr>
          <w:ilvl w:val="0"/>
          <w:numId w:val="2"/>
        </w:numPr>
        <w:rPr>
          <w:rFonts w:ascii="Lato" w:hAnsi="Lato" w:eastAsia="Lato" w:cs="Lato"/>
          <w:lang w:val="en-US"/>
        </w:rPr>
      </w:pPr>
      <w:r w:rsidRPr="0B7BBBE5" w:rsidR="00920BA7">
        <w:rPr>
          <w:rFonts w:ascii="Lato" w:hAnsi="Lato" w:eastAsia="Lato" w:cs="Lato"/>
          <w:lang w:val="en-US"/>
        </w:rPr>
        <w:t xml:space="preserve">Gives out money to </w:t>
      </w:r>
      <w:r w:rsidRPr="0B7BBBE5" w:rsidR="00920BA7">
        <w:rPr>
          <w:rFonts w:ascii="Lato" w:hAnsi="Lato" w:eastAsia="Lato" w:cs="Lato"/>
          <w:lang w:val="en-US"/>
        </w:rPr>
        <w:t>grad</w:t>
      </w:r>
      <w:r w:rsidRPr="0B7BBBE5" w:rsidR="00920BA7">
        <w:rPr>
          <w:rFonts w:ascii="Lato" w:hAnsi="Lato" w:eastAsia="Lato" w:cs="Lato"/>
          <w:lang w:val="en-US"/>
        </w:rPr>
        <w:t xml:space="preserve"> students for events</w:t>
      </w:r>
    </w:p>
    <w:p xmlns:wp14="http://schemas.microsoft.com/office/word/2010/wordml" w:rsidR="000A767E" w:rsidRDefault="00920BA7" w14:paraId="395217BE" wp14:textId="77777777">
      <w:pPr>
        <w:numPr>
          <w:ilvl w:val="0"/>
          <w:numId w:val="2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Help director of finance to review applications for GSVB fundings</w:t>
      </w:r>
    </w:p>
    <w:p xmlns:wp14="http://schemas.microsoft.com/office/word/2010/wordml" w:rsidR="000A767E" w:rsidRDefault="00920BA7" w14:paraId="140A1DBA" wp14:textId="77777777">
      <w:pPr>
        <w:rPr>
          <w:rFonts w:ascii="Lato" w:hAnsi="Lato" w:eastAsia="Lato" w:cs="Lato"/>
          <w:i/>
        </w:rPr>
      </w:pPr>
      <w:r>
        <w:rPr>
          <w:rFonts w:ascii="Lato" w:hAnsi="Lato" w:eastAsia="Lato" w:cs="Lato"/>
          <w:i/>
        </w:rPr>
        <w:t>Communication Committee</w:t>
      </w:r>
    </w:p>
    <w:p xmlns:wp14="http://schemas.microsoft.com/office/word/2010/wordml" w:rsidR="000A767E" w:rsidRDefault="00920BA7" w14:paraId="7785154E" wp14:textId="77777777">
      <w:pPr>
        <w:numPr>
          <w:ilvl w:val="0"/>
          <w:numId w:val="7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Works to ensure senators are kept informed</w:t>
      </w:r>
    </w:p>
    <w:p xmlns:wp14="http://schemas.microsoft.com/office/word/2010/wordml" w:rsidR="000A767E" w:rsidRDefault="00920BA7" w14:paraId="0BAAC251" wp14:textId="77777777">
      <w:pPr>
        <w:numPr>
          <w:ilvl w:val="0"/>
          <w:numId w:val="7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Builds community through outreach</w:t>
      </w:r>
    </w:p>
    <w:p xmlns:wp14="http://schemas.microsoft.com/office/word/2010/wordml" w:rsidR="000A767E" w:rsidRDefault="000A767E" w14:paraId="0E27B00A" wp14:textId="77777777"/>
    <w:p xmlns:wp14="http://schemas.microsoft.com/office/word/2010/wordml" w:rsidR="000A767E" w:rsidRDefault="000A767E" w14:paraId="60061E4C" wp14:textId="77777777"/>
    <w:p xmlns:wp14="http://schemas.microsoft.com/office/word/2010/wordml" w:rsidR="000A767E" w:rsidRDefault="00920BA7" w14:paraId="213A52DA" wp14:textId="77777777">
      <w:pPr>
        <w:rPr>
          <w:b/>
          <w:i/>
        </w:rPr>
      </w:pPr>
      <w:r>
        <w:rPr>
          <w:b/>
          <w:i/>
        </w:rPr>
        <w:t>Old Business</w:t>
      </w:r>
    </w:p>
    <w:p xmlns:wp14="http://schemas.microsoft.com/office/word/2010/wordml" w:rsidR="000A767E" w:rsidRDefault="00920BA7" w14:paraId="629D792A" wp14:textId="77777777">
      <w:r>
        <w:t>N/A</w:t>
      </w:r>
    </w:p>
    <w:p xmlns:wp14="http://schemas.microsoft.com/office/word/2010/wordml" w:rsidR="000A767E" w:rsidRDefault="000A767E" w14:paraId="44EAFD9C" wp14:textId="77777777"/>
    <w:p xmlns:wp14="http://schemas.microsoft.com/office/word/2010/wordml" w:rsidR="000A767E" w:rsidRDefault="00920BA7" w14:paraId="54A827D8" wp14:textId="77777777">
      <w:pPr>
        <w:rPr>
          <w:i/>
        </w:rPr>
      </w:pPr>
      <w:r>
        <w:rPr>
          <w:b/>
          <w:i/>
        </w:rPr>
        <w:t>New Business</w:t>
      </w:r>
    </w:p>
    <w:p xmlns:wp14="http://schemas.microsoft.com/office/word/2010/wordml" w:rsidR="000A767E" w:rsidRDefault="00920BA7" w14:paraId="215FF0F9" wp14:textId="77777777">
      <w:pPr>
        <w:rPr>
          <w:i/>
        </w:rPr>
      </w:pPr>
      <w:r>
        <w:rPr>
          <w:i/>
        </w:rPr>
        <w:t>Elections for Director of Events</w:t>
      </w:r>
    </w:p>
    <w:p xmlns:wp14="http://schemas.microsoft.com/office/word/2010/wordml" w:rsidR="000A767E" w:rsidRDefault="00920BA7" w14:paraId="52F6D7D0" wp14:textId="77777777">
      <w:r>
        <w:t>Candidates:</w:t>
      </w:r>
    </w:p>
    <w:p xmlns:wp14="http://schemas.microsoft.com/office/word/2010/wordml" w:rsidR="000A767E" w:rsidRDefault="000A767E" w14:paraId="4B94D5A5" wp14:textId="77777777"/>
    <w:p xmlns:wp14="http://schemas.microsoft.com/office/word/2010/wordml" w:rsidR="000A767E" w:rsidRDefault="00920BA7" w14:paraId="7CD9F039" wp14:textId="77777777">
      <w:pPr>
        <w:rPr>
          <w:rFonts w:ascii="Lato" w:hAnsi="Lato" w:eastAsia="Lato" w:cs="Lato"/>
        </w:rPr>
      </w:pPr>
      <w:r>
        <w:rPr>
          <w:rFonts w:ascii="Lato" w:hAnsi="Lato" w:eastAsia="Lato" w:cs="Lato"/>
        </w:rPr>
        <w:t>Mandip Chhetri Budhathoki</w:t>
      </w:r>
    </w:p>
    <w:p xmlns:wp14="http://schemas.microsoft.com/office/word/2010/wordml" w:rsidR="000A767E" w:rsidP="0B7BBBE5" w:rsidRDefault="00920BA7" w14:paraId="1D6EE451" wp14:textId="77777777">
      <w:pPr>
        <w:numPr>
          <w:ilvl w:val="0"/>
          <w:numId w:val="5"/>
        </w:numPr>
        <w:rPr>
          <w:rFonts w:ascii="Lato" w:hAnsi="Lato" w:eastAsia="Lato" w:cs="Lato"/>
          <w:lang w:val="en-US"/>
        </w:rPr>
      </w:pPr>
      <w:r w:rsidRPr="0B7BBBE5" w:rsidR="00920BA7">
        <w:rPr>
          <w:rFonts w:ascii="Lato" w:hAnsi="Lato" w:eastAsia="Lato" w:cs="Lato"/>
          <w:lang w:val="en-US"/>
        </w:rPr>
        <w:t>Wasn’t</w:t>
      </w:r>
      <w:r w:rsidRPr="0B7BBBE5" w:rsidR="00920BA7">
        <w:rPr>
          <w:rFonts w:ascii="Lato" w:hAnsi="Lato" w:eastAsia="Lato" w:cs="Lato"/>
          <w:lang w:val="en-US"/>
        </w:rPr>
        <w:t xml:space="preserve"> available to speak</w:t>
      </w:r>
    </w:p>
    <w:p xmlns:wp14="http://schemas.microsoft.com/office/word/2010/wordml" w:rsidR="000A767E" w:rsidRDefault="00920BA7" w14:paraId="706420D0" wp14:textId="77777777">
      <w:pPr>
        <w:rPr>
          <w:rFonts w:ascii="Lato" w:hAnsi="Lato" w:eastAsia="Lato" w:cs="Lato"/>
        </w:rPr>
      </w:pPr>
      <w:r>
        <w:rPr>
          <w:rFonts w:ascii="Lato" w:hAnsi="Lato" w:eastAsia="Lato" w:cs="Lato"/>
        </w:rPr>
        <w:t>Gia Hoa Hoang</w:t>
      </w:r>
    </w:p>
    <w:p xmlns:wp14="http://schemas.microsoft.com/office/word/2010/wordml" w:rsidR="000A767E" w:rsidRDefault="00920BA7" w14:paraId="0BCCB3D9" wp14:textId="77777777">
      <w:pPr>
        <w:numPr>
          <w:ilvl w:val="0"/>
          <w:numId w:val="9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Graduate Student in Industrial Systems Engineering</w:t>
      </w:r>
    </w:p>
    <w:p xmlns:wp14="http://schemas.microsoft.com/office/word/2010/wordml" w:rsidR="000A767E" w:rsidRDefault="00920BA7" w14:paraId="5B44A37E" wp14:textId="77777777">
      <w:pPr>
        <w:numPr>
          <w:ilvl w:val="0"/>
          <w:numId w:val="9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Loves movies (Dune especially)</w:t>
      </w:r>
    </w:p>
    <w:p xmlns:wp14="http://schemas.microsoft.com/office/word/2010/wordml" w:rsidR="000A767E" w:rsidP="0B7BBBE5" w:rsidRDefault="00920BA7" w14:paraId="663FBC0A" wp14:textId="77777777">
      <w:pPr>
        <w:numPr>
          <w:ilvl w:val="0"/>
          <w:numId w:val="9"/>
        </w:numPr>
        <w:rPr>
          <w:rFonts w:ascii="Lato" w:hAnsi="Lato" w:eastAsia="Lato" w:cs="Lato"/>
          <w:lang w:val="en-US"/>
        </w:rPr>
      </w:pPr>
      <w:r w:rsidRPr="0B7BBBE5" w:rsidR="00920BA7">
        <w:rPr>
          <w:rFonts w:ascii="Lato" w:hAnsi="Lato" w:eastAsia="Lato" w:cs="Lato"/>
          <w:lang w:val="en-US"/>
        </w:rPr>
        <w:t xml:space="preserve">Believes engineering helps people learn to solve problems and wants to use these </w:t>
      </w:r>
      <w:r w:rsidRPr="0B7BBBE5" w:rsidR="00920BA7">
        <w:rPr>
          <w:rFonts w:ascii="Lato" w:hAnsi="Lato" w:eastAsia="Lato" w:cs="Lato"/>
          <w:lang w:val="en-US"/>
        </w:rPr>
        <w:t>problem solving</w:t>
      </w:r>
      <w:r w:rsidRPr="0B7BBBE5" w:rsidR="00920BA7">
        <w:rPr>
          <w:rFonts w:ascii="Lato" w:hAnsi="Lato" w:eastAsia="Lato" w:cs="Lato"/>
          <w:lang w:val="en-US"/>
        </w:rPr>
        <w:t xml:space="preserve"> skills to better serve the senate and the senate community</w:t>
      </w:r>
    </w:p>
    <w:p xmlns:wp14="http://schemas.microsoft.com/office/word/2010/wordml" w:rsidR="000A767E" w:rsidRDefault="00920BA7" w14:paraId="76773053" wp14:textId="77777777">
      <w:pPr>
        <w:numPr>
          <w:ilvl w:val="0"/>
          <w:numId w:val="9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Feels the director of events should focus on connecting people</w:t>
      </w:r>
    </w:p>
    <w:p xmlns:wp14="http://schemas.microsoft.com/office/word/2010/wordml" w:rsidR="000A767E" w:rsidRDefault="00920BA7" w14:paraId="5E35AD55" wp14:textId="77777777">
      <w:pPr>
        <w:rPr>
          <w:rFonts w:ascii="Lato" w:hAnsi="Lato" w:eastAsia="Lato" w:cs="Lato"/>
        </w:rPr>
      </w:pPr>
      <w:r>
        <w:rPr>
          <w:rFonts w:ascii="Lato" w:hAnsi="Lato" w:eastAsia="Lato" w:cs="Lato"/>
        </w:rPr>
        <w:t>Yohan Sequeira</w:t>
      </w:r>
    </w:p>
    <w:p xmlns:wp14="http://schemas.microsoft.com/office/word/2010/wordml" w:rsidR="000A767E" w:rsidRDefault="00920BA7" w14:paraId="4A8C5919" wp14:textId="77777777">
      <w:pPr>
        <w:numPr>
          <w:ilvl w:val="0"/>
          <w:numId w:val="4"/>
        </w:numPr>
        <w:rPr>
          <w:rFonts w:ascii="Lato" w:hAnsi="Lato" w:eastAsia="Lato" w:cs="Lato"/>
        </w:rPr>
      </w:pPr>
      <w:r>
        <w:rPr>
          <w:rFonts w:ascii="Lato" w:hAnsi="Lato" w:eastAsia="Lato" w:cs="Lato"/>
        </w:rPr>
        <w:t>Graduate student in Mechanical Engineering</w:t>
      </w:r>
    </w:p>
    <w:p xmlns:wp14="http://schemas.microsoft.com/office/word/2010/wordml" w:rsidR="000A767E" w:rsidP="0B7BBBE5" w:rsidRDefault="00920BA7" w14:paraId="47F81B76" wp14:textId="77777777">
      <w:pPr>
        <w:numPr>
          <w:ilvl w:val="0"/>
          <w:numId w:val="4"/>
        </w:numPr>
        <w:rPr>
          <w:rFonts w:ascii="Lato" w:hAnsi="Lato" w:eastAsia="Lato" w:cs="Lato"/>
          <w:lang w:val="en-US"/>
        </w:rPr>
      </w:pPr>
      <w:r w:rsidRPr="0B7BBBE5" w:rsidR="00920BA7">
        <w:rPr>
          <w:rFonts w:ascii="Lato" w:hAnsi="Lato" w:eastAsia="Lato" w:cs="Lato"/>
          <w:lang w:val="en-US"/>
        </w:rPr>
        <w:t xml:space="preserve">Enjoys communicating with graduate students </w:t>
      </w:r>
      <w:r w:rsidRPr="0B7BBBE5" w:rsidR="00920BA7">
        <w:rPr>
          <w:rFonts w:ascii="Lato" w:hAnsi="Lato" w:eastAsia="Lato" w:cs="Lato"/>
          <w:lang w:val="en-US"/>
        </w:rPr>
        <w:t>in order to</w:t>
      </w:r>
      <w:r w:rsidRPr="0B7BBBE5" w:rsidR="00920BA7">
        <w:rPr>
          <w:rFonts w:ascii="Lato" w:hAnsi="Lato" w:eastAsia="Lato" w:cs="Lato"/>
          <w:lang w:val="en-US"/>
        </w:rPr>
        <w:t xml:space="preserve"> build community</w:t>
      </w:r>
    </w:p>
    <w:p xmlns:wp14="http://schemas.microsoft.com/office/word/2010/wordml" w:rsidR="000A767E" w:rsidP="0B7BBBE5" w:rsidRDefault="00920BA7" w14:paraId="2D0B85F9" wp14:textId="77777777">
      <w:pPr>
        <w:numPr>
          <w:ilvl w:val="0"/>
          <w:numId w:val="4"/>
        </w:numPr>
        <w:rPr>
          <w:rFonts w:ascii="Lato" w:hAnsi="Lato" w:eastAsia="Lato" w:cs="Lato"/>
          <w:lang w:val="en-US"/>
        </w:rPr>
      </w:pPr>
      <w:r w:rsidRPr="0B7BBBE5" w:rsidR="00920BA7">
        <w:rPr>
          <w:rFonts w:ascii="Lato" w:hAnsi="Lato" w:eastAsia="Lato" w:cs="Lato"/>
          <w:lang w:val="en-US"/>
        </w:rPr>
        <w:t xml:space="preserve">Has </w:t>
      </w:r>
      <w:r w:rsidRPr="0B7BBBE5" w:rsidR="00920BA7">
        <w:rPr>
          <w:rFonts w:ascii="Lato" w:hAnsi="Lato" w:eastAsia="Lato" w:cs="Lato"/>
          <w:lang w:val="en-US"/>
        </w:rPr>
        <w:t>previous</w:t>
      </w:r>
      <w:r w:rsidRPr="0B7BBBE5" w:rsidR="00920BA7">
        <w:rPr>
          <w:rFonts w:ascii="Lato" w:hAnsi="Lato" w:eastAsia="Lato" w:cs="Lato"/>
          <w:lang w:val="en-US"/>
        </w:rPr>
        <w:t xml:space="preserve"> experience running events and fundraising</w:t>
      </w:r>
    </w:p>
    <w:p xmlns:wp14="http://schemas.microsoft.com/office/word/2010/wordml" w:rsidR="000A767E" w:rsidRDefault="000A767E" w14:paraId="3DEEC669" wp14:textId="77777777"/>
    <w:p xmlns:wp14="http://schemas.microsoft.com/office/word/2010/wordml" w:rsidR="000A767E" w:rsidRDefault="00920BA7" w14:paraId="38AD871C" wp14:textId="77777777">
      <w:pPr>
        <w:rPr>
          <w:b/>
        </w:rPr>
      </w:pPr>
      <w:r>
        <w:rPr>
          <w:b/>
        </w:rPr>
        <w:t>Closing Remarks</w:t>
      </w:r>
    </w:p>
    <w:p xmlns:wp14="http://schemas.microsoft.com/office/word/2010/wordml" w:rsidR="000A767E" w:rsidRDefault="00920BA7" w14:paraId="2795D587" wp14:textId="77777777">
      <w:pPr>
        <w:rPr>
          <w:rFonts w:ascii="Lato" w:hAnsi="Lato" w:eastAsia="Lato" w:cs="Lato"/>
          <w:i/>
        </w:rPr>
      </w:pPr>
      <w:r>
        <w:rPr>
          <w:rFonts w:ascii="Lato" w:hAnsi="Lato" w:eastAsia="Lato" w:cs="Lato"/>
          <w:i/>
        </w:rPr>
        <w:t>Upcoming events</w:t>
      </w:r>
    </w:p>
    <w:p xmlns:wp14="http://schemas.microsoft.com/office/word/2010/wordml" w:rsidR="000A767E" w:rsidRDefault="00920BA7" w14:paraId="2CA9703C" wp14:textId="77777777">
      <w:pPr>
        <w:numPr>
          <w:ilvl w:val="0"/>
          <w:numId w:val="3"/>
        </w:numPr>
        <w:rPr>
          <w:rFonts w:ascii="Lato" w:hAnsi="Lato" w:eastAsia="Lato" w:cs="Lato"/>
        </w:rPr>
      </w:pPr>
      <w:r>
        <w:rPr>
          <w:rFonts w:ascii="Lato" w:hAnsi="Lato" w:eastAsia="Lato" w:cs="Lato"/>
          <w:i/>
        </w:rPr>
        <w:t>GPSS Senator Social</w:t>
      </w:r>
      <w:r>
        <w:rPr>
          <w:rFonts w:ascii="Lato" w:hAnsi="Lato" w:eastAsia="Lato" w:cs="Lato"/>
        </w:rPr>
        <w:br/>
      </w:r>
      <w:r>
        <w:rPr>
          <w:rFonts w:ascii="Lato" w:hAnsi="Lato" w:eastAsia="Lato" w:cs="Lato"/>
        </w:rPr>
        <w:t>Saturday Sept.3rd Rising Silo</w:t>
      </w:r>
      <w:r>
        <w:rPr>
          <w:rFonts w:ascii="Lato" w:hAnsi="Lato" w:eastAsia="Lato" w:cs="Lato"/>
        </w:rPr>
        <w:br/>
      </w:r>
      <w:r>
        <w:rPr>
          <w:rFonts w:ascii="Lato" w:hAnsi="Lato" w:eastAsia="Lato" w:cs="Lato"/>
        </w:rPr>
        <w:t>First drink or app is on us!</w:t>
      </w:r>
    </w:p>
    <w:p xmlns:wp14="http://schemas.microsoft.com/office/word/2010/wordml" w:rsidR="000A767E" w:rsidRDefault="00920BA7" w14:paraId="5A43BCCC" wp14:textId="77777777">
      <w:pPr>
        <w:numPr>
          <w:ilvl w:val="0"/>
          <w:numId w:val="3"/>
        </w:numPr>
        <w:rPr>
          <w:rFonts w:ascii="Lato" w:hAnsi="Lato" w:eastAsia="Lato" w:cs="Lato"/>
          <w:i/>
        </w:rPr>
      </w:pPr>
      <w:r>
        <w:rPr>
          <w:rFonts w:ascii="Lato" w:hAnsi="Lato" w:eastAsia="Lato" w:cs="Lato"/>
          <w:i/>
        </w:rPr>
        <w:t>Taco Talk with the Dean Surprenant</w:t>
      </w:r>
      <w:r>
        <w:rPr>
          <w:rFonts w:ascii="Lato" w:hAnsi="Lato" w:eastAsia="Lato" w:cs="Lato"/>
          <w:i/>
        </w:rPr>
        <w:br/>
      </w:r>
      <w:r>
        <w:rPr>
          <w:rFonts w:ascii="Lato" w:hAnsi="Lato" w:eastAsia="Lato" w:cs="Lato"/>
        </w:rPr>
        <w:t>Fri. 2nd | 12:00 - 1:00pm</w:t>
      </w:r>
      <w:r>
        <w:rPr>
          <w:rFonts w:ascii="Lato" w:hAnsi="Lato" w:eastAsia="Lato" w:cs="Lato"/>
        </w:rPr>
        <w:br/>
      </w:r>
      <w:hyperlink r:id="rId8">
        <w:r>
          <w:rPr>
            <w:rFonts w:ascii="Lato" w:hAnsi="Lato" w:eastAsia="Lato" w:cs="Lato"/>
            <w:color w:val="1155CC"/>
            <w:u w:val="single"/>
          </w:rPr>
          <w:t>https://gobblerconnect.vt.edu/event/8246792</w:t>
        </w:r>
      </w:hyperlink>
      <w:r>
        <w:rPr>
          <w:rFonts w:ascii="Lato" w:hAnsi="Lato" w:eastAsia="Lato" w:cs="Lato"/>
        </w:rPr>
        <w:t xml:space="preserve"> </w:t>
      </w:r>
    </w:p>
    <w:p xmlns:wp14="http://schemas.microsoft.com/office/word/2010/wordml" w:rsidR="000A767E" w:rsidRDefault="00920BA7" w14:paraId="3EA75BCD" wp14:textId="77777777">
      <w:pPr>
        <w:numPr>
          <w:ilvl w:val="0"/>
          <w:numId w:val="3"/>
        </w:numPr>
        <w:rPr>
          <w:rFonts w:ascii="Lato" w:hAnsi="Lato" w:eastAsia="Lato" w:cs="Lato"/>
        </w:rPr>
      </w:pPr>
      <w:r>
        <w:rPr>
          <w:rFonts w:ascii="Lato" w:hAnsi="Lato" w:eastAsia="Lato" w:cs="Lato"/>
          <w:i/>
        </w:rPr>
        <w:t>Halloween Costume Party</w:t>
      </w:r>
      <w:r>
        <w:rPr>
          <w:rFonts w:ascii="Lato" w:hAnsi="Lato" w:eastAsia="Lato" w:cs="Lato"/>
        </w:rPr>
        <w:br/>
      </w:r>
      <w:r>
        <w:rPr>
          <w:rFonts w:ascii="Lato" w:hAnsi="Lato" w:eastAsia="Lato" w:cs="Lato"/>
        </w:rPr>
        <w:t>Th. Oct. 27th | Moon Hollow</w:t>
      </w:r>
    </w:p>
    <w:p xmlns:wp14="http://schemas.microsoft.com/office/word/2010/wordml" w:rsidR="000A767E" w:rsidRDefault="00920BA7" w14:paraId="375A634E" wp14:textId="77777777">
      <w:pPr>
        <w:numPr>
          <w:ilvl w:val="0"/>
          <w:numId w:val="3"/>
        </w:numPr>
        <w:rPr>
          <w:rFonts w:ascii="Lato" w:hAnsi="Lato" w:eastAsia="Lato" w:cs="Lato"/>
        </w:rPr>
      </w:pPr>
      <w:r>
        <w:rPr>
          <w:rFonts w:ascii="Lato" w:hAnsi="Lato" w:eastAsia="Lato" w:cs="Lato"/>
          <w:i/>
        </w:rPr>
        <w:t>Fall Social</w:t>
      </w:r>
      <w:r>
        <w:rPr>
          <w:rFonts w:ascii="Lato" w:hAnsi="Lato" w:eastAsia="Lato" w:cs="Lato"/>
        </w:rPr>
        <w:br/>
      </w:r>
      <w:r>
        <w:rPr>
          <w:rFonts w:ascii="Lato" w:hAnsi="Lato" w:eastAsia="Lato" w:cs="Lato"/>
        </w:rPr>
        <w:t>Mon, Nov. 14th</w:t>
      </w:r>
    </w:p>
    <w:p xmlns:wp14="http://schemas.microsoft.com/office/word/2010/wordml" w:rsidR="000A767E" w:rsidRDefault="000A767E" w14:paraId="3656B9AB" wp14:textId="77777777">
      <w:pPr>
        <w:rPr>
          <w:b/>
        </w:rPr>
      </w:pPr>
    </w:p>
    <w:p xmlns:wp14="http://schemas.microsoft.com/office/word/2010/wordml" w:rsidR="000A767E" w:rsidRDefault="000A767E" w14:paraId="45FB0818" wp14:textId="77777777">
      <w:pPr>
        <w:rPr>
          <w:b/>
        </w:rPr>
      </w:pPr>
    </w:p>
    <w:p xmlns:wp14="http://schemas.microsoft.com/office/word/2010/wordml" w:rsidR="000A767E" w:rsidRDefault="000A767E" w14:paraId="049F31CB" wp14:textId="77777777">
      <w:pPr>
        <w:rPr>
          <w:b/>
        </w:rPr>
      </w:pPr>
    </w:p>
    <w:p xmlns:wp14="http://schemas.microsoft.com/office/word/2010/wordml" w:rsidR="000A767E" w:rsidRDefault="00920BA7" w14:paraId="5DC2B6C4" wp14:textId="77777777">
      <w:pPr>
        <w:rPr>
          <w:b/>
        </w:rPr>
      </w:pPr>
      <w:r>
        <w:rPr>
          <w:b/>
        </w:rPr>
        <w:t xml:space="preserve">Signed: </w:t>
      </w:r>
    </w:p>
    <w:p xmlns:wp14="http://schemas.microsoft.com/office/word/2010/wordml" w:rsidR="000A767E" w:rsidRDefault="000A767E" w14:paraId="53128261" wp14:textId="77777777">
      <w:pPr>
        <w:rPr>
          <w:b/>
        </w:rPr>
      </w:pPr>
    </w:p>
    <w:p xmlns:wp14="http://schemas.microsoft.com/office/word/2010/wordml" w:rsidR="000A767E" w:rsidRDefault="00920BA7" w14:paraId="62486C05" wp14:textId="77777777">
      <w:r>
        <w:rPr>
          <w:b/>
          <w:noProof/>
        </w:rPr>
        <mc:AlternateContent>
          <mc:Choice Requires="wpg">
            <w:drawing>
              <wp:inline xmlns:wp14="http://schemas.microsoft.com/office/word/2010/wordprocessingDrawing" distT="114300" distB="114300" distL="114300" distR="114300" wp14:anchorId="6BFE1BDE" wp14:editId="7777777">
                <wp:extent cx="1679655" cy="1020175"/>
                <wp:effectExtent l="0" t="0" r="0" b="0"/>
                <wp:docPr id="1" name="Freeform: 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210843" y="838040"/>
                          <a:ext cx="6375325" cy="3858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5013" h="154320" extrusionOk="0">
                              <a:moveTo>
                                <a:pt x="48972" y="52585"/>
                              </a:moveTo>
                              <a:cubicBezTo>
                                <a:pt x="65857" y="48361"/>
                                <a:pt x="75803" y="27920"/>
                                <a:pt x="80921" y="11285"/>
                              </a:cubicBezTo>
                              <a:cubicBezTo>
                                <a:pt x="81964" y="7894"/>
                                <a:pt x="80173" y="1291"/>
                                <a:pt x="76635" y="1544"/>
                              </a:cubicBezTo>
                              <a:cubicBezTo>
                                <a:pt x="60082" y="2726"/>
                                <a:pt x="48805" y="20522"/>
                                <a:pt x="38452" y="33493"/>
                              </a:cubicBezTo>
                              <a:cubicBezTo>
                                <a:pt x="27416" y="47319"/>
                                <a:pt x="17264" y="62165"/>
                                <a:pt x="10010" y="78300"/>
                              </a:cubicBezTo>
                              <a:cubicBezTo>
                                <a:pt x="4947" y="89563"/>
                                <a:pt x="1735" y="101844"/>
                                <a:pt x="659" y="114146"/>
                              </a:cubicBezTo>
                              <a:cubicBezTo>
                                <a:pt x="-289" y="124981"/>
                                <a:pt x="-1270" y="139375"/>
                                <a:pt x="7282" y="146095"/>
                              </a:cubicBezTo>
                              <a:cubicBezTo>
                                <a:pt x="13423" y="150920"/>
                                <a:pt x="24603" y="149466"/>
                                <a:pt x="30660" y="144536"/>
                              </a:cubicBezTo>
                              <a:cubicBezTo>
                                <a:pt x="38594" y="138078"/>
                                <a:pt x="43088" y="128092"/>
                                <a:pt x="47414" y="118821"/>
                              </a:cubicBezTo>
                              <a:cubicBezTo>
                                <a:pt x="57738" y="96699"/>
                                <a:pt x="65726" y="72322"/>
                                <a:pt x="65726" y="47910"/>
                              </a:cubicBezTo>
                              <a:cubicBezTo>
                                <a:pt x="65726" y="45687"/>
                                <a:pt x="65450" y="52368"/>
                                <a:pt x="64947" y="54533"/>
                              </a:cubicBezTo>
                              <a:cubicBezTo>
                                <a:pt x="63620" y="60241"/>
                                <a:pt x="63708" y="60280"/>
                                <a:pt x="61830" y="65832"/>
                              </a:cubicBezTo>
                              <a:cubicBezTo>
                                <a:pt x="56984" y="80159"/>
                                <a:pt x="51614" y="94316"/>
                                <a:pt x="45855" y="108301"/>
                              </a:cubicBezTo>
                              <a:cubicBezTo>
                                <a:pt x="45732" y="108599"/>
                                <a:pt x="39981" y="124157"/>
                                <a:pt x="39621" y="122717"/>
                              </a:cubicBezTo>
                              <a:cubicBezTo>
                                <a:pt x="37509" y="114260"/>
                                <a:pt x="39669" y="105198"/>
                                <a:pt x="41180" y="96613"/>
                              </a:cubicBezTo>
                              <a:cubicBezTo>
                                <a:pt x="44547" y="77481"/>
                                <a:pt x="50571" y="58543"/>
                                <a:pt x="59492" y="41286"/>
                              </a:cubicBezTo>
                              <a:cubicBezTo>
                                <a:pt x="67587" y="25627"/>
                                <a:pt x="76434" y="6399"/>
                                <a:pt x="93000" y="375"/>
                              </a:cubicBezTo>
                              <a:cubicBezTo>
                                <a:pt x="101251" y="-2625"/>
                                <a:pt x="99830" y="18354"/>
                                <a:pt x="96506" y="26480"/>
                              </a:cubicBezTo>
                              <a:cubicBezTo>
                                <a:pt x="90474" y="41226"/>
                                <a:pt x="82500" y="55285"/>
                                <a:pt x="73129" y="68170"/>
                              </a:cubicBezTo>
                              <a:cubicBezTo>
                                <a:pt x="69370" y="73338"/>
                                <a:pt x="61570" y="85114"/>
                                <a:pt x="57933" y="79859"/>
                              </a:cubicBezTo>
                              <a:cubicBezTo>
                                <a:pt x="54088" y="74305"/>
                                <a:pt x="54205" y="64952"/>
                                <a:pt x="58323" y="59598"/>
                              </a:cubicBezTo>
                              <a:cubicBezTo>
                                <a:pt x="59119" y="58564"/>
                                <a:pt x="61830" y="57963"/>
                                <a:pt x="62219" y="59209"/>
                              </a:cubicBezTo>
                              <a:cubicBezTo>
                                <a:pt x="64870" y="67694"/>
                                <a:pt x="59207" y="76766"/>
                                <a:pt x="56765" y="85313"/>
                              </a:cubicBezTo>
                              <a:cubicBezTo>
                                <a:pt x="54721" y="92465"/>
                                <a:pt x="59341" y="99996"/>
                                <a:pt x="61440" y="107132"/>
                              </a:cubicBezTo>
                              <a:cubicBezTo>
                                <a:pt x="63911" y="115532"/>
                                <a:pt x="66739" y="128643"/>
                                <a:pt x="75467" y="129341"/>
                              </a:cubicBezTo>
                              <a:cubicBezTo>
                                <a:pt x="89248" y="130443"/>
                                <a:pt x="94270" y="105734"/>
                                <a:pt x="93389" y="91937"/>
                              </a:cubicBezTo>
                              <a:cubicBezTo>
                                <a:pt x="93078" y="87067"/>
                                <a:pt x="91216" y="75983"/>
                                <a:pt x="87155" y="78690"/>
                              </a:cubicBezTo>
                              <a:cubicBezTo>
                                <a:pt x="77960" y="84819"/>
                                <a:pt x="75725" y="98181"/>
                                <a:pt x="73908" y="109081"/>
                              </a:cubicBezTo>
                              <a:cubicBezTo>
                                <a:pt x="73266" y="112935"/>
                                <a:pt x="73118" y="120380"/>
                                <a:pt x="77025" y="120380"/>
                              </a:cubicBezTo>
                              <a:cubicBezTo>
                                <a:pt x="85390" y="120380"/>
                                <a:pt x="88768" y="106104"/>
                                <a:pt x="87935" y="97781"/>
                              </a:cubicBezTo>
                              <a:cubicBezTo>
                                <a:pt x="87688" y="95312"/>
                                <a:pt x="80532" y="94521"/>
                                <a:pt x="80532" y="97002"/>
                              </a:cubicBezTo>
                              <a:cubicBezTo>
                                <a:pt x="80532" y="98839"/>
                                <a:pt x="83334" y="94581"/>
                                <a:pt x="84428" y="93106"/>
                              </a:cubicBezTo>
                              <a:cubicBezTo>
                                <a:pt x="89285" y="86559"/>
                                <a:pt x="93480" y="79468"/>
                                <a:pt x="96896" y="72066"/>
                              </a:cubicBezTo>
                              <a:cubicBezTo>
                                <a:pt x="101890" y="61246"/>
                                <a:pt x="105208" y="49728"/>
                                <a:pt x="109364" y="38559"/>
                              </a:cubicBezTo>
                              <a:cubicBezTo>
                                <a:pt x="111071" y="33970"/>
                                <a:pt x="114819" y="29818"/>
                                <a:pt x="114819" y="24922"/>
                              </a:cubicBezTo>
                              <a:cubicBezTo>
                                <a:pt x="114819" y="20558"/>
                                <a:pt x="109516" y="31858"/>
                                <a:pt x="107026" y="35442"/>
                              </a:cubicBezTo>
                              <a:cubicBezTo>
                                <a:pt x="99832" y="45794"/>
                                <a:pt x="93416" y="56969"/>
                                <a:pt x="89493" y="68949"/>
                              </a:cubicBezTo>
                              <a:cubicBezTo>
                                <a:pt x="84324" y="84736"/>
                                <a:pt x="81682" y="101448"/>
                                <a:pt x="80921" y="118042"/>
                              </a:cubicBezTo>
                              <a:cubicBezTo>
                                <a:pt x="80465" y="127987"/>
                                <a:pt x="79814" y="139047"/>
                                <a:pt x="84818" y="147653"/>
                              </a:cubicBezTo>
                              <a:cubicBezTo>
                                <a:pt x="87449" y="152179"/>
                                <a:pt x="94200" y="155325"/>
                                <a:pt x="99234" y="153887"/>
                              </a:cubicBezTo>
                              <a:cubicBezTo>
                                <a:pt x="113543" y="149799"/>
                                <a:pt x="119313" y="130511"/>
                                <a:pt x="123001" y="116094"/>
                              </a:cubicBezTo>
                              <a:cubicBezTo>
                                <a:pt x="124228" y="111298"/>
                                <a:pt x="128598" y="103502"/>
                                <a:pt x="124170" y="101288"/>
                              </a:cubicBezTo>
                              <a:cubicBezTo>
                                <a:pt x="115501" y="96954"/>
                                <a:pt x="103350" y="107926"/>
                                <a:pt x="99623" y="116873"/>
                              </a:cubicBezTo>
                              <a:cubicBezTo>
                                <a:pt x="96868" y="123485"/>
                                <a:pt x="100928" y="134739"/>
                                <a:pt x="107805" y="136744"/>
                              </a:cubicBezTo>
                              <a:cubicBezTo>
                                <a:pt x="118788" y="139947"/>
                                <a:pt x="125882" y="121061"/>
                                <a:pt x="129624" y="110249"/>
                              </a:cubicBezTo>
                              <a:cubicBezTo>
                                <a:pt x="132035" y="103284"/>
                                <a:pt x="129874" y="94039"/>
                                <a:pt x="135079" y="88820"/>
                              </a:cubicBezTo>
                              <a:cubicBezTo>
                                <a:pt x="136907" y="86988"/>
                                <a:pt x="133657" y="93803"/>
                                <a:pt x="132741" y="96223"/>
                              </a:cubicBezTo>
                              <a:cubicBezTo>
                                <a:pt x="130923" y="101028"/>
                                <a:pt x="128859" y="105748"/>
                                <a:pt x="127287" y="110639"/>
                              </a:cubicBezTo>
                              <a:cubicBezTo>
                                <a:pt x="126391" y="113429"/>
                                <a:pt x="124413" y="121991"/>
                                <a:pt x="125339" y="119211"/>
                              </a:cubicBezTo>
                              <a:cubicBezTo>
                                <a:pt x="127809" y="111798"/>
                                <a:pt x="126048" y="102138"/>
                                <a:pt x="131573" y="96613"/>
                              </a:cubicBezTo>
                              <a:cubicBezTo>
                                <a:pt x="134449" y="93737"/>
                                <a:pt x="131059" y="107683"/>
                                <a:pt x="135079" y="108301"/>
                              </a:cubicBezTo>
                              <a:cubicBezTo>
                                <a:pt x="139175" y="108931"/>
                                <a:pt x="142875" y="104801"/>
                                <a:pt x="145599" y="101678"/>
                              </a:cubicBezTo>
                              <a:cubicBezTo>
                                <a:pt x="156598" y="89070"/>
                                <a:pt x="164665" y="73427"/>
                                <a:pt x="168976" y="57261"/>
                              </a:cubicBezTo>
                              <a:cubicBezTo>
                                <a:pt x="170861" y="50193"/>
                                <a:pt x="171314" y="42757"/>
                                <a:pt x="171314" y="35442"/>
                              </a:cubicBezTo>
                              <a:cubicBezTo>
                                <a:pt x="171314" y="32854"/>
                                <a:pt x="170860" y="26265"/>
                                <a:pt x="168976" y="28039"/>
                              </a:cubicBezTo>
                              <a:cubicBezTo>
                                <a:pt x="153284" y="42807"/>
                                <a:pt x="145536" y="65133"/>
                                <a:pt x="140534" y="86093"/>
                              </a:cubicBezTo>
                              <a:cubicBezTo>
                                <a:pt x="137608" y="98352"/>
                                <a:pt x="131216" y="116895"/>
                                <a:pt x="141703" y="123886"/>
                              </a:cubicBezTo>
                              <a:cubicBezTo>
                                <a:pt x="150683" y="129872"/>
                                <a:pt x="163735" y="125527"/>
                                <a:pt x="174042" y="122328"/>
                              </a:cubicBezTo>
                              <a:cubicBezTo>
                                <a:pt x="190427" y="117243"/>
                                <a:pt x="205841" y="109350"/>
                                <a:pt x="221186" y="101678"/>
                              </a:cubicBezTo>
                              <a:cubicBezTo>
                                <a:pt x="230903" y="96820"/>
                                <a:pt x="240481" y="91684"/>
                                <a:pt x="250018" y="86482"/>
                              </a:cubicBezTo>
                              <a:cubicBezTo>
                                <a:pt x="251602" y="85618"/>
                                <a:pt x="255970" y="85031"/>
                                <a:pt x="254694" y="83755"/>
                              </a:cubicBezTo>
                              <a:cubicBezTo>
                                <a:pt x="254668" y="83729"/>
                                <a:pt x="252783" y="83856"/>
                                <a:pt x="244174" y="83755"/>
                              </a:cubicBezTo>
                              <a:cubicBezTo>
                                <a:pt x="231900" y="83610"/>
                                <a:pt x="231899" y="83656"/>
                                <a:pt x="219628" y="83365"/>
                              </a:cubicBezTo>
                              <a:cubicBezTo>
                                <a:pt x="185479" y="82556"/>
                                <a:pt x="151287" y="81216"/>
                                <a:pt x="117156" y="82586"/>
                              </a:cubicBezTo>
                              <a:cubicBezTo>
                                <a:pt x="90178" y="83669"/>
                                <a:pt x="62562" y="85120"/>
                                <a:pt x="36894" y="93496"/>
                              </a:cubicBezTo>
                              <a:cubicBezTo>
                                <a:pt x="26903" y="96756"/>
                                <a:pt x="12454" y="103250"/>
                                <a:pt x="12737" y="113756"/>
                              </a:cubicBezTo>
                              <a:cubicBezTo>
                                <a:pt x="13107" y="127466"/>
                                <a:pt x="36551" y="129052"/>
                                <a:pt x="50141" y="130900"/>
                              </a:cubicBezTo>
                              <a:cubicBezTo>
                                <a:pt x="80529" y="135032"/>
                                <a:pt x="111459" y="135473"/>
                                <a:pt x="142092" y="134017"/>
                              </a:cubicBez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xmlns:wp14="http://schemas.microsoft.com/office/word/2010/wordprocessingDrawing" distT="114300" distB="114300" distL="114300" distR="114300" wp14:anchorId="3F6DF08E" wp14:editId="7777777">
                <wp:extent cx="1679655" cy="1020175"/>
                <wp:effectExtent l="0" t="0" r="0" b="0"/>
                <wp:docPr id="2047649584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9655" cy="102017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xmlns:wp14="http://schemas.microsoft.com/office/word/2010/wordml" w:rsidR="000A767E" w:rsidRDefault="000A767E" w14:paraId="4101652C" wp14:textId="77777777"/>
    <w:p xmlns:wp14="http://schemas.microsoft.com/office/word/2010/wordml" w:rsidR="000A767E" w:rsidRDefault="00920BA7" w14:paraId="25064949" wp14:textId="77777777">
      <w:r>
        <w:t>Chloe Robertson</w:t>
      </w:r>
    </w:p>
    <w:sectPr w:rsidR="000A767E">
      <w:pgSz w:w="12240" w:h="15840" w:orient="portrait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ato">
    <w:panose1 w:val="020F0502020204030203"/>
    <w:charset w:val="00"/>
    <w:family w:val="swiss"/>
    <w:pitch w:val="variable"/>
    <w:sig w:usb0="E10002FF" w:usb1="5000ECFF" w:usb2="00000021" w:usb3="00000000" w:csb0="0000019F" w:csb1="00000000"/>
    <w:embedRegular w:fontKey="{9AD00106-5012-48E5-8AD8-239E78445A6E}" r:id="rId1"/>
    <w:embedItalic w:fontKey="{C515D393-0163-4E3C-B758-782936F34842}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77EB66B3-5CC5-4874-BD5D-348C26EE502F}" r:id="rId3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96FA8A4F-2250-4E9C-8105-1154D0246E40}" r:id="rId4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37C1F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CFA0B98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E8F3832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25D3348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67D666A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69A3AB9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C08239A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307074D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670616B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65E00AB5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552622867">
    <w:abstractNumId w:val="1"/>
  </w:num>
  <w:num w:numId="2" w16cid:durableId="1085145731">
    <w:abstractNumId w:val="0"/>
  </w:num>
  <w:num w:numId="3" w16cid:durableId="1631663473">
    <w:abstractNumId w:val="3"/>
  </w:num>
  <w:num w:numId="4" w16cid:durableId="30349542">
    <w:abstractNumId w:val="4"/>
  </w:num>
  <w:num w:numId="5" w16cid:durableId="1106972467">
    <w:abstractNumId w:val="9"/>
  </w:num>
  <w:num w:numId="6" w16cid:durableId="294022673">
    <w:abstractNumId w:val="2"/>
  </w:num>
  <w:num w:numId="7" w16cid:durableId="753892839">
    <w:abstractNumId w:val="7"/>
  </w:num>
  <w:num w:numId="8" w16cid:durableId="1676107719">
    <w:abstractNumId w:val="5"/>
  </w:num>
  <w:num w:numId="9" w16cid:durableId="94987097">
    <w:abstractNumId w:val="8"/>
  </w:num>
  <w:num w:numId="10" w16cid:durableId="1973898411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embedTrueTypeFonts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767E"/>
    <w:rsid w:val="000A767E"/>
    <w:rsid w:val="00920BA7"/>
    <w:rsid w:val="00EB46E0"/>
    <w:rsid w:val="0B7BB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9D061D9"/>
  <w15:docId w15:val="{4C202AC6-3BC8-4215-B6B5-76397CD9DE9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gobblerconnect.vt.edu/event/8246792" TargetMode="Externa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theme" Target="theme/theme1.xml" Id="rId11" /><Relationship Type="http://schemas.openxmlformats.org/officeDocument/2006/relationships/styles" Target="styles.xml" Id="rId5" /><Relationship Type="http://schemas.openxmlformats.org/officeDocument/2006/relationships/fontTable" Target="fontTable.xml" Id="rId10" /><Relationship Type="http://schemas.openxmlformats.org/officeDocument/2006/relationships/numbering" Target="numbering.xml" Id="rId4" /><Relationship Type="http://schemas.openxmlformats.org/officeDocument/2006/relationships/image" Target="media/image1.png" Id="rId9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45B2926-57B8-4C12-8CF0-B06CFB746A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55511C-D683-48F5-994B-28505C489E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42B23E4-4240-4946-9B49-89C7E9C882F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Myers, April</lastModifiedBy>
  <revision>2</revision>
  <dcterms:created xsi:type="dcterms:W3CDTF">2025-09-29T17:09:00.0000000Z</dcterms:created>
  <dcterms:modified xsi:type="dcterms:W3CDTF">2025-09-29T17:09:47.2791092Z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</Properties>
</file>