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8D379E" w14:textId="77777777" w:rsidR="00D05CE4" w:rsidRPr="00D05CE4" w:rsidRDefault="00D05CE4" w:rsidP="00D05CE4">
      <w:pPr>
        <w:pStyle w:val="Heading2"/>
        <w:shd w:val="clear" w:color="auto" w:fill="FFFFFF"/>
        <w:spacing w:before="150" w:beforeAutospacing="0" w:after="150" w:afterAutospacing="0"/>
        <w:rPr>
          <w:rFonts w:asciiTheme="majorBidi" w:hAnsiTheme="majorBidi" w:cstheme="majorBidi"/>
          <w:color w:val="000000"/>
          <w:sz w:val="24"/>
          <w:szCs w:val="24"/>
        </w:rPr>
      </w:pPr>
      <w:r w:rsidRPr="00D05CE4">
        <w:rPr>
          <w:rFonts w:asciiTheme="majorBidi" w:hAnsiTheme="majorBidi" w:cstheme="majorBidi"/>
          <w:color w:val="000000"/>
          <w:sz w:val="24"/>
          <w:szCs w:val="24"/>
        </w:rPr>
        <w:t xml:space="preserve">Who’s on </w:t>
      </w:r>
      <w:bookmarkStart w:id="0" w:name="_GoBack"/>
      <w:bookmarkEnd w:id="0"/>
      <w:r w:rsidRPr="00D05CE4">
        <w:rPr>
          <w:rFonts w:asciiTheme="majorBidi" w:hAnsiTheme="majorBidi" w:cstheme="majorBidi"/>
          <w:color w:val="000000"/>
          <w:sz w:val="24"/>
          <w:szCs w:val="24"/>
        </w:rPr>
        <w:t>Iran’s current nuclear negotiating team? Some have controversial pasts</w:t>
      </w:r>
    </w:p>
    <w:p w14:paraId="497C84F9" w14:textId="77777777" w:rsidR="00BA54D7" w:rsidRPr="00D05CE4" w:rsidRDefault="00BA54D7" w:rsidP="003C38F6">
      <w:pPr>
        <w:rPr>
          <w:rFonts w:asciiTheme="majorBidi" w:hAnsiTheme="majorBidi" w:cstheme="majorBidi"/>
          <w:b/>
          <w:bCs/>
          <w:color w:val="222222"/>
          <w:sz w:val="24"/>
          <w:szCs w:val="24"/>
        </w:rPr>
      </w:pPr>
    </w:p>
    <w:p w14:paraId="7B7463AE" w14:textId="5E5A4E59" w:rsidR="00BA54D7" w:rsidRPr="00D05CE4" w:rsidRDefault="00BA54D7" w:rsidP="003C38F6">
      <w:pPr>
        <w:rPr>
          <w:rFonts w:asciiTheme="majorBidi" w:hAnsiTheme="majorBidi" w:cstheme="majorBidi"/>
          <w:b/>
          <w:bCs/>
          <w:color w:val="222222"/>
          <w:sz w:val="24"/>
          <w:szCs w:val="24"/>
        </w:rPr>
      </w:pPr>
      <w:r w:rsidRPr="00D05CE4">
        <w:rPr>
          <w:rFonts w:asciiTheme="majorBidi" w:hAnsiTheme="majorBidi" w:cstheme="majorBidi"/>
          <w:b/>
          <w:bCs/>
          <w:color w:val="222222"/>
          <w:sz w:val="24"/>
          <w:szCs w:val="24"/>
        </w:rPr>
        <w:t>By Mehrzad Boroujerdi</w:t>
      </w:r>
    </w:p>
    <w:p w14:paraId="7D995640" w14:textId="77777777" w:rsidR="00BA54D7" w:rsidRPr="00D05CE4" w:rsidRDefault="00BA54D7" w:rsidP="003C38F6">
      <w:pPr>
        <w:rPr>
          <w:rFonts w:asciiTheme="majorBidi" w:hAnsiTheme="majorBidi" w:cstheme="majorBidi"/>
          <w:color w:val="222222"/>
          <w:sz w:val="24"/>
          <w:szCs w:val="24"/>
        </w:rPr>
      </w:pPr>
    </w:p>
    <w:p w14:paraId="40E81270" w14:textId="1531CB89" w:rsidR="00257D73" w:rsidRPr="00D05CE4" w:rsidRDefault="00CA01FB" w:rsidP="00257D73">
      <w:pPr>
        <w:rPr>
          <w:rFonts w:asciiTheme="majorBidi" w:hAnsiTheme="majorBidi" w:cstheme="majorBidi"/>
          <w:color w:val="222222"/>
          <w:sz w:val="24"/>
          <w:szCs w:val="24"/>
        </w:rPr>
      </w:pPr>
      <w:r w:rsidRPr="00D05CE4">
        <w:rPr>
          <w:rFonts w:asciiTheme="majorBidi" w:hAnsiTheme="majorBidi" w:cstheme="majorBidi"/>
          <w:color w:val="222222"/>
          <w:sz w:val="24"/>
          <w:szCs w:val="24"/>
        </w:rPr>
        <w:t xml:space="preserve">As </w:t>
      </w:r>
      <w:r w:rsidR="00BA54D7" w:rsidRPr="00D05CE4">
        <w:rPr>
          <w:rFonts w:asciiTheme="majorBidi" w:hAnsiTheme="majorBidi" w:cstheme="majorBidi"/>
          <w:color w:val="222222"/>
          <w:sz w:val="24"/>
          <w:szCs w:val="24"/>
        </w:rPr>
        <w:t xml:space="preserve">nuclear talks in Vienna continue their halting progress, a look at the backgrounds of the key members of the Iranian negotiating team may help explain why it has been so difficult to revive the 2015 </w:t>
      </w:r>
      <w:r w:rsidR="003C38F6" w:rsidRPr="00D05CE4">
        <w:rPr>
          <w:rFonts w:asciiTheme="majorBidi" w:hAnsiTheme="majorBidi" w:cstheme="majorBidi"/>
          <w:color w:val="222222"/>
          <w:sz w:val="24"/>
          <w:szCs w:val="24"/>
        </w:rPr>
        <w:t>Joint Comprehensive Plan of Action (JCPOA)</w:t>
      </w:r>
      <w:r w:rsidR="00BA54D7" w:rsidRPr="00D05CE4">
        <w:rPr>
          <w:rFonts w:asciiTheme="majorBidi" w:hAnsiTheme="majorBidi" w:cstheme="majorBidi"/>
          <w:color w:val="222222"/>
          <w:sz w:val="24"/>
          <w:szCs w:val="24"/>
        </w:rPr>
        <w:t xml:space="preserve">. </w:t>
      </w:r>
      <w:r w:rsidR="00DE0B3D" w:rsidRPr="00D05CE4">
        <w:rPr>
          <w:rFonts w:asciiTheme="majorBidi" w:hAnsiTheme="majorBidi" w:cstheme="majorBidi"/>
          <w:color w:val="222222"/>
          <w:sz w:val="24"/>
          <w:szCs w:val="24"/>
        </w:rPr>
        <w:t xml:space="preserve">Several are associated with failed talks that occurred under President Mahmoud Ahmadinejad </w:t>
      </w:r>
      <w:r w:rsidR="00050021" w:rsidRPr="00D05CE4">
        <w:rPr>
          <w:rFonts w:asciiTheme="majorBidi" w:hAnsiTheme="majorBidi" w:cstheme="majorBidi"/>
          <w:color w:val="222222"/>
          <w:sz w:val="24"/>
          <w:szCs w:val="24"/>
        </w:rPr>
        <w:t>(200</w:t>
      </w:r>
      <w:r w:rsidR="00A575E4" w:rsidRPr="00D05CE4">
        <w:rPr>
          <w:rFonts w:asciiTheme="majorBidi" w:hAnsiTheme="majorBidi" w:cstheme="majorBidi"/>
          <w:color w:val="222222"/>
          <w:sz w:val="24"/>
          <w:szCs w:val="24"/>
        </w:rPr>
        <w:t>5</w:t>
      </w:r>
      <w:r w:rsidR="00050021" w:rsidRPr="00D05CE4">
        <w:rPr>
          <w:rFonts w:asciiTheme="majorBidi" w:hAnsiTheme="majorBidi" w:cstheme="majorBidi"/>
          <w:color w:val="222222"/>
          <w:sz w:val="24"/>
          <w:szCs w:val="24"/>
        </w:rPr>
        <w:t xml:space="preserve">-2013) </w:t>
      </w:r>
      <w:r w:rsidR="00DE0B3D" w:rsidRPr="00D05CE4">
        <w:rPr>
          <w:rFonts w:asciiTheme="majorBidi" w:hAnsiTheme="majorBidi" w:cstheme="majorBidi"/>
          <w:color w:val="222222"/>
          <w:sz w:val="24"/>
          <w:szCs w:val="24"/>
        </w:rPr>
        <w:t xml:space="preserve">and were opponents of the </w:t>
      </w:r>
      <w:r w:rsidR="00050021" w:rsidRPr="00D05CE4">
        <w:rPr>
          <w:rFonts w:asciiTheme="majorBidi" w:hAnsiTheme="majorBidi" w:cstheme="majorBidi"/>
          <w:color w:val="222222"/>
          <w:sz w:val="24"/>
          <w:szCs w:val="24"/>
        </w:rPr>
        <w:t>multilateral accord</w:t>
      </w:r>
      <w:r w:rsidR="00DE0B3D" w:rsidRPr="00D05CE4">
        <w:rPr>
          <w:rFonts w:asciiTheme="majorBidi" w:hAnsiTheme="majorBidi" w:cstheme="majorBidi"/>
          <w:color w:val="222222"/>
          <w:sz w:val="24"/>
          <w:szCs w:val="24"/>
        </w:rPr>
        <w:t xml:space="preserve">, </w:t>
      </w:r>
      <w:r w:rsidR="00050021" w:rsidRPr="00D05CE4">
        <w:rPr>
          <w:rFonts w:asciiTheme="majorBidi" w:hAnsiTheme="majorBidi" w:cstheme="majorBidi"/>
          <w:color w:val="222222"/>
          <w:sz w:val="24"/>
          <w:szCs w:val="24"/>
        </w:rPr>
        <w:t xml:space="preserve">while </w:t>
      </w:r>
      <w:r w:rsidR="00DE0B3D" w:rsidRPr="00D05CE4">
        <w:rPr>
          <w:rFonts w:asciiTheme="majorBidi" w:hAnsiTheme="majorBidi" w:cstheme="majorBidi"/>
          <w:color w:val="222222"/>
          <w:sz w:val="24"/>
          <w:szCs w:val="24"/>
        </w:rPr>
        <w:t>others are apolitical technocrats.</w:t>
      </w:r>
    </w:p>
    <w:p w14:paraId="11EA45D1" w14:textId="77777777" w:rsidR="00257D73" w:rsidRPr="00D05CE4" w:rsidRDefault="00257D73" w:rsidP="00257D73">
      <w:pPr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</w:pPr>
    </w:p>
    <w:p w14:paraId="13AC7F62" w14:textId="3A08D2B5" w:rsidR="002F4C00" w:rsidRPr="00D05CE4" w:rsidRDefault="00257D73" w:rsidP="00257D73">
      <w:pPr>
        <w:rPr>
          <w:rFonts w:asciiTheme="majorBidi" w:hAnsiTheme="majorBidi" w:cstheme="majorBidi"/>
          <w:color w:val="222222"/>
          <w:sz w:val="24"/>
          <w:szCs w:val="24"/>
        </w:rPr>
      </w:pPr>
      <w:r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H</w:t>
      </w:r>
      <w:r w:rsidR="009B0D9A"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amid-Reza </w:t>
      </w:r>
      <w:proofErr w:type="spellStart"/>
      <w:r w:rsidR="009B0D9A"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Asgari</w:t>
      </w:r>
      <w:proofErr w:type="spellEnd"/>
      <w:r w:rsidR="00A15949"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="009B0D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is a former head of the </w:t>
      </w:r>
      <w:r w:rsidR="000500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Supreme </w:t>
      </w:r>
      <w:r w:rsidR="009B0D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National Security Council’s Nuclear Committee.</w:t>
      </w:r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He has been involved in nuclear negotiations for over a decade and</w:t>
      </w:r>
      <w:r w:rsidR="00602DB7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headed Iran’s team of experts</w:t>
      </w:r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F62D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as the chief nuclear negotiator </w:t>
      </w:r>
      <w:r w:rsidR="00604C0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during the tenure of </w:t>
      </w:r>
      <w:r w:rsidR="009B0D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Saeed Jalili </w:t>
      </w:r>
      <w:r w:rsidR="0084077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(2008-2013)</w:t>
      </w:r>
      <w:r w:rsidR="009B0D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. </w:t>
      </w:r>
      <w:r w:rsidR="008E2C2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Asgari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8E2C2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who </w:t>
      </w:r>
      <w:r w:rsidR="008E2C2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has a</w:t>
      </w:r>
      <w:r w:rsidR="002836D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n </w:t>
      </w:r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undergraduate degree </w:t>
      </w:r>
      <w:r w:rsidR="008E2C2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in theology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was </w:t>
      </w:r>
      <w:hyperlink r:id="rId8" w:history="1">
        <w:r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reportedly</w:t>
        </w:r>
      </w:hyperlink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director general of </w:t>
      </w:r>
      <w:r w:rsidR="001F5A7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i</w:t>
      </w:r>
      <w:r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nternational organizations in the </w:t>
      </w:r>
      <w:r w:rsidR="001F5A7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Intelligence </w:t>
      </w:r>
      <w:r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Ministry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8E2C2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is </w:t>
      </w:r>
      <w:hyperlink r:id="rId9" w:history="1">
        <w:r w:rsidR="00EE7B35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said</w:t>
        </w:r>
      </w:hyperlink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to belong to “Ammar Encampment,” a collection of ultra conservative high-level officials who oppose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d former</w:t>
      </w:r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President 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Hassan </w:t>
      </w:r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Rouhani’s nuclear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diplomacy</w:t>
      </w:r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.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0500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In a</w:t>
      </w:r>
      <w:r w:rsidR="00AF724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84077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December 2021 </w:t>
      </w:r>
      <w:r w:rsidR="00AF724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editorial </w:t>
      </w:r>
      <w:r w:rsidR="000500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that he penned in </w:t>
      </w:r>
      <w:proofErr w:type="spellStart"/>
      <w:r w:rsidR="00050021" w:rsidRPr="00D05CE4">
        <w:rPr>
          <w:rFonts w:asciiTheme="majorBidi" w:eastAsia="Times New Roman" w:hAnsiTheme="majorBidi" w:cstheme="majorBidi"/>
          <w:i/>
          <w:iCs/>
          <w:color w:val="000000" w:themeColor="text1"/>
          <w:sz w:val="24"/>
          <w:szCs w:val="24"/>
        </w:rPr>
        <w:t>Afarinesh</w:t>
      </w:r>
      <w:proofErr w:type="spellEnd"/>
      <w:r w:rsidR="000500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, </w:t>
      </w:r>
      <w:proofErr w:type="spellStart"/>
      <w:r w:rsidR="000500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Asgari</w:t>
      </w:r>
      <w:proofErr w:type="spellEnd"/>
      <w:r w:rsidR="000500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hyperlink r:id="rId10" w:history="1">
        <w:r w:rsidR="00050021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argued</w:t>
        </w:r>
      </w:hyperlink>
      <w:r w:rsidR="000500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that</w:t>
      </w:r>
      <w:r w:rsidR="00145A1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0500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even if Iran manages to lift sanctions, Western firms would not be willing to invest in Iran.</w:t>
      </w:r>
    </w:p>
    <w:p w14:paraId="11AE0187" w14:textId="77777777" w:rsidR="002F4C00" w:rsidRPr="00D05CE4" w:rsidRDefault="002F4C00" w:rsidP="002F4C00">
      <w:pPr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</w:pPr>
    </w:p>
    <w:p w14:paraId="3231FE11" w14:textId="428AC9BA" w:rsidR="00AF724C" w:rsidRPr="00D05CE4" w:rsidRDefault="00050021" w:rsidP="00AF724C">
      <w:pPr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</w:pP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Shockingly, Mehdi Hashemi, son of former President Ali Akbar Hashemi Rafsanjani</w:t>
      </w:r>
      <w:r w:rsidR="00810B1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—</w:t>
      </w:r>
      <w:r w:rsidR="002F4C0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who was </w:t>
      </w:r>
      <w:r w:rsidR="00810B1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sentenced </w:t>
      </w:r>
      <w:r w:rsidR="002F4C0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in 2015 to a ten</w:t>
      </w:r>
      <w:r w:rsidR="00810B1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-</w:t>
      </w:r>
      <w:r w:rsidR="002F4C0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year </w:t>
      </w:r>
      <w:r w:rsidR="002F4C00" w:rsidRPr="00D05CE4">
        <w:rPr>
          <w:rFonts w:asciiTheme="majorBidi" w:hAnsiTheme="majorBidi" w:cstheme="majorBidi"/>
          <w:color w:val="000000" w:themeColor="text1"/>
          <w:sz w:val="24"/>
          <w:szCs w:val="24"/>
        </w:rPr>
        <w:t>prison</w:t>
      </w:r>
      <w:r w:rsidR="002F4C0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term f</w:t>
      </w:r>
      <w:r w:rsidR="002F4C00" w:rsidRPr="00D05CE4">
        <w:rPr>
          <w:rFonts w:asciiTheme="majorBidi" w:hAnsiTheme="majorBidi" w:cstheme="majorBidi"/>
          <w:color w:val="000000" w:themeColor="text1"/>
          <w:sz w:val="24"/>
          <w:szCs w:val="24"/>
        </w:rPr>
        <w:t>o</w:t>
      </w:r>
      <w:r w:rsidR="002F4C0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r</w:t>
      </w:r>
      <w:r w:rsidR="00810B1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alleged</w:t>
      </w:r>
      <w:r w:rsidR="002F4C0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2F4C0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embezzlement, bribery</w:t>
      </w:r>
      <w:r w:rsidR="00810B1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,</w:t>
      </w:r>
      <w:r w:rsidR="002F4C0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and crimes related to security matters</w:t>
      </w:r>
      <w:r w:rsidR="00810B10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—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has </w:t>
      </w:r>
      <w:hyperlink r:id="rId11" w:history="1">
        <w:r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claimed</w:t>
        </w:r>
      </w:hyperlink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that </w:t>
      </w:r>
      <w:proofErr w:type="spellStart"/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Asgari</w:t>
      </w:r>
      <w:proofErr w:type="spellEnd"/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was one of his interrogators in prison. 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Asgari has also been </w:t>
      </w:r>
      <w:hyperlink r:id="rId12" w:history="1">
        <w:r w:rsidR="001474EB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mentioned</w:t>
        </w:r>
      </w:hyperlink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as the </w:t>
      </w:r>
      <w:hyperlink r:id="rId13" w:history="1">
        <w:r w:rsidR="001474EB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interrogator</w:t>
        </w:r>
      </w:hyperlink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who dealt with the cases of Shahin </w:t>
      </w:r>
      <w:proofErr w:type="spellStart"/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Dadkhah</w:t>
      </w:r>
      <w:proofErr w:type="spellEnd"/>
      <w:r w:rsidR="00FE4E3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</w:t>
      </w:r>
      <w:proofErr w:type="spellStart"/>
      <w:r w:rsidR="00FE4E3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Seyed</w:t>
      </w:r>
      <w:proofErr w:type="spellEnd"/>
      <w:r w:rsidR="00FE4E3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Hossein </w:t>
      </w:r>
      <w:proofErr w:type="spellStart"/>
      <w:r w:rsidR="00FE4E3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Mousavian</w:t>
      </w:r>
      <w:proofErr w:type="spellEnd"/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, </w:t>
      </w:r>
      <w:r w:rsidR="00FE4E3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two </w:t>
      </w:r>
      <w:r w:rsidR="00604C0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former 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member</w:t>
      </w:r>
      <w:r w:rsidR="005B396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s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of the nuclear team </w:t>
      </w:r>
      <w:r w:rsidR="00810B1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accused of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604C0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espionage</w:t>
      </w:r>
      <w:r w:rsidR="00A47F9F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</w:t>
      </w:r>
      <w:proofErr w:type="spellStart"/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Hengameh</w:t>
      </w:r>
      <w:proofErr w:type="spellEnd"/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Shahidi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, 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 journalist and advisor to former Speaker of Parliament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Green Movement leader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Mehdi Karr</w:t>
      </w:r>
      <w:r w:rsidR="001F5A7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ou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bi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 who has been under house arrest since 2011</w:t>
      </w:r>
      <w:r w:rsidR="001474E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. </w:t>
      </w:r>
    </w:p>
    <w:p w14:paraId="0BBE1092" w14:textId="77777777" w:rsidR="00AF724C" w:rsidRPr="00D05CE4" w:rsidRDefault="00AF724C" w:rsidP="00AF724C">
      <w:pPr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</w:pPr>
    </w:p>
    <w:p w14:paraId="3F6DA703" w14:textId="7F0E2787" w:rsidR="00F41663" w:rsidRPr="00D05CE4" w:rsidRDefault="00F41663" w:rsidP="00AF724C">
      <w:pPr>
        <w:rPr>
          <w:rStyle w:val="y2iqfc"/>
          <w:rFonts w:asciiTheme="majorBidi" w:eastAsia="Times New Roman" w:hAnsiTheme="majorBidi" w:cstheme="majorBidi"/>
          <w:color w:val="000000" w:themeColor="text1"/>
          <w:sz w:val="24"/>
          <w:szCs w:val="24"/>
        </w:rPr>
      </w:pPr>
      <w:r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 xml:space="preserve">Ahmad </w:t>
      </w:r>
      <w:proofErr w:type="spellStart"/>
      <w:r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>Assadzadeh</w:t>
      </w:r>
      <w:proofErr w:type="spellEnd"/>
      <w:r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 xml:space="preserve"> 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was the </w:t>
      </w:r>
      <w:r w:rsidR="00F9300F" w:rsidRPr="00D05CE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>s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>ecretary of the Energy Committee of the Secretariat of the Supreme National Security Council for a decade</w:t>
      </w:r>
      <w:r w:rsidR="00810B1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, </w:t>
      </w:r>
      <w:r w:rsidR="00AF724C" w:rsidRPr="00D05CE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and was then put in </w:t>
      </w:r>
      <w:r w:rsidR="00AF724C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charge of the Latin American desk of the Oil Ministry’s International Affairs and Trade bureau. I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>n September 2021</w:t>
      </w:r>
      <w:r w:rsidR="00145A1D" w:rsidRPr="00D05CE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>,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</w:t>
      </w:r>
      <w:r w:rsidR="00AF724C" w:rsidRPr="00D05CE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he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was </w:t>
      </w:r>
      <w:hyperlink r:id="rId14" w:history="1">
        <w:r w:rsidRPr="00D05CE4">
          <w:rPr>
            <w:rStyle w:val="Hyperlink"/>
            <w:rFonts w:asciiTheme="majorBidi" w:hAnsiTheme="majorBidi" w:cstheme="majorBidi"/>
            <w:sz w:val="24"/>
            <w:szCs w:val="24"/>
            <w:lang w:val="en"/>
          </w:rPr>
          <w:t>appointed</w:t>
        </w:r>
      </w:hyperlink>
      <w:r w:rsidRPr="00D05CE4">
        <w:rPr>
          <w:rFonts w:asciiTheme="majorBidi" w:hAnsiTheme="majorBidi" w:cstheme="majorBidi"/>
          <w:color w:val="202124"/>
          <w:sz w:val="24"/>
          <w:szCs w:val="24"/>
          <w:lang w:val="en"/>
        </w:rPr>
        <w:t xml:space="preserve"> as </w:t>
      </w:r>
      <w:r w:rsidR="00F9300F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acting deputy minister </w:t>
      </w:r>
      <w:r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of </w:t>
      </w:r>
      <w:r w:rsidR="008A66B2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Trade and </w:t>
      </w:r>
      <w:r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International Affairs of the Oil Ministry.</w:t>
      </w:r>
      <w:r w:rsidR="00F9300F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 </w:t>
      </w:r>
      <w:r w:rsidRPr="00D05CE4">
        <w:rPr>
          <w:rFonts w:asciiTheme="majorBidi" w:eastAsia="Times New Roman" w:hAnsiTheme="majorBidi" w:cstheme="majorBidi"/>
          <w:color w:val="222222"/>
          <w:sz w:val="24"/>
          <w:szCs w:val="24"/>
        </w:rPr>
        <w:t xml:space="preserve">He has a bachelor’s degree in petroleum engineering from the </w:t>
      </w:r>
      <w:r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University of Petroleum Industry and is </w:t>
      </w:r>
      <w:hyperlink r:id="rId15" w:history="1">
        <w:r w:rsidRPr="00D05CE4">
          <w:rPr>
            <w:rStyle w:val="Hyperlink"/>
            <w:rFonts w:asciiTheme="majorBidi" w:hAnsiTheme="majorBidi" w:cstheme="majorBidi"/>
            <w:sz w:val="24"/>
            <w:szCs w:val="24"/>
            <w:lang w:val="en"/>
          </w:rPr>
          <w:t>completing</w:t>
        </w:r>
      </w:hyperlink>
      <w:r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 a </w:t>
      </w:r>
      <w:r w:rsidRPr="00D05CE4">
        <w:rPr>
          <w:rFonts w:asciiTheme="majorBidi" w:eastAsia="Times New Roman" w:hAnsiTheme="majorBidi" w:cstheme="majorBidi"/>
          <w:color w:val="222222"/>
          <w:sz w:val="24"/>
          <w:szCs w:val="24"/>
        </w:rPr>
        <w:t xml:space="preserve">doctorate in strategic management at Iran’s National Defense University. </w:t>
      </w:r>
    </w:p>
    <w:p w14:paraId="12D32EBB" w14:textId="77777777" w:rsidR="008A66B2" w:rsidRPr="00D05CE4" w:rsidRDefault="008A66B2" w:rsidP="000878C3">
      <w:pPr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</w:pPr>
    </w:p>
    <w:p w14:paraId="126FD745" w14:textId="557B6FE4" w:rsidR="000878C3" w:rsidRPr="00D05CE4" w:rsidRDefault="000878C3" w:rsidP="000878C3">
      <w:pPr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</w:pPr>
      <w:proofErr w:type="spellStart"/>
      <w:r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Esmail</w:t>
      </w:r>
      <w:proofErr w:type="spellEnd"/>
      <w:r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Baghaei</w:t>
      </w:r>
      <w:r w:rsidR="004A123C"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-</w:t>
      </w:r>
      <w:r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Hamaneh</w:t>
      </w:r>
      <w:proofErr w:type="spellEnd"/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666CA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joined 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the </w:t>
      </w:r>
      <w:r w:rsidR="001F5A7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foreign ministry 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in 2000 and has held the</w:t>
      </w:r>
      <w:r w:rsidR="00666CA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EE7B3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following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positions: </w:t>
      </w:r>
      <w:r w:rsidR="00145A1D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l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egal 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adviser and expert on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the Sixth Committee at the Permanent Mission of Iran to the United Nations </w:t>
      </w:r>
      <w:r w:rsidR="00E0394E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(UN)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in New York (2006-2011)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;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="00C12F2C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d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eputy 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head and then head of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the Division for Treaties and International Law at the 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Foreign Ministry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(2011-2015)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;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="00C12F2C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s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enior 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a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dviser to </w:t>
      </w:r>
      <w:r w:rsidR="00666CA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Abbas </w:t>
      </w:r>
      <w:r w:rsidR="0045467F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Araghchi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, the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="00604C0C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former </w:t>
      </w:r>
      <w:r w:rsidR="004A1C3D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deputy </w:t>
      </w:r>
      <w:r w:rsidR="00666CA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chief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="00666CA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nuclear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negotiator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under Rouhani (</w:t>
      </w:r>
      <w:r w:rsidR="004A1C3D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2013-2021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);</w:t>
      </w:r>
      <w:r w:rsidR="0045467F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="00B93AAF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d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irector</w:t>
      </w:r>
      <w:r w:rsidR="00313BA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="00B93AAF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g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eneral of the</w:t>
      </w:r>
      <w:r w:rsidR="0045467F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JCPOA Implementation Task Force at the Foreign 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lastRenderedPageBreak/>
        <w:t xml:space="preserve">Ministry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(2015-2018)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;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="00C12F2C" w:rsidRPr="00D05CE4">
        <w:rPr>
          <w:rFonts w:asciiTheme="majorBidi" w:hAnsiTheme="majorBidi" w:cstheme="majorBidi"/>
          <w:color w:val="000000" w:themeColor="text1"/>
          <w:sz w:val="24"/>
          <w:szCs w:val="24"/>
        </w:rPr>
        <w:t>a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</w:rPr>
        <w:t>mbassador and p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ermanent </w:t>
      </w:r>
      <w:r w:rsidR="00F41663" w:rsidRPr="00D05CE4">
        <w:rPr>
          <w:rFonts w:asciiTheme="majorBidi" w:hAnsiTheme="majorBidi" w:cstheme="majorBidi"/>
          <w:color w:val="000000" w:themeColor="text1"/>
          <w:sz w:val="24"/>
          <w:szCs w:val="24"/>
        </w:rPr>
        <w:t>r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epresentative to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the UN office in Geneva (since 2018). </w:t>
      </w:r>
      <w:proofErr w:type="spellStart"/>
      <w:r w:rsidR="00666CA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Baghaei-Hamaneh</w:t>
      </w:r>
      <w:proofErr w:type="spellEnd"/>
      <w:r w:rsidR="00666CA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has </w:t>
      </w:r>
      <w:r w:rsidR="00CC419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a </w:t>
      </w:r>
      <w:r w:rsidR="00F9300F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m</w:t>
      </w:r>
      <w:r w:rsidR="00666CA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aster’s degree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in international law from Shahid Beheshti University and a second </w:t>
      </w:r>
      <w:r w:rsidR="00F9300F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m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aster’s in diplomacy and international organizations from the School of International Relations affiliated with the Foreign Ministry. </w:t>
      </w:r>
      <w:r w:rsidR="00B732A0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He is currently a PhD candidate in </w:t>
      </w:r>
      <w:r w:rsidR="00B732A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  <w:shd w:val="clear" w:color="auto" w:fill="FFFFFF"/>
          <w:lang w:eastAsia="zh-CN"/>
        </w:rPr>
        <w:t>public international law at</w:t>
      </w:r>
      <w:r w:rsidR="00B732A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zh-CN"/>
        </w:rPr>
        <w:t xml:space="preserve"> </w:t>
      </w:r>
      <w:r w:rsidR="00B732A0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Tehran University.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He </w:t>
      </w:r>
      <w:r w:rsidR="00666CA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has previously </w:t>
      </w:r>
      <w:hyperlink r:id="rId16" w:history="1">
        <w:r w:rsidR="00666CAB" w:rsidRPr="00D05CE4">
          <w:rPr>
            <w:rStyle w:val="Hyperlink"/>
            <w:rFonts w:asciiTheme="majorBidi" w:hAnsiTheme="majorBidi" w:cstheme="majorBidi"/>
            <w:sz w:val="24"/>
            <w:szCs w:val="24"/>
            <w:shd w:val="clear" w:color="auto" w:fill="FFFFFF"/>
          </w:rPr>
          <w:t>written</w:t>
        </w:r>
      </w:hyperlink>
      <w:r w:rsidR="00666CA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mainly on subjects</w:t>
      </w:r>
      <w:r w:rsidR="007240A4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such</w:t>
      </w:r>
      <w:r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as terrorism and international organizations.</w:t>
      </w:r>
    </w:p>
    <w:p w14:paraId="0E0390A0" w14:textId="77777777" w:rsidR="00050021" w:rsidRPr="00D05CE4" w:rsidRDefault="00050021" w:rsidP="001B6743">
      <w:pPr>
        <w:shd w:val="clear" w:color="auto" w:fill="FFFFFF"/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</w:pPr>
    </w:p>
    <w:p w14:paraId="1CEABAC6" w14:textId="1CBD28DA" w:rsidR="00A15949" w:rsidRPr="00D05CE4" w:rsidRDefault="000878C3" w:rsidP="00A15949">
      <w:pPr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</w:pPr>
      <w:r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Ali Bagheri</w:t>
      </w:r>
      <w:r w:rsidR="00A15949"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-</w:t>
      </w:r>
      <w:proofErr w:type="spellStart"/>
      <w:r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Kani</w:t>
      </w:r>
      <w:proofErr w:type="spellEnd"/>
      <w:r w:rsidR="00A15949"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="00A15949" w:rsidRPr="00D05CE4">
        <w:rPr>
          <w:rFonts w:asciiTheme="majorBidi" w:hAnsiTheme="majorBidi" w:cstheme="majorBidi"/>
          <w:sz w:val="24"/>
          <w:szCs w:val="24"/>
        </w:rPr>
        <w:t>(born 1967)</w:t>
      </w:r>
      <w:r w:rsidR="00CC419B" w:rsidRPr="00D05CE4">
        <w:rPr>
          <w:rFonts w:asciiTheme="majorBidi" w:hAnsiTheme="majorBidi" w:cstheme="majorBidi"/>
          <w:sz w:val="24"/>
          <w:szCs w:val="24"/>
        </w:rPr>
        <w:t>,</w:t>
      </w:r>
      <w:r w:rsidR="00CC419B"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who 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is 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currently serving as </w:t>
      </w:r>
      <w:r w:rsidR="000F629A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Iran's chief nuclear negotiator</w:t>
      </w:r>
      <w:r w:rsidR="00CC419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,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com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e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 from a prominent 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and well-connected 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family. His father, 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Ayatollah 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Mohammad</w:t>
      </w:r>
      <w:r w:rsidR="00C5457F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-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Bagher</w:t>
      </w:r>
      <w:r w:rsidR="00A1594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Bagheri, was a </w:t>
      </w:r>
      <w:hyperlink r:id="rId17" w:history="1">
        <w:r w:rsidR="000F629A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member</w:t>
        </w:r>
      </w:hyperlink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of the Assembly of Experts</w:t>
      </w:r>
      <w:r w:rsidR="00A1594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—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the body charged with selecting and </w:t>
      </w:r>
      <w:r w:rsidR="004A123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overseeing the performance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4A123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of 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the Supreme Leader</w:t>
      </w:r>
      <w:r w:rsidR="00A1594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—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for twenty-three years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.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H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is brother is a son-in-law of 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the current 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Supreme Leader Ayatollah Ali Khamenei and his 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uncle, 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Ayatollah 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Mohammad-Reza Mahdavi-Kani, 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served as </w:t>
      </w:r>
      <w:r w:rsidR="00F9300F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interior m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inister 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and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i</w:t>
      </w:r>
      <w:r w:rsidR="000F629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nterim </w:t>
      </w:r>
      <w:r w:rsidR="00F9300F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prime minister and wa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 a member of </w:t>
      </w:r>
      <w:r w:rsidR="00CC419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 host of powerful 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bodies</w:t>
      </w:r>
      <w:r w:rsidR="00BB73D4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including 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the Revolutionary Council, Expediency Council, Guardian Council</w:t>
      </w:r>
      <w:r w:rsidR="00A1594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8C752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Assembly of Experts. </w:t>
      </w:r>
    </w:p>
    <w:p w14:paraId="2FD248C0" w14:textId="77777777" w:rsidR="00F9300F" w:rsidRPr="00D05CE4" w:rsidRDefault="00F9300F" w:rsidP="00CE7A32">
      <w:pPr>
        <w:rPr>
          <w:rFonts w:asciiTheme="majorBidi" w:eastAsia="Times New Roman" w:hAnsiTheme="majorBidi" w:cstheme="majorBidi"/>
          <w:sz w:val="24"/>
          <w:szCs w:val="24"/>
          <w:lang w:eastAsia="zh-CN"/>
        </w:rPr>
      </w:pPr>
    </w:p>
    <w:p w14:paraId="34F6AD16" w14:textId="0FDBB82B" w:rsidR="0074140E" w:rsidRPr="00D05CE4" w:rsidRDefault="008C7521" w:rsidP="00CE7A32">
      <w:pPr>
        <w:spacing w:after="300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</w:pP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Bagheri</w:t>
      </w:r>
      <w:r w:rsidR="00A1594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-</w:t>
      </w:r>
      <w:proofErr w:type="spellStart"/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Kani</w:t>
      </w:r>
      <w:proofErr w:type="spellEnd"/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was trained as an economist at Imam Sadeq University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 pipeline for conservative officials </w:t>
      </w:r>
      <w:r w:rsidR="00BB73D4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that </w:t>
      </w:r>
      <w:r w:rsidR="007A637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is run 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by his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relatives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. </w:t>
      </w:r>
      <w:r w:rsidR="000878C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He has been in charge of the European </w:t>
      </w:r>
      <w:r w:rsidR="001F5A7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</w:t>
      </w:r>
      <w:r w:rsidR="000878C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ffairs of the Foreign Ministry (2006-2008), 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served as </w:t>
      </w:r>
      <w:r w:rsidR="000878C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 foreign policy deputy in the Supreme Council for National Security</w:t>
      </w:r>
      <w:r w:rsidR="00A1594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(</w:t>
      </w:r>
      <w:r w:rsidR="00FB170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2008-2013</w:t>
      </w:r>
      <w:r w:rsidR="00A1594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),</w:t>
      </w:r>
      <w:r w:rsidR="000878C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</w:t>
      </w:r>
      <w:r w:rsidR="00604C0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was a </w:t>
      </w:r>
      <w:r w:rsidR="000878C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member of the nuclear negotiating team 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under Saeed Jalili from </w:t>
      </w:r>
      <w:r w:rsidR="000878C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2008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to </w:t>
      </w:r>
      <w:r w:rsidR="000878C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2013</w:t>
      </w:r>
      <w:r w:rsidR="00A95947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. In 2013, he </w:t>
      </w:r>
      <w:hyperlink r:id="rId18" w:history="1">
        <w:r w:rsidR="005C1C2D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headed</w:t>
        </w:r>
      </w:hyperlink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Jalili’s failed </w:t>
      </w:r>
      <w:r w:rsidR="00A95947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presidential campaign 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against Rouhani. </w:t>
      </w:r>
      <w:r w:rsidR="00A15949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Most recently, Bagheri-</w:t>
      </w:r>
      <w:proofErr w:type="spellStart"/>
      <w:r w:rsidR="00A15949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Kani</w:t>
      </w:r>
      <w:proofErr w:type="spellEnd"/>
      <w:r w:rsidR="00A15949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served as t</w:t>
      </w:r>
      <w:r w:rsidR="00A1594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he deputy for international affairs in the </w:t>
      </w:r>
      <w:r w:rsidR="001F5A7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j</w:t>
      </w:r>
      <w:r w:rsidR="00A1594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udiciary and secretary of the High Council for Human Rights—a body mainly charged with defending Iran’s record from international criticism—from 2019-2021.</w:t>
      </w:r>
    </w:p>
    <w:p w14:paraId="765B050C" w14:textId="7A019BCA" w:rsidR="002C125B" w:rsidRPr="00D05CE4" w:rsidRDefault="000D3849" w:rsidP="00262636">
      <w:pPr>
        <w:pStyle w:val="HTMLPreformatted"/>
        <w:shd w:val="clear" w:color="auto" w:fill="F8F9FA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D05CE4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Ali </w:t>
      </w:r>
      <w:proofErr w:type="spellStart"/>
      <w:r w:rsidRPr="00D05CE4">
        <w:rPr>
          <w:rFonts w:asciiTheme="majorBidi" w:hAnsiTheme="majorBidi" w:cstheme="majorBidi"/>
          <w:b/>
          <w:bCs/>
          <w:color w:val="000000"/>
          <w:sz w:val="24"/>
          <w:szCs w:val="24"/>
        </w:rPr>
        <w:t>Fekri</w:t>
      </w:r>
      <w:proofErr w:type="spellEnd"/>
      <w:r w:rsidR="0074140E" w:rsidRPr="00D05CE4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="00503AE8" w:rsidRPr="00D05CE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joined Iran’s </w:t>
      </w:r>
      <w:r w:rsidR="001F5A78" w:rsidRPr="00D05CE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foreign ministry </w:t>
      </w:r>
      <w:r w:rsidR="00503AE8" w:rsidRPr="00D05CE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in 1996 and </w:t>
      </w:r>
      <w:r w:rsidR="00A620DD" w:rsidRPr="00D05CE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was appointed </w:t>
      </w:r>
      <w:r w:rsidR="00A15949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deputy </w:t>
      </w:r>
      <w:r w:rsidR="001F5A7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minister of Economic Affairs and Finance</w:t>
      </w:r>
      <w:r w:rsidR="00262636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and head of the Organization for Investment, Economic and Technical Assistance of Iran</w:t>
      </w:r>
      <w:r w:rsidR="00A620DD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in September 2021</w:t>
      </w:r>
      <w:r w:rsidR="002C125B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. </w:t>
      </w:r>
      <w:r w:rsidR="00472B13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He has formerly </w:t>
      </w:r>
      <w:hyperlink r:id="rId19" w:history="1">
        <w:r w:rsidR="00472B13" w:rsidRPr="00D05CE4">
          <w:rPr>
            <w:rStyle w:val="Hyperlink"/>
            <w:rFonts w:asciiTheme="majorBidi" w:hAnsiTheme="majorBidi" w:cstheme="majorBidi"/>
            <w:color w:val="1F4E79" w:themeColor="accent5" w:themeShade="80"/>
            <w:sz w:val="24"/>
            <w:szCs w:val="24"/>
            <w:lang w:val="en"/>
          </w:rPr>
          <w:t>served</w:t>
        </w:r>
      </w:hyperlink>
      <w:r w:rsidR="00472B13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as </w:t>
      </w:r>
      <w:r w:rsidR="0022377F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economic advisor at Iran’s </w:t>
      </w:r>
      <w:r w:rsidR="001F5A7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e</w:t>
      </w:r>
      <w:r w:rsidR="0022377F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mbassy in Beijing (2008-2012) and </w:t>
      </w:r>
      <w:r w:rsidR="00650BD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in </w:t>
      </w:r>
      <w:r w:rsidR="0022377F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Rome (2014-2017), head of </w:t>
      </w:r>
      <w:r w:rsidR="001F5A7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the Economic Planning Department </w:t>
      </w:r>
      <w:r w:rsidR="0022377F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of </w:t>
      </w:r>
      <w:r w:rsidR="001F5A7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the Foreign Ministry (2017-2018), head of the Office of Sanctions monitoring and Confrontati</w:t>
      </w:r>
      <w:r w:rsidR="0022377F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on (2018-2020), and I</w:t>
      </w:r>
      <w:r w:rsidR="00472B13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ran’s </w:t>
      </w:r>
      <w:r w:rsidR="00F41663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deputy </w:t>
      </w:r>
      <w:r w:rsidR="00AA6DAE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chief of mission </w:t>
      </w:r>
      <w:r w:rsidR="00A15949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to China</w:t>
      </w:r>
      <w:r w:rsidR="0022377F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(2020-2021). </w:t>
      </w:r>
      <w:proofErr w:type="spellStart"/>
      <w:r w:rsidR="00A82A83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Fekri</w:t>
      </w:r>
      <w:proofErr w:type="spellEnd"/>
      <w:r w:rsidR="00A82A83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earned his doctorate in economics from Isfahan University and has been a professor at Imam Sadeq University.</w:t>
      </w:r>
    </w:p>
    <w:p w14:paraId="2EB24B1C" w14:textId="6E4E981F" w:rsidR="0074140E" w:rsidRPr="00D05CE4" w:rsidRDefault="0074140E" w:rsidP="000878C3">
      <w:pPr>
        <w:rPr>
          <w:rFonts w:asciiTheme="majorBidi" w:eastAsia="Times New Roman" w:hAnsiTheme="majorBidi" w:cstheme="majorBidi"/>
          <w:b/>
          <w:bCs/>
          <w:sz w:val="24"/>
          <w:szCs w:val="24"/>
        </w:rPr>
      </w:pPr>
    </w:p>
    <w:p w14:paraId="08F84DA3" w14:textId="1F7C8ACF" w:rsidR="00A07930" w:rsidRPr="00D05CE4" w:rsidRDefault="000878C3" w:rsidP="00A07930">
      <w:pPr>
        <w:rPr>
          <w:rFonts w:asciiTheme="majorBidi" w:eastAsia="Times New Roman" w:hAnsiTheme="majorBidi" w:cstheme="majorBidi"/>
          <w:sz w:val="24"/>
          <w:szCs w:val="24"/>
        </w:rPr>
      </w:pPr>
      <w:r w:rsidRPr="00D05CE4">
        <w:rPr>
          <w:rFonts w:asciiTheme="majorBidi" w:eastAsia="Times New Roman" w:hAnsiTheme="majorBidi" w:cstheme="majorBidi"/>
          <w:b/>
          <w:bCs/>
          <w:sz w:val="24"/>
          <w:szCs w:val="24"/>
        </w:rPr>
        <w:t>Mohammad</w:t>
      </w:r>
      <w:r w:rsidR="00C5457F" w:rsidRPr="00D05CE4">
        <w:rPr>
          <w:rFonts w:asciiTheme="majorBidi" w:eastAsia="Times New Roman" w:hAnsiTheme="majorBidi" w:cstheme="majorBidi"/>
          <w:b/>
          <w:bCs/>
          <w:sz w:val="24"/>
          <w:szCs w:val="24"/>
        </w:rPr>
        <w:t>-</w:t>
      </w:r>
      <w:r w:rsidRPr="00D05CE4">
        <w:rPr>
          <w:rFonts w:asciiTheme="majorBidi" w:eastAsia="Times New Roman" w:hAnsiTheme="majorBidi" w:cstheme="majorBidi"/>
          <w:b/>
          <w:bCs/>
          <w:sz w:val="24"/>
          <w:szCs w:val="24"/>
        </w:rPr>
        <w:t>Reza</w:t>
      </w:r>
      <w:r w:rsidRPr="00D05CE4">
        <w:rPr>
          <w:rFonts w:asciiTheme="majorBidi" w:eastAsia="Times New Roman" w:hAnsiTheme="majorBidi" w:cstheme="majorBidi"/>
          <w:sz w:val="24"/>
          <w:szCs w:val="24"/>
        </w:rPr>
        <w:t> </w:t>
      </w:r>
      <w:proofErr w:type="spellStart"/>
      <w:r w:rsidRPr="00D05CE4">
        <w:rPr>
          <w:rFonts w:asciiTheme="majorBidi" w:eastAsia="Times New Roman" w:hAnsiTheme="majorBidi" w:cstheme="majorBidi"/>
          <w:b/>
          <w:bCs/>
          <w:sz w:val="24"/>
          <w:szCs w:val="24"/>
        </w:rPr>
        <w:t>Ghaebi</w:t>
      </w:r>
      <w:proofErr w:type="spellEnd"/>
      <w:r w:rsidR="00A15949" w:rsidRPr="00D05CE4">
        <w:rPr>
          <w:rFonts w:asciiTheme="majorBidi" w:eastAsia="Times New Roman" w:hAnsiTheme="majorBidi" w:cstheme="majorBidi"/>
          <w:b/>
          <w:bCs/>
          <w:sz w:val="24"/>
          <w:szCs w:val="24"/>
        </w:rPr>
        <w:t xml:space="preserve"> </w:t>
      </w:r>
      <w:r w:rsidR="00A15949" w:rsidRPr="00D05CE4">
        <w:rPr>
          <w:rFonts w:asciiTheme="majorBidi" w:eastAsia="Times New Roman" w:hAnsiTheme="majorBidi" w:cstheme="majorBidi"/>
          <w:sz w:val="24"/>
          <w:szCs w:val="24"/>
        </w:rPr>
        <w:t>(</w:t>
      </w:r>
      <w:r w:rsidR="00810B10" w:rsidRPr="00D05CE4">
        <w:rPr>
          <w:rFonts w:asciiTheme="majorBidi" w:hAnsiTheme="majorBidi" w:cstheme="majorBidi"/>
          <w:sz w:val="24"/>
          <w:szCs w:val="24"/>
        </w:rPr>
        <w:t>born</w:t>
      </w:r>
      <w:r w:rsidR="00DC34F1" w:rsidRPr="00D05CE4">
        <w:rPr>
          <w:rFonts w:asciiTheme="majorBidi" w:eastAsia="Times New Roman" w:hAnsiTheme="majorBidi" w:cstheme="majorBidi"/>
          <w:sz w:val="24"/>
          <w:szCs w:val="24"/>
        </w:rPr>
        <w:t xml:space="preserve"> 1971</w:t>
      </w:r>
      <w:r w:rsidR="00A15949" w:rsidRPr="00D05CE4">
        <w:rPr>
          <w:rFonts w:asciiTheme="majorBidi" w:eastAsia="Times New Roman" w:hAnsiTheme="majorBidi" w:cstheme="majorBidi"/>
          <w:sz w:val="24"/>
          <w:szCs w:val="24"/>
        </w:rPr>
        <w:t>)</w:t>
      </w:r>
      <w:r w:rsidR="00F447D5" w:rsidRPr="00D05CE4">
        <w:rPr>
          <w:rFonts w:asciiTheme="majorBidi" w:eastAsia="Times New Roman" w:hAnsiTheme="majorBidi" w:cstheme="majorBidi"/>
          <w:b/>
          <w:bCs/>
          <w:sz w:val="24"/>
          <w:szCs w:val="24"/>
        </w:rPr>
        <w:t xml:space="preserve"> 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earned a PhD </w:t>
      </w:r>
      <w:r w:rsidR="001F5A7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in international relations 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from Shahid Beheshti University in 2018</w:t>
      </w:r>
      <w:r w:rsidR="00F447D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is currently </w:t>
      </w:r>
      <w:r w:rsidR="00D803FC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chargé d'affaires </w:t>
      </w:r>
      <w:r w:rsidR="00F447D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of Iran in international organizations based in Vienna</w:t>
      </w:r>
      <w:r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. </w:t>
      </w:r>
      <w:r w:rsidR="00F447D5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He has previously </w:t>
      </w:r>
      <w:hyperlink r:id="rId20" w:history="1">
        <w:r w:rsidR="00F447D5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published</w:t>
        </w:r>
      </w:hyperlink>
      <w:r w:rsidR="00F447D5" w:rsidRPr="00D05CE4">
        <w:rPr>
          <w:rFonts w:asciiTheme="majorBidi" w:eastAsia="Times New Roman" w:hAnsiTheme="majorBidi" w:cstheme="majorBidi"/>
          <w:sz w:val="24"/>
          <w:szCs w:val="24"/>
        </w:rPr>
        <w:t xml:space="preserve"> essays on the </w:t>
      </w:r>
      <w:r w:rsidRPr="00D05CE4">
        <w:rPr>
          <w:rFonts w:asciiTheme="majorBidi" w:eastAsia="Times New Roman" w:hAnsiTheme="majorBidi" w:cstheme="majorBidi"/>
          <w:sz w:val="24"/>
          <w:szCs w:val="24"/>
        </w:rPr>
        <w:t xml:space="preserve">Non-Aligned Movement, human rights, South-South trade, and international organizations in </w:t>
      </w:r>
      <w:r w:rsidR="00F447D5" w:rsidRPr="00D05CE4">
        <w:rPr>
          <w:rFonts w:asciiTheme="majorBidi" w:eastAsia="Times New Roman" w:hAnsiTheme="majorBidi" w:cstheme="majorBidi"/>
          <w:sz w:val="24"/>
          <w:szCs w:val="24"/>
        </w:rPr>
        <w:t xml:space="preserve">foreign policy magazines and in </w:t>
      </w:r>
      <w:r w:rsidRPr="00D05CE4">
        <w:rPr>
          <w:rFonts w:asciiTheme="majorBidi" w:eastAsia="Times New Roman" w:hAnsiTheme="majorBidi" w:cstheme="majorBidi"/>
          <w:sz w:val="24"/>
          <w:szCs w:val="24"/>
        </w:rPr>
        <w:t xml:space="preserve">conservative </w:t>
      </w:r>
      <w:r w:rsidR="00F447D5" w:rsidRPr="00D05CE4">
        <w:rPr>
          <w:rFonts w:asciiTheme="majorBidi" w:eastAsia="Times New Roman" w:hAnsiTheme="majorBidi" w:cstheme="majorBidi"/>
          <w:sz w:val="24"/>
          <w:szCs w:val="24"/>
        </w:rPr>
        <w:t xml:space="preserve">newspapers like </w:t>
      </w:r>
      <w:proofErr w:type="spellStart"/>
      <w:r w:rsidRPr="00D05CE4">
        <w:rPr>
          <w:rFonts w:asciiTheme="majorBidi" w:eastAsia="Times New Roman" w:hAnsiTheme="majorBidi" w:cstheme="majorBidi"/>
          <w:i/>
          <w:iCs/>
          <w:sz w:val="24"/>
          <w:szCs w:val="24"/>
        </w:rPr>
        <w:t>Resalat</w:t>
      </w:r>
      <w:proofErr w:type="spellEnd"/>
      <w:r w:rsidR="00F447D5" w:rsidRPr="00D05CE4">
        <w:rPr>
          <w:rFonts w:asciiTheme="majorBidi" w:eastAsia="Times New Roman" w:hAnsiTheme="majorBidi" w:cstheme="majorBidi"/>
          <w:sz w:val="24"/>
          <w:szCs w:val="24"/>
        </w:rPr>
        <w:t>.</w:t>
      </w:r>
    </w:p>
    <w:p w14:paraId="688901C1" w14:textId="77777777" w:rsidR="0039612A" w:rsidRPr="00D05CE4" w:rsidRDefault="0039612A" w:rsidP="00A07930">
      <w:pPr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</w:pPr>
    </w:p>
    <w:p w14:paraId="24DD656F" w14:textId="7DBE99E1" w:rsidR="00A15949" w:rsidRPr="00D05CE4" w:rsidRDefault="00AA3B22" w:rsidP="00A07930">
      <w:pPr>
        <w:rPr>
          <w:rFonts w:asciiTheme="majorBidi" w:hAnsiTheme="majorBidi" w:cstheme="majorBidi"/>
          <w:color w:val="202124"/>
          <w:sz w:val="24"/>
          <w:szCs w:val="24"/>
        </w:rPr>
      </w:pPr>
      <w:r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>Reza Najafi</w:t>
      </w:r>
      <w:r w:rsidR="001C68F1"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 xml:space="preserve"> </w:t>
      </w:r>
      <w:r w:rsidR="0016281E" w:rsidRPr="00D05CE4">
        <w:rPr>
          <w:rFonts w:asciiTheme="majorBidi" w:eastAsia="Times New Roman" w:hAnsiTheme="majorBidi" w:cstheme="majorBidi"/>
          <w:sz w:val="24"/>
          <w:szCs w:val="24"/>
        </w:rPr>
        <w:t>has been</w:t>
      </w:r>
      <w:r w:rsidR="001C68F1" w:rsidRPr="00D05CE4">
        <w:rPr>
          <w:rFonts w:asciiTheme="majorBidi" w:eastAsia="Times New Roman" w:hAnsiTheme="majorBidi" w:cstheme="majorBidi"/>
          <w:color w:val="222222"/>
          <w:sz w:val="24"/>
          <w:szCs w:val="24"/>
        </w:rPr>
        <w:t xml:space="preserve"> </w:t>
      </w:r>
      <w:r w:rsidR="001F5A78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deputy foreign minister for international and legal affairs </w:t>
      </w:r>
      <w:hyperlink r:id="rId21" w:history="1">
        <w:r w:rsidR="00051A57" w:rsidRPr="00D05CE4">
          <w:rPr>
            <w:rStyle w:val="Hyperlink"/>
            <w:rFonts w:asciiTheme="majorBidi" w:hAnsiTheme="majorBidi" w:cstheme="majorBidi"/>
            <w:sz w:val="24"/>
            <w:szCs w:val="24"/>
            <w:lang w:val="en"/>
          </w:rPr>
          <w:t>since</w:t>
        </w:r>
      </w:hyperlink>
      <w:r w:rsidR="00051A57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 October 2021</w:t>
      </w:r>
      <w:r w:rsidR="003E4B91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. He earned his doctorate in international law from Tehran University</w:t>
      </w:r>
      <w:r w:rsidR="00A07930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 and has previously held the following </w:t>
      </w:r>
      <w:hyperlink r:id="rId22" w:history="1">
        <w:r w:rsidR="00A07930" w:rsidRPr="00D05CE4">
          <w:rPr>
            <w:rStyle w:val="Hyperlink"/>
            <w:rFonts w:asciiTheme="majorBidi" w:hAnsiTheme="majorBidi" w:cstheme="majorBidi"/>
            <w:sz w:val="24"/>
            <w:szCs w:val="24"/>
            <w:lang w:val="en"/>
          </w:rPr>
          <w:t>posts</w:t>
        </w:r>
      </w:hyperlink>
      <w:r w:rsidR="00A07930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: </w:t>
      </w:r>
      <w:r w:rsidR="00313BA3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f</w:t>
      </w:r>
      <w:r w:rsidR="00A07930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irst </w:t>
      </w:r>
      <w:r w:rsidR="00F9300F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c</w:t>
      </w:r>
      <w:r w:rsidR="00A07930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ounselor of the Iranian Mission to the United Nations </w:t>
      </w:r>
      <w:r w:rsidR="005C1C2D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in </w:t>
      </w:r>
      <w:r w:rsidR="00A07930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New York (2002-2006), </w:t>
      </w:r>
      <w:r w:rsidR="00313BA3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d</w:t>
      </w:r>
      <w:r w:rsidR="00E9681F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irector </w:t>
      </w:r>
      <w:r w:rsidR="00313BA3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g</w:t>
      </w:r>
      <w:r w:rsidR="00E9681F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eneral for International Peace and Security </w:t>
      </w:r>
      <w:r w:rsidR="00A07930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of the </w:t>
      </w:r>
      <w:r w:rsidR="00F9300F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Foreign </w:t>
      </w:r>
      <w:r w:rsidR="00A07930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Ministry (2006-2013), and Iran’s </w:t>
      </w:r>
      <w:r w:rsidR="00F9300F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a</w:t>
      </w:r>
      <w:r w:rsidR="00A07930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mbassador to the International Atomic Energy Agency in Vienna (2013-2018).</w:t>
      </w:r>
      <w:r w:rsidR="00085FAE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 </w:t>
      </w:r>
      <w:r w:rsidR="006D50EB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Najafi was a prisoner of war during the</w:t>
      </w:r>
      <w:r w:rsidR="00F9300F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 eight-year</w:t>
      </w:r>
      <w:r w:rsidR="006D50EB" w:rsidRPr="00D05CE4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 Iran-Iraq War.</w:t>
      </w:r>
    </w:p>
    <w:p w14:paraId="45814E20" w14:textId="77777777" w:rsidR="00E22DAE" w:rsidRPr="00D05CE4" w:rsidRDefault="00E22DAE" w:rsidP="00CE7A32">
      <w:pPr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</w:pPr>
    </w:p>
    <w:p w14:paraId="0C9F0210" w14:textId="4194498E" w:rsidR="00A90C95" w:rsidRPr="00D05CE4" w:rsidRDefault="00AA3B22" w:rsidP="00670FF8">
      <w:pPr>
        <w:pStyle w:val="NormalWeb"/>
        <w:shd w:val="clear" w:color="auto" w:fill="FFFFFF"/>
        <w:spacing w:before="75" w:beforeAutospacing="0" w:after="75" w:afterAutospacing="0"/>
        <w:jc w:val="both"/>
        <w:rPr>
          <w:rFonts w:asciiTheme="majorBidi" w:hAnsiTheme="majorBidi" w:cstheme="majorBidi"/>
          <w:color w:val="000000"/>
        </w:rPr>
      </w:pPr>
      <w:proofErr w:type="spellStart"/>
      <w:r w:rsidRPr="00D05CE4">
        <w:rPr>
          <w:rFonts w:asciiTheme="majorBidi" w:hAnsiTheme="majorBidi" w:cstheme="majorBidi"/>
          <w:b/>
          <w:bCs/>
          <w:color w:val="222222"/>
        </w:rPr>
        <w:t>Gholam</w:t>
      </w:r>
      <w:proofErr w:type="spellEnd"/>
      <w:r w:rsidRPr="00D05CE4">
        <w:rPr>
          <w:rFonts w:asciiTheme="majorBidi" w:hAnsiTheme="majorBidi" w:cstheme="majorBidi"/>
          <w:b/>
          <w:bCs/>
          <w:color w:val="222222"/>
        </w:rPr>
        <w:t>-Reza Panahi</w:t>
      </w:r>
      <w:r w:rsidR="00810B10" w:rsidRPr="00D05CE4">
        <w:rPr>
          <w:rFonts w:asciiTheme="majorBidi" w:hAnsiTheme="majorBidi" w:cstheme="majorBidi"/>
          <w:b/>
          <w:bCs/>
          <w:color w:val="222222"/>
        </w:rPr>
        <w:t xml:space="preserve"> </w:t>
      </w:r>
      <w:r w:rsidR="00650BD2" w:rsidRPr="00D05CE4">
        <w:rPr>
          <w:rFonts w:asciiTheme="majorBidi" w:hAnsiTheme="majorBidi" w:cstheme="majorBidi"/>
          <w:color w:val="000000" w:themeColor="text1"/>
        </w:rPr>
        <w:t xml:space="preserve">is </w:t>
      </w:r>
      <w:r w:rsidR="008A66B2" w:rsidRPr="00D05CE4">
        <w:rPr>
          <w:rFonts w:asciiTheme="majorBidi" w:hAnsiTheme="majorBidi" w:cstheme="majorBidi"/>
          <w:color w:val="000000" w:themeColor="text1"/>
        </w:rPr>
        <w:t xml:space="preserve">an executive board member </w:t>
      </w:r>
      <w:r w:rsidR="00631704" w:rsidRPr="00D05CE4">
        <w:rPr>
          <w:rFonts w:asciiTheme="majorBidi" w:hAnsiTheme="majorBidi" w:cstheme="majorBidi"/>
          <w:color w:val="000000" w:themeColor="text1"/>
        </w:rPr>
        <w:t xml:space="preserve">(since 2014) </w:t>
      </w:r>
      <w:r w:rsidR="008A66B2" w:rsidRPr="00D05CE4">
        <w:rPr>
          <w:rFonts w:asciiTheme="majorBidi" w:hAnsiTheme="majorBidi" w:cstheme="majorBidi"/>
          <w:color w:val="000000" w:themeColor="text1"/>
        </w:rPr>
        <w:t xml:space="preserve">and </w:t>
      </w:r>
      <w:r w:rsidR="00810B10" w:rsidRPr="00D05CE4">
        <w:rPr>
          <w:rFonts w:asciiTheme="majorBidi" w:hAnsiTheme="majorBidi" w:cstheme="majorBidi"/>
          <w:color w:val="000000" w:themeColor="text1"/>
        </w:rPr>
        <w:t>vice governor </w:t>
      </w:r>
      <w:r w:rsidR="008A66B2" w:rsidRPr="00D05CE4">
        <w:rPr>
          <w:rFonts w:asciiTheme="majorBidi" w:hAnsiTheme="majorBidi" w:cstheme="majorBidi"/>
          <w:color w:val="000000" w:themeColor="text1"/>
        </w:rPr>
        <w:t xml:space="preserve">of </w:t>
      </w:r>
      <w:r w:rsidR="006B6817" w:rsidRPr="00D05CE4">
        <w:rPr>
          <w:rFonts w:asciiTheme="majorBidi" w:hAnsiTheme="majorBidi" w:cstheme="majorBidi"/>
          <w:color w:val="000000" w:themeColor="text1"/>
        </w:rPr>
        <w:t xml:space="preserve">the </w:t>
      </w:r>
      <w:r w:rsidR="008A66B2" w:rsidRPr="00D05CE4">
        <w:rPr>
          <w:rFonts w:asciiTheme="majorBidi" w:hAnsiTheme="majorBidi" w:cstheme="majorBidi"/>
          <w:color w:val="000000" w:themeColor="text1"/>
        </w:rPr>
        <w:t>Central Bank of Iran (Foreign Exchange Affairs)</w:t>
      </w:r>
      <w:r w:rsidR="00E22DAE" w:rsidRPr="00D05CE4">
        <w:rPr>
          <w:rStyle w:val="y2iqfc"/>
          <w:rFonts w:asciiTheme="majorBidi" w:hAnsiTheme="majorBidi" w:cstheme="majorBidi"/>
          <w:color w:val="000000" w:themeColor="text1"/>
          <w:lang w:val="en"/>
        </w:rPr>
        <w:t>.</w:t>
      </w:r>
      <w:r w:rsidR="00A90C95" w:rsidRPr="00D05CE4">
        <w:rPr>
          <w:rStyle w:val="y2iqfc"/>
          <w:rFonts w:asciiTheme="majorBidi" w:hAnsiTheme="majorBidi" w:cstheme="majorBidi"/>
          <w:color w:val="000000" w:themeColor="text1"/>
          <w:lang w:val="en"/>
        </w:rPr>
        <w:t xml:space="preserve"> He has a </w:t>
      </w:r>
      <w:r w:rsidR="005E5FF0" w:rsidRPr="00D05CE4">
        <w:rPr>
          <w:rStyle w:val="y2iqfc"/>
          <w:rFonts w:asciiTheme="majorBidi" w:hAnsiTheme="majorBidi" w:cstheme="majorBidi"/>
          <w:color w:val="000000" w:themeColor="text1"/>
          <w:lang w:val="en"/>
        </w:rPr>
        <w:t>m</w:t>
      </w:r>
      <w:r w:rsidR="00A90C95" w:rsidRPr="00D05CE4">
        <w:rPr>
          <w:rStyle w:val="y2iqfc"/>
          <w:rFonts w:asciiTheme="majorBidi" w:hAnsiTheme="majorBidi" w:cstheme="majorBidi"/>
          <w:color w:val="000000" w:themeColor="text1"/>
          <w:lang w:val="en"/>
        </w:rPr>
        <w:t>aster</w:t>
      </w:r>
      <w:r w:rsidR="005E5FF0" w:rsidRPr="00D05CE4">
        <w:rPr>
          <w:rStyle w:val="y2iqfc"/>
          <w:rFonts w:asciiTheme="majorBidi" w:hAnsiTheme="majorBidi" w:cstheme="majorBidi"/>
          <w:color w:val="000000" w:themeColor="text1"/>
          <w:lang w:val="en"/>
        </w:rPr>
        <w:t>’s in</w:t>
      </w:r>
      <w:r w:rsidR="007B7C03" w:rsidRPr="00D05CE4">
        <w:rPr>
          <w:rStyle w:val="y2iqfc"/>
          <w:rFonts w:asciiTheme="majorBidi" w:hAnsiTheme="majorBidi" w:cstheme="majorBidi"/>
          <w:color w:val="000000" w:themeColor="text1"/>
          <w:lang w:val="en"/>
        </w:rPr>
        <w:t xml:space="preserve"> </w:t>
      </w:r>
      <w:r w:rsidR="005E5FF0" w:rsidRPr="00D05CE4">
        <w:rPr>
          <w:rStyle w:val="y2iqfc"/>
          <w:rFonts w:asciiTheme="majorBidi" w:hAnsiTheme="majorBidi" w:cstheme="majorBidi"/>
          <w:color w:val="000000" w:themeColor="text1"/>
          <w:lang w:val="en"/>
        </w:rPr>
        <w:t xml:space="preserve">banking science management </w:t>
      </w:r>
      <w:r w:rsidR="00A90C95" w:rsidRPr="00D05CE4">
        <w:rPr>
          <w:rStyle w:val="y2iqfc"/>
          <w:rFonts w:asciiTheme="majorBidi" w:hAnsiTheme="majorBidi" w:cstheme="majorBidi"/>
          <w:color w:val="000000" w:themeColor="text1"/>
          <w:lang w:val="en"/>
        </w:rPr>
        <w:t xml:space="preserve">from Iran’s Institute of Banking Sciences. Panahi has </w:t>
      </w:r>
      <w:hyperlink r:id="rId23" w:history="1">
        <w:r w:rsidR="00A90C95" w:rsidRPr="00D05CE4">
          <w:rPr>
            <w:rStyle w:val="Hyperlink"/>
            <w:rFonts w:asciiTheme="majorBidi" w:hAnsiTheme="majorBidi" w:cstheme="majorBidi"/>
            <w:lang w:val="en"/>
          </w:rPr>
          <w:t>been</w:t>
        </w:r>
      </w:hyperlink>
      <w:r w:rsidR="00A90C95" w:rsidRPr="00D05CE4">
        <w:rPr>
          <w:rStyle w:val="y2iqfc"/>
          <w:rFonts w:asciiTheme="majorBidi" w:hAnsiTheme="majorBidi" w:cstheme="majorBidi"/>
          <w:color w:val="202124"/>
          <w:lang w:val="en"/>
        </w:rPr>
        <w:t xml:space="preserve"> </w:t>
      </w:r>
      <w:r w:rsidR="005C1C2D" w:rsidRPr="00D05CE4">
        <w:rPr>
          <w:rStyle w:val="y2iqfc"/>
          <w:rFonts w:asciiTheme="majorBidi" w:hAnsiTheme="majorBidi" w:cstheme="majorBidi"/>
          <w:color w:val="202124"/>
          <w:lang w:val="en"/>
        </w:rPr>
        <w:t xml:space="preserve">a </w:t>
      </w:r>
      <w:r w:rsidR="00810B10" w:rsidRPr="00D05CE4">
        <w:rPr>
          <w:rFonts w:asciiTheme="majorBidi" w:hAnsiTheme="majorBidi" w:cstheme="majorBidi"/>
          <w:color w:val="000000"/>
        </w:rPr>
        <w:t>d</w:t>
      </w:r>
      <w:r w:rsidR="00670FF8" w:rsidRPr="00D05CE4">
        <w:rPr>
          <w:rFonts w:asciiTheme="majorBidi" w:hAnsiTheme="majorBidi" w:cstheme="majorBidi"/>
          <w:color w:val="000000"/>
        </w:rPr>
        <w:t xml:space="preserve">eputy for International Banking and Foreign Exchange Affairs of Bank </w:t>
      </w:r>
      <w:proofErr w:type="spellStart"/>
      <w:r w:rsidR="00670FF8" w:rsidRPr="00D05CE4">
        <w:rPr>
          <w:rFonts w:asciiTheme="majorBidi" w:hAnsiTheme="majorBidi" w:cstheme="majorBidi"/>
          <w:color w:val="000000"/>
        </w:rPr>
        <w:t>Melli</w:t>
      </w:r>
      <w:proofErr w:type="spellEnd"/>
      <w:r w:rsidR="00670FF8" w:rsidRPr="00D05CE4">
        <w:rPr>
          <w:rFonts w:asciiTheme="majorBidi" w:hAnsiTheme="majorBidi" w:cstheme="majorBidi"/>
          <w:color w:val="000000"/>
        </w:rPr>
        <w:t xml:space="preserve"> Iran</w:t>
      </w:r>
      <w:r w:rsidR="005E5FF0" w:rsidRPr="00D05CE4">
        <w:rPr>
          <w:rStyle w:val="y2iqfc"/>
          <w:rFonts w:asciiTheme="majorBidi" w:hAnsiTheme="majorBidi" w:cstheme="majorBidi"/>
          <w:color w:val="202124"/>
          <w:lang w:val="en"/>
        </w:rPr>
        <w:t xml:space="preserve"> </w:t>
      </w:r>
      <w:r w:rsidR="005E5FF0" w:rsidRPr="00D05CE4">
        <w:rPr>
          <w:rFonts w:asciiTheme="majorBidi" w:hAnsiTheme="majorBidi" w:cstheme="majorBidi"/>
        </w:rPr>
        <w:t>(</w:t>
      </w:r>
      <w:r w:rsidR="00876800" w:rsidRPr="00D05CE4">
        <w:rPr>
          <w:rFonts w:asciiTheme="majorBidi" w:hAnsiTheme="majorBidi" w:cstheme="majorBidi"/>
        </w:rPr>
        <w:t>2018-2021</w:t>
      </w:r>
      <w:r w:rsidR="005E5FF0" w:rsidRPr="00D05CE4">
        <w:rPr>
          <w:rFonts w:asciiTheme="majorBidi" w:hAnsiTheme="majorBidi" w:cstheme="majorBidi"/>
        </w:rPr>
        <w:t>)</w:t>
      </w:r>
      <w:r w:rsidR="007B322C" w:rsidRPr="00D05CE4">
        <w:rPr>
          <w:rStyle w:val="y2iqfc"/>
          <w:rFonts w:asciiTheme="majorBidi" w:hAnsiTheme="majorBidi" w:cstheme="majorBidi"/>
          <w:color w:val="202124"/>
          <w:lang w:val="en"/>
        </w:rPr>
        <w:t>, has chaired the Bank’s High Committee for Combating Money Laundering</w:t>
      </w:r>
      <w:r w:rsidR="005E5FF0" w:rsidRPr="00D05CE4">
        <w:rPr>
          <w:rStyle w:val="y2iqfc"/>
          <w:rFonts w:asciiTheme="majorBidi" w:hAnsiTheme="majorBidi" w:cstheme="majorBidi"/>
          <w:color w:val="202124"/>
          <w:lang w:val="en"/>
        </w:rPr>
        <w:t>,</w:t>
      </w:r>
      <w:r w:rsidR="00604C0C" w:rsidRPr="00D05CE4">
        <w:rPr>
          <w:rFonts w:asciiTheme="majorBidi" w:hAnsiTheme="majorBidi" w:cstheme="majorBidi"/>
          <w:color w:val="202124"/>
        </w:rPr>
        <w:t xml:space="preserve"> </w:t>
      </w:r>
      <w:r w:rsidR="00A90C95" w:rsidRPr="00D05CE4">
        <w:rPr>
          <w:rStyle w:val="y2iqfc"/>
          <w:rFonts w:asciiTheme="majorBidi" w:hAnsiTheme="majorBidi" w:cstheme="majorBidi"/>
          <w:color w:val="202124"/>
          <w:lang w:val="en"/>
        </w:rPr>
        <w:t xml:space="preserve">and </w:t>
      </w:r>
      <w:r w:rsidR="00670FF8" w:rsidRPr="00D05CE4">
        <w:rPr>
          <w:rStyle w:val="y2iqfc"/>
          <w:rFonts w:asciiTheme="majorBidi" w:hAnsiTheme="majorBidi" w:cstheme="majorBidi"/>
          <w:color w:val="202124"/>
          <w:lang w:val="en"/>
        </w:rPr>
        <w:t xml:space="preserve">been a </w:t>
      </w:r>
      <w:r w:rsidR="00670FF8" w:rsidRPr="00D05CE4">
        <w:rPr>
          <w:rFonts w:asciiTheme="majorBidi" w:hAnsiTheme="majorBidi" w:cstheme="majorBidi"/>
          <w:color w:val="000000"/>
        </w:rPr>
        <w:t xml:space="preserve">member of Supreme Credit Committee, Bank </w:t>
      </w:r>
      <w:proofErr w:type="spellStart"/>
      <w:r w:rsidR="00670FF8" w:rsidRPr="00D05CE4">
        <w:rPr>
          <w:rFonts w:asciiTheme="majorBidi" w:hAnsiTheme="majorBidi" w:cstheme="majorBidi"/>
          <w:color w:val="000000"/>
        </w:rPr>
        <w:t>Melli</w:t>
      </w:r>
      <w:proofErr w:type="spellEnd"/>
      <w:r w:rsidR="00670FF8" w:rsidRPr="00D05CE4">
        <w:rPr>
          <w:rFonts w:asciiTheme="majorBidi" w:hAnsiTheme="majorBidi" w:cstheme="majorBidi"/>
          <w:color w:val="000000"/>
        </w:rPr>
        <w:t xml:space="preserve"> Iran, Dubai</w:t>
      </w:r>
      <w:r w:rsidR="00670FF8" w:rsidRPr="00D05CE4">
        <w:rPr>
          <w:rStyle w:val="y2iqfc"/>
          <w:rFonts w:asciiTheme="majorBidi" w:hAnsiTheme="majorBidi" w:cstheme="majorBidi"/>
          <w:color w:val="202124"/>
          <w:lang w:val="en"/>
        </w:rPr>
        <w:t xml:space="preserve">, and </w:t>
      </w:r>
      <w:r w:rsidR="00670FF8" w:rsidRPr="00D05CE4">
        <w:rPr>
          <w:rFonts w:asciiTheme="majorBidi" w:hAnsiTheme="majorBidi" w:cstheme="majorBidi"/>
          <w:color w:val="000000"/>
        </w:rPr>
        <w:t xml:space="preserve">non-executive board member of </w:t>
      </w:r>
      <w:proofErr w:type="spellStart"/>
      <w:r w:rsidR="00670FF8" w:rsidRPr="00D05CE4">
        <w:rPr>
          <w:rFonts w:asciiTheme="majorBidi" w:hAnsiTheme="majorBidi" w:cstheme="majorBidi"/>
          <w:color w:val="000000"/>
        </w:rPr>
        <w:t>Melli</w:t>
      </w:r>
      <w:proofErr w:type="spellEnd"/>
      <w:r w:rsidR="00670FF8" w:rsidRPr="00D05CE4">
        <w:rPr>
          <w:rFonts w:asciiTheme="majorBidi" w:hAnsiTheme="majorBidi" w:cstheme="majorBidi"/>
          <w:color w:val="000000"/>
        </w:rPr>
        <w:t xml:space="preserve"> Bank PLC, London.</w:t>
      </w:r>
    </w:p>
    <w:p w14:paraId="7B76C036" w14:textId="77777777" w:rsidR="00670FF8" w:rsidRPr="00D05CE4" w:rsidRDefault="00670FF8" w:rsidP="00F9300F">
      <w:pPr>
        <w:shd w:val="clear" w:color="auto" w:fill="FFFFFF"/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</w:pPr>
    </w:p>
    <w:p w14:paraId="25DC989E" w14:textId="6E140305" w:rsidR="0054488B" w:rsidRPr="00D05CE4" w:rsidRDefault="001B6743" w:rsidP="0054488B">
      <w:pPr>
        <w:rPr>
          <w:rFonts w:asciiTheme="majorBidi" w:hAnsiTheme="majorBidi" w:cstheme="majorBidi"/>
          <w:color w:val="1A0DAB"/>
          <w:sz w:val="24"/>
          <w:szCs w:val="24"/>
          <w:u w:val="single"/>
          <w:shd w:val="clear" w:color="auto" w:fill="FFFFFF"/>
        </w:rPr>
      </w:pPr>
      <w:r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 xml:space="preserve">Behzad </w:t>
      </w:r>
      <w:proofErr w:type="spellStart"/>
      <w:r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>Saberi</w:t>
      </w:r>
      <w:proofErr w:type="spellEnd"/>
      <w:r w:rsidR="002D05C6"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>-</w:t>
      </w:r>
      <w:r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>Ansari</w:t>
      </w:r>
      <w:r w:rsidR="002D05C6" w:rsidRPr="00D05CE4">
        <w:rPr>
          <w:rFonts w:asciiTheme="majorBidi" w:eastAsia="Times New Roman" w:hAnsiTheme="majorBidi" w:cstheme="majorBidi"/>
          <w:color w:val="222222"/>
          <w:sz w:val="24"/>
          <w:szCs w:val="24"/>
        </w:rPr>
        <w:t xml:space="preserve"> </w:t>
      </w:r>
      <w:r w:rsidR="00956EB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was previously </w:t>
      </w:r>
      <w:r w:rsidR="00A1306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deputy chancellor of the School of International Relations </w:t>
      </w:r>
      <w:r w:rsidR="00A1306D" w:rsidRPr="00D05CE4">
        <w:rPr>
          <w:rFonts w:asciiTheme="majorBidi" w:eastAsia="Times New Roman" w:hAnsiTheme="majorBidi" w:cstheme="majorBidi"/>
          <w:sz w:val="24"/>
          <w:szCs w:val="24"/>
        </w:rPr>
        <w:t>(2003</w:t>
      </w:r>
      <w:r w:rsidR="00A1306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-2007), </w:t>
      </w:r>
      <w:hyperlink r:id="rId24" w:history="1">
        <w:r w:rsidR="00876800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legal expert</w:t>
        </w:r>
      </w:hyperlink>
      <w:r w:rsidR="0087680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86126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at Iran’s</w:t>
      </w:r>
      <w:r w:rsidR="0087680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86126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e</w:t>
      </w:r>
      <w:r w:rsidR="0087680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mbassy in The Hague (2007-2011), </w:t>
      </w:r>
      <w:r w:rsidR="0008407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alternate permanent representative of Iran to the United Nations in Vienna (2013-present), </w:t>
      </w:r>
      <w:r w:rsidR="00594FD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and director general for </w:t>
      </w:r>
      <w:r w:rsidR="0086126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I</w:t>
      </w:r>
      <w:r w:rsidR="00594FD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nternational </w:t>
      </w:r>
      <w:r w:rsidR="0086126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L</w:t>
      </w:r>
      <w:r w:rsidR="00594FD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egal </w:t>
      </w:r>
      <w:r w:rsidR="0086126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</w:t>
      </w:r>
      <w:r w:rsidR="00594FD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ffairs </w:t>
      </w:r>
      <w:r w:rsidR="00477BA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of the Foreign Ministry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5E5FF0" w:rsidRPr="00D05CE4">
        <w:rPr>
          <w:rFonts w:asciiTheme="majorBidi" w:eastAsia="Times New Roman" w:hAnsiTheme="majorBidi" w:cstheme="majorBidi"/>
          <w:sz w:val="24"/>
          <w:szCs w:val="24"/>
        </w:rPr>
        <w:t>(</w:t>
      </w:r>
      <w:r w:rsidR="00594FD6" w:rsidRPr="00D05CE4">
        <w:rPr>
          <w:rFonts w:asciiTheme="majorBidi" w:eastAsia="Times New Roman" w:hAnsiTheme="majorBidi" w:cstheme="majorBidi"/>
          <w:sz w:val="24"/>
          <w:szCs w:val="24"/>
        </w:rPr>
        <w:t>since 2020</w:t>
      </w:r>
      <w:r w:rsidR="005E5FF0" w:rsidRPr="00D05CE4">
        <w:rPr>
          <w:rFonts w:asciiTheme="majorBidi" w:eastAsia="Times New Roman" w:hAnsiTheme="majorBidi" w:cstheme="majorBidi"/>
          <w:sz w:val="24"/>
          <w:szCs w:val="24"/>
        </w:rPr>
        <w:t>)</w:t>
      </w:r>
      <w:r w:rsidR="00594FD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. </w:t>
      </w:r>
      <w:r w:rsidR="00477BA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He was an assistant to </w:t>
      </w:r>
      <w:r w:rsidR="0034182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nuclear negotiator </w:t>
      </w:r>
      <w:r w:rsidR="002D05C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Abbas </w:t>
      </w:r>
      <w:r w:rsidR="00477BA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Ara</w:t>
      </w:r>
      <w:r w:rsidR="000B7227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ghchi </w:t>
      </w:r>
      <w:r w:rsidR="00F03D6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during earlier rounds of </w:t>
      </w:r>
      <w:r w:rsidR="006848E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nuclear </w:t>
      </w:r>
      <w:r w:rsidR="00F03D6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negotiations and became </w:t>
      </w:r>
      <w:r w:rsidR="00477BA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</w:t>
      </w:r>
      <w:r w:rsidR="00594FD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senior </w:t>
      </w:r>
      <w:r w:rsidR="00477BA1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advisor to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then </w:t>
      </w:r>
      <w:r w:rsidR="002D05C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Foreign Minister 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Mohammad </w:t>
      </w:r>
      <w:r w:rsidR="002D05C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Javad </w:t>
      </w:r>
      <w:r w:rsidR="00F03D6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Zarif in January 2019.</w:t>
      </w:r>
      <w:r w:rsidR="00A55AA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proofErr w:type="spellStart"/>
      <w:r w:rsidR="006848E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Saberi</w:t>
      </w:r>
      <w:proofErr w:type="spellEnd"/>
      <w:r w:rsidR="006848E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-Ansari </w:t>
      </w:r>
      <w:r w:rsidR="0047585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earned his </w:t>
      </w:r>
      <w:hyperlink r:id="rId25" w:history="1">
        <w:r w:rsidR="009E3E87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master’s</w:t>
        </w:r>
      </w:hyperlink>
      <w:r w:rsidR="009E3E87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degree from Tehran University in 2002 and his </w:t>
      </w:r>
      <w:hyperlink r:id="rId26" w:anchor="id24811313" w:history="1">
        <w:r w:rsidR="006848EA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doctoral</w:t>
        </w:r>
      </w:hyperlink>
      <w:r w:rsidR="0047585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degree</w:t>
      </w:r>
      <w:r w:rsidR="006848E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4648E9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in international law at Tehran University</w:t>
      </w:r>
      <w:r w:rsidR="0047585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in 2011</w:t>
      </w:r>
      <w:r w:rsidR="006848E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, and has </w:t>
      </w:r>
      <w:r w:rsidR="00DE144F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written </w:t>
      </w:r>
      <w:r w:rsidR="0054488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 </w:t>
      </w:r>
      <w:r w:rsidR="00DE144F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book on treaties</w:t>
      </w:r>
      <w:r w:rsidR="0054488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</w:t>
      </w:r>
      <w:hyperlink r:id="rId27" w:history="1">
        <w:r w:rsidR="0054488B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another</w:t>
        </w:r>
      </w:hyperlink>
      <w:r w:rsidR="0054488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on the </w:t>
      </w:r>
      <w:r w:rsidR="0054488B" w:rsidRPr="00D05CE4">
        <w:rPr>
          <w:rFonts w:asciiTheme="majorBidi" w:hAnsiTheme="majorBidi" w:cstheme="majorBidi"/>
          <w:sz w:val="24"/>
          <w:szCs w:val="24"/>
        </w:rPr>
        <w:fldChar w:fldCharType="begin"/>
      </w:r>
      <w:r w:rsidR="0054488B" w:rsidRPr="00D05CE4">
        <w:rPr>
          <w:rFonts w:asciiTheme="majorBidi" w:hAnsiTheme="majorBidi" w:cstheme="majorBidi"/>
          <w:sz w:val="24"/>
          <w:szCs w:val="24"/>
        </w:rPr>
        <w:instrText xml:space="preserve"> HYPERLINK "https://www.wipo.int/" </w:instrText>
      </w:r>
      <w:r w:rsidR="0054488B" w:rsidRPr="00D05CE4">
        <w:rPr>
          <w:rFonts w:asciiTheme="majorBidi" w:hAnsiTheme="majorBidi" w:cstheme="majorBidi"/>
          <w:sz w:val="24"/>
          <w:szCs w:val="24"/>
        </w:rPr>
        <w:fldChar w:fldCharType="separate"/>
      </w:r>
      <w:r w:rsidR="0054488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World Intellectual Property Organization.</w:t>
      </w:r>
    </w:p>
    <w:p w14:paraId="0A7DB825" w14:textId="5C15D4AD" w:rsidR="0061300D" w:rsidRPr="00D05CE4" w:rsidRDefault="0054488B" w:rsidP="0054488B">
      <w:pPr>
        <w:shd w:val="clear" w:color="auto" w:fill="FFFFFF"/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</w:pPr>
      <w:r w:rsidRPr="00D05CE4">
        <w:rPr>
          <w:rFonts w:asciiTheme="majorBidi" w:hAnsiTheme="majorBidi" w:cstheme="majorBidi"/>
          <w:sz w:val="24"/>
          <w:szCs w:val="24"/>
        </w:rPr>
        <w:fldChar w:fldCharType="end"/>
      </w:r>
    </w:p>
    <w:p w14:paraId="140E2442" w14:textId="775D1D9C" w:rsidR="008D1902" w:rsidRPr="00D05CE4" w:rsidRDefault="00AA3B22" w:rsidP="008D1902">
      <w:pPr>
        <w:shd w:val="clear" w:color="auto" w:fill="FFFFFF"/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</w:pPr>
      <w:r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>Mehdi Safari</w:t>
      </w:r>
      <w:r w:rsidR="00A15949"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 xml:space="preserve"> 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is </w:t>
      </w:r>
      <w:r w:rsidR="00810B1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deputy foreign minister for economic diplomacy</w:t>
      </w:r>
      <w:r w:rsidR="008D190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. </w:t>
      </w:r>
      <w:r w:rsidR="00436BD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In 2009</w:t>
      </w:r>
      <w:r w:rsidR="0034182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,</w:t>
      </w:r>
      <w:r w:rsidR="00436BD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he was </w:t>
      </w:r>
      <w:hyperlink r:id="rId28" w:history="1">
        <w:r w:rsidR="00436BD0" w:rsidRPr="00D05CE4">
          <w:rPr>
            <w:rStyle w:val="Hyperlink"/>
            <w:rFonts w:asciiTheme="majorBidi" w:hAnsiTheme="majorBidi" w:cstheme="majorBidi"/>
            <w:sz w:val="24"/>
            <w:szCs w:val="24"/>
            <w:lang w:val="en"/>
          </w:rPr>
          <w:t>nominated</w:t>
        </w:r>
      </w:hyperlink>
      <w:r w:rsidR="00436BD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to be </w:t>
      </w:r>
      <w:r w:rsidR="005E5FF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a</w:t>
      </w:r>
      <w:r w:rsidR="00436BD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mbassador to Britain</w:t>
      </w:r>
      <w:r w:rsidR="00257ED5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,</w:t>
      </w:r>
      <w:r w:rsidR="00436BD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but was dispatched as </w:t>
      </w:r>
      <w:hyperlink r:id="rId29" w:history="1">
        <w:r w:rsidR="005E5FF0" w:rsidRPr="00D05CE4">
          <w:rPr>
            <w:rStyle w:val="Hyperlink"/>
            <w:rFonts w:asciiTheme="majorBidi" w:hAnsiTheme="majorBidi" w:cstheme="majorBidi"/>
            <w:color w:val="1F4E79" w:themeColor="accent5" w:themeShade="80"/>
            <w:sz w:val="24"/>
            <w:szCs w:val="24"/>
            <w:lang w:val="en"/>
          </w:rPr>
          <w:t>a</w:t>
        </w:r>
        <w:r w:rsidR="008D1902" w:rsidRPr="00D05CE4">
          <w:rPr>
            <w:rStyle w:val="Hyperlink"/>
            <w:rFonts w:asciiTheme="majorBidi" w:hAnsiTheme="majorBidi" w:cstheme="majorBidi"/>
            <w:color w:val="1F4E79" w:themeColor="accent5" w:themeShade="80"/>
            <w:sz w:val="24"/>
            <w:szCs w:val="24"/>
            <w:lang w:val="en"/>
          </w:rPr>
          <w:t>mbassador to China</w:t>
        </w:r>
      </w:hyperlink>
      <w:r w:rsidR="008D190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</w:t>
      </w:r>
      <w:r w:rsidR="001F2D14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(2010-2014)</w:t>
      </w:r>
      <w:r w:rsidR="00812B41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a year later</w:t>
      </w:r>
      <w:r w:rsidR="001F2D14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</w:t>
      </w:r>
      <w:r w:rsidR="00EB7A8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after Iran’s </w:t>
      </w:r>
      <w:r w:rsidR="00EB7A82" w:rsidRPr="00D05CE4">
        <w:rPr>
          <w:rFonts w:asciiTheme="majorBidi" w:hAnsiTheme="majorBidi" w:cstheme="majorBidi"/>
          <w:color w:val="121212"/>
          <w:sz w:val="24"/>
          <w:szCs w:val="24"/>
          <w:shd w:val="clear" w:color="auto" w:fill="FFFFFF"/>
        </w:rPr>
        <w:t xml:space="preserve">relations with Britain worsened. Safari has also been </w:t>
      </w:r>
      <w:r w:rsidR="00D803FC" w:rsidRPr="00D05CE4">
        <w:rPr>
          <w:rFonts w:asciiTheme="majorBidi" w:hAnsiTheme="majorBidi" w:cstheme="majorBidi"/>
          <w:color w:val="202124"/>
          <w:sz w:val="24"/>
          <w:szCs w:val="24"/>
          <w:shd w:val="clear" w:color="auto" w:fill="FFFFFF"/>
        </w:rPr>
        <w:t xml:space="preserve">chargé d'affaires </w:t>
      </w:r>
      <w:r w:rsidR="00834048" w:rsidRPr="00D05CE4">
        <w:rPr>
          <w:rFonts w:asciiTheme="majorBidi" w:eastAsia="Times New Roman" w:hAnsiTheme="majorBidi" w:cstheme="majorBidi"/>
          <w:sz w:val="24"/>
          <w:szCs w:val="24"/>
        </w:rPr>
        <w:t>of Iran in Germany</w:t>
      </w:r>
      <w:r w:rsidR="005E5FF0" w:rsidRPr="00D05CE4">
        <w:rPr>
          <w:rFonts w:asciiTheme="majorBidi" w:eastAsia="Times New Roman" w:hAnsiTheme="majorBidi" w:cstheme="majorBidi"/>
          <w:sz w:val="24"/>
          <w:szCs w:val="24"/>
        </w:rPr>
        <w:t xml:space="preserve"> (</w:t>
      </w:r>
      <w:r w:rsidR="0073438A" w:rsidRPr="00D05CE4">
        <w:rPr>
          <w:rFonts w:asciiTheme="majorBidi" w:eastAsia="Times New Roman" w:hAnsiTheme="majorBidi" w:cstheme="majorBidi"/>
          <w:sz w:val="24"/>
          <w:szCs w:val="24"/>
        </w:rPr>
        <w:t>1989-1991</w:t>
      </w:r>
      <w:r w:rsidR="005E5FF0" w:rsidRPr="00D05CE4">
        <w:rPr>
          <w:rFonts w:asciiTheme="majorBidi" w:eastAsia="Times New Roman" w:hAnsiTheme="majorBidi" w:cstheme="majorBidi"/>
          <w:sz w:val="24"/>
          <w:szCs w:val="24"/>
        </w:rPr>
        <w:t>)</w:t>
      </w:r>
      <w:r w:rsidR="00834048" w:rsidRPr="00D05CE4">
        <w:rPr>
          <w:rFonts w:asciiTheme="majorBidi" w:eastAsia="Times New Roman" w:hAnsiTheme="majorBidi" w:cstheme="majorBidi"/>
          <w:sz w:val="24"/>
          <w:szCs w:val="24"/>
        </w:rPr>
        <w:t xml:space="preserve">, </w:t>
      </w:r>
      <w:r w:rsidR="004160FB" w:rsidRPr="00D05CE4">
        <w:rPr>
          <w:rFonts w:asciiTheme="majorBidi" w:hAnsiTheme="majorBidi" w:cstheme="majorBidi"/>
          <w:color w:val="121212"/>
          <w:sz w:val="24"/>
          <w:szCs w:val="24"/>
          <w:shd w:val="clear" w:color="auto" w:fill="FFFFFF"/>
        </w:rPr>
        <w:t xml:space="preserve">ambassador </w:t>
      </w:r>
      <w:r w:rsidR="004160F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to Austria (199</w:t>
      </w:r>
      <w:r w:rsidR="0077021E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2</w:t>
      </w:r>
      <w:r w:rsidR="004160F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-199</w:t>
      </w:r>
      <w:r w:rsidR="00FB1708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5</w:t>
      </w:r>
      <w:r w:rsidR="004160FB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) and </w:t>
      </w:r>
      <w:hyperlink r:id="rId30" w:history="1">
        <w:r w:rsidR="004160FB" w:rsidRPr="00D05CE4">
          <w:rPr>
            <w:rStyle w:val="Hyperlink"/>
            <w:rFonts w:asciiTheme="majorBidi" w:hAnsiTheme="majorBidi" w:cstheme="majorBidi"/>
            <w:color w:val="1F4E79" w:themeColor="accent5" w:themeShade="80"/>
            <w:sz w:val="24"/>
            <w:szCs w:val="24"/>
            <w:lang w:val="en"/>
          </w:rPr>
          <w:t>Russia</w:t>
        </w:r>
      </w:hyperlink>
      <w:r w:rsidR="004160FB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</w:t>
      </w:r>
      <w:r w:rsidR="004160F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(199</w:t>
      </w:r>
      <w:r w:rsidR="00FB170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5</w:t>
      </w:r>
      <w:r w:rsidR="004160F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-2001), </w:t>
      </w:r>
      <w:r w:rsidR="005F3C53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and </w:t>
      </w:r>
      <w:r w:rsidR="005E5FF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deputy foreign minister </w:t>
      </w:r>
      <w:r w:rsidR="00EB7A8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for Asia</w:t>
      </w:r>
      <w:r w:rsidR="00810B1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, </w:t>
      </w:r>
      <w:r w:rsidR="00851365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Oceania</w:t>
      </w:r>
      <w:r w:rsidR="00810B1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, and </w:t>
      </w:r>
      <w:r w:rsidR="006318C4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the </w:t>
      </w:r>
      <w:r w:rsidR="00810B1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Commonwealth</w:t>
      </w:r>
      <w:r w:rsidR="00851365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</w:t>
      </w:r>
      <w:r w:rsidR="00EB7A8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and </w:t>
      </w:r>
      <w:r w:rsidR="005F3C53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then </w:t>
      </w:r>
      <w:r w:rsidR="001514C5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for </w:t>
      </w:r>
      <w:r w:rsidR="00EB7A8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Europe</w:t>
      </w:r>
      <w:r w:rsidR="00810B1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an Affairs 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(</w:t>
      </w:r>
      <w:r w:rsidR="004160FB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2005-2009)</w:t>
      </w:r>
      <w:r w:rsidR="008D190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. </w:t>
      </w:r>
      <w:r w:rsidR="00EB7A8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As an experienced diplomat, he was </w:t>
      </w:r>
      <w:r w:rsidR="001153C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Iran’s envoy </w:t>
      </w:r>
      <w:r w:rsidR="008D190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in negotiations over the </w:t>
      </w:r>
      <w:r w:rsidR="00EB7A8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legal </w:t>
      </w:r>
      <w:r w:rsidR="008D1902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status of the Caspian Sea.</w:t>
      </w:r>
      <w:r w:rsidR="001153C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Safari has a doctorate in electr</w:t>
      </w:r>
      <w:r w:rsidR="00121E61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onics and telecommunication</w:t>
      </w:r>
      <w:r w:rsidR="001153C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and</w:t>
      </w:r>
      <w:r w:rsidR="005E5FF0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>,</w:t>
      </w:r>
      <w:r w:rsidR="005C1C2D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unlike most of the other members of the negotiating team, has been a student in the US, where he</w:t>
      </w:r>
      <w:r w:rsidR="001153C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</w:t>
      </w:r>
      <w:hyperlink r:id="rId31" w:history="1">
        <w:r w:rsidR="001153C8" w:rsidRPr="00D05CE4">
          <w:rPr>
            <w:rStyle w:val="Hyperlink"/>
            <w:rFonts w:asciiTheme="majorBidi" w:hAnsiTheme="majorBidi" w:cstheme="majorBidi"/>
            <w:sz w:val="24"/>
            <w:szCs w:val="24"/>
            <w:lang w:val="en"/>
          </w:rPr>
          <w:t>studied</w:t>
        </w:r>
      </w:hyperlink>
      <w:r w:rsidR="001153C8" w:rsidRPr="00D05CE4">
        <w:rPr>
          <w:rStyle w:val="y2iqfc"/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political science at George Washington University.</w:t>
      </w:r>
    </w:p>
    <w:p w14:paraId="21C6311B" w14:textId="77777777" w:rsidR="00D803FC" w:rsidRPr="00D05CE4" w:rsidRDefault="00D803FC" w:rsidP="00AA3B22">
      <w:pPr>
        <w:shd w:val="clear" w:color="auto" w:fill="FFFFFF"/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</w:pPr>
    </w:p>
    <w:p w14:paraId="4B56AFF3" w14:textId="4B00B226" w:rsidR="00A52CCE" w:rsidRPr="00D05CE4" w:rsidRDefault="00AA3B22" w:rsidP="00AA3B22">
      <w:pPr>
        <w:shd w:val="clear" w:color="auto" w:fill="FFFFFF"/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</w:pPr>
      <w:r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>E</w:t>
      </w:r>
      <w:r w:rsidR="00A52CCE"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 xml:space="preserve">brahim </w:t>
      </w:r>
      <w:proofErr w:type="spellStart"/>
      <w:r w:rsidR="00A52CCE" w:rsidRPr="00D05CE4">
        <w:rPr>
          <w:rFonts w:asciiTheme="majorBidi" w:eastAsia="Times New Roman" w:hAnsiTheme="majorBidi" w:cstheme="majorBidi"/>
          <w:b/>
          <w:bCs/>
          <w:color w:val="222222"/>
          <w:sz w:val="24"/>
          <w:szCs w:val="24"/>
        </w:rPr>
        <w:t>Sheibani</w:t>
      </w:r>
      <w:proofErr w:type="spellEnd"/>
      <w:r w:rsidR="00A52CCE"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="00A15949" w:rsidRPr="00D05CE4">
        <w:rPr>
          <w:rFonts w:asciiTheme="majorBidi" w:eastAsia="Times New Roman" w:hAnsiTheme="majorBidi" w:cstheme="majorBidi"/>
          <w:sz w:val="24"/>
          <w:szCs w:val="24"/>
        </w:rPr>
        <w:t xml:space="preserve">(born </w:t>
      </w:r>
      <w:r w:rsidR="00372446" w:rsidRPr="00D05CE4">
        <w:rPr>
          <w:rFonts w:asciiTheme="majorBidi" w:eastAsia="Times New Roman" w:hAnsiTheme="majorBidi" w:cstheme="majorBidi"/>
          <w:sz w:val="24"/>
          <w:szCs w:val="24"/>
        </w:rPr>
        <w:t>1948</w:t>
      </w:r>
      <w:r w:rsidR="00A15949" w:rsidRPr="00D05CE4">
        <w:rPr>
          <w:rFonts w:asciiTheme="majorBidi" w:eastAsia="Times New Roman" w:hAnsiTheme="majorBidi" w:cstheme="majorBidi"/>
          <w:sz w:val="24"/>
          <w:szCs w:val="24"/>
        </w:rPr>
        <w:t>)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 an economist by trade,</w:t>
      </w:r>
      <w:r w:rsidR="00A15949" w:rsidRPr="00D05CE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also has an American education. He </w:t>
      </w:r>
      <w:hyperlink r:id="rId32" w:history="1">
        <w:r w:rsidR="00A52CCE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earned</w:t>
        </w:r>
      </w:hyperlink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his </w:t>
      </w:r>
      <w:r w:rsidR="0086126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m</w:t>
      </w:r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aster’s and doctorate in economics from Indiana University Bloomington 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i</w:t>
      </w:r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n 1981 and 1983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 respectively</w:t>
      </w:r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. </w:t>
      </w:r>
      <w:r w:rsidR="00C34EC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H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e returned to Iran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in </w:t>
      </w:r>
      <w:r w:rsidR="00372446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1983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C34EC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and</w:t>
      </w:r>
      <w:r w:rsidR="006318C4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C34EC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for the next two decades</w:t>
      </w:r>
      <w:r w:rsidR="00011BB8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C34EC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served 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as the 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c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hairman of the Money and Credit Council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44726A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a monetary policy-making body</w:t>
      </w:r>
      <w:r w:rsidR="005E5FF0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, 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the Stock Exchange Council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the Banks Supreme Council of Iran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. He also</w:t>
      </w:r>
      <w:r w:rsidR="00473307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held senior posts in the </w:t>
      </w:r>
      <w:r w:rsidR="00473307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Management and Planning Organization</w:t>
      </w:r>
      <w:r w:rsidR="005E5FF0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</w:t>
      </w:r>
      <w:r w:rsidR="00473307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and the Statistical Center of Iran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. </w:t>
      </w:r>
      <w:proofErr w:type="spellStart"/>
      <w:r w:rsidR="00473307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Sheibani</w:t>
      </w:r>
      <w:proofErr w:type="spellEnd"/>
      <w:r w:rsidR="00473307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has also been a </w:t>
      </w:r>
      <w:hyperlink r:id="rId33" w:history="1">
        <w:r w:rsidR="0044726A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professor of economics</w:t>
        </w:r>
      </w:hyperlink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at Tehran University</w:t>
      </w:r>
      <w:r w:rsidR="005C1C2D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since 1991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9032A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(now retired) 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and </w:t>
      </w:r>
      <w:r w:rsidR="0044726A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deputy </w:t>
      </w:r>
      <w:r w:rsidR="00473307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president </w:t>
      </w:r>
      <w:r w:rsidR="0044726A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of the Central Bank of Iran (1989-2003)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. More significantly,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his roles have been g</w:t>
      </w:r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overnor of 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the </w:t>
      </w:r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Central Bank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of Iran</w:t>
      </w:r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(</w:t>
      </w:r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2003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-</w:t>
      </w:r>
      <w:r w:rsidR="00A52CCE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2007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) and 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a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mbassador to Austria</w:t>
      </w:r>
      <w:r w:rsidR="0013688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 Slovenia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13688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and Slovakia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(2008-</w:t>
      </w:r>
      <w:r w:rsidR="0013688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2014</w:t>
      </w:r>
      <w:r w:rsidR="0044726A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)</w:t>
      </w:r>
      <w:r w:rsidR="0013688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. In June 2014</w:t>
      </w:r>
      <w:r w:rsidR="005E5FF0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</w:t>
      </w:r>
      <w:r w:rsidR="0013688C" w:rsidRPr="00D05CE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he was appointed by </w:t>
      </w:r>
      <w:r w:rsidR="005C1C2D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the Supreme Leader </w:t>
      </w:r>
      <w:r w:rsidR="000D7C07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as a </w:t>
      </w:r>
      <w:r w:rsidR="0013688C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member</w:t>
      </w:r>
      <w:r w:rsidR="000D7C07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of the </w:t>
      </w:r>
      <w:r w:rsidR="0013688C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Strategic Council o</w:t>
      </w:r>
      <w:r w:rsidR="00CB6AC6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n</w:t>
      </w:r>
      <w:r w:rsidR="0013688C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Foreign Relations</w:t>
      </w:r>
      <w:r w:rsidR="007104F4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and served as the ch</w:t>
      </w:r>
      <w:r w:rsidR="00CB6AC6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ief </w:t>
      </w:r>
      <w:r w:rsidR="007104F4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of its economic commi</w:t>
      </w:r>
      <w:r w:rsidR="00CB6AC6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ssion</w:t>
      </w:r>
      <w:r w:rsidR="007104F4" w:rsidRPr="00D05CE4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.</w:t>
      </w:r>
    </w:p>
    <w:p w14:paraId="04BE7B26" w14:textId="0085A884" w:rsidR="0039612A" w:rsidRPr="00D05CE4" w:rsidRDefault="0039612A" w:rsidP="00F9300F">
      <w:pPr>
        <w:rPr>
          <w:rFonts w:asciiTheme="majorBidi" w:eastAsia="Times New Roman" w:hAnsiTheme="majorBidi" w:cstheme="majorBidi"/>
          <w:b/>
          <w:bCs/>
          <w:sz w:val="24"/>
          <w:szCs w:val="24"/>
        </w:rPr>
      </w:pPr>
    </w:p>
    <w:p w14:paraId="1A87218C" w14:textId="707D7AFD" w:rsidR="0075780F" w:rsidRPr="00D05CE4" w:rsidRDefault="005443CC" w:rsidP="000B7227">
      <w:pPr>
        <w:rPr>
          <w:rFonts w:asciiTheme="majorBidi" w:eastAsia="Times New Roman" w:hAnsiTheme="majorBidi" w:cstheme="majorBidi"/>
          <w:i/>
          <w:iCs/>
          <w:sz w:val="24"/>
          <w:szCs w:val="24"/>
        </w:rPr>
      </w:pPr>
      <w:hyperlink r:id="rId34" w:history="1">
        <w:r w:rsidR="0075780F" w:rsidRPr="00D05CE4">
          <w:rPr>
            <w:rStyle w:val="Hyperlink"/>
            <w:rFonts w:asciiTheme="majorBidi" w:eastAsia="Times New Roman" w:hAnsiTheme="majorBidi" w:cstheme="majorBidi"/>
            <w:b/>
            <w:bCs/>
            <w:i/>
            <w:iCs/>
            <w:sz w:val="24"/>
            <w:szCs w:val="24"/>
          </w:rPr>
          <w:t>Mehrzad Boroujerdi</w:t>
        </w:r>
      </w:hyperlink>
      <w:r w:rsidR="0075780F" w:rsidRPr="00D05CE4">
        <w:rPr>
          <w:rFonts w:asciiTheme="majorBidi" w:eastAsia="Times New Roman" w:hAnsiTheme="majorBidi" w:cstheme="majorBidi"/>
          <w:b/>
          <w:bCs/>
          <w:i/>
          <w:iCs/>
          <w:sz w:val="24"/>
          <w:szCs w:val="24"/>
        </w:rPr>
        <w:t xml:space="preserve"> </w:t>
      </w:r>
      <w:r w:rsidR="0075780F" w:rsidRPr="00D05CE4">
        <w:rPr>
          <w:rFonts w:asciiTheme="majorBidi" w:eastAsia="Times New Roman" w:hAnsiTheme="majorBidi" w:cstheme="majorBidi"/>
          <w:i/>
          <w:iCs/>
          <w:sz w:val="24"/>
          <w:szCs w:val="24"/>
        </w:rPr>
        <w:t>is</w:t>
      </w:r>
      <w:r w:rsidR="007B7C03" w:rsidRPr="00D05CE4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a</w:t>
      </w:r>
      <w:r w:rsidR="0075780F" w:rsidRPr="00D05CE4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7325E8" w:rsidRPr="00D05CE4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professor of international affairs and director of the School of Public and International Affairs at Virginia Tech. </w:t>
      </w:r>
      <w:r w:rsidR="005C1C2D" w:rsidRPr="00D05CE4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Among his many books and publications is </w:t>
      </w:r>
      <w:hyperlink r:id="rId35" w:history="1">
        <w:r w:rsidR="005C1C2D" w:rsidRPr="00D05CE4">
          <w:rPr>
            <w:rStyle w:val="Hyperlink"/>
            <w:rFonts w:asciiTheme="majorBidi" w:eastAsia="Times New Roman" w:hAnsiTheme="majorBidi" w:cstheme="majorBidi"/>
            <w:sz w:val="24"/>
            <w:szCs w:val="24"/>
          </w:rPr>
          <w:t>Post-revolutionary Iran: A Political Handbook</w:t>
        </w:r>
      </w:hyperlink>
      <w:r w:rsidR="005C1C2D" w:rsidRPr="00D05CE4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, co-authored with </w:t>
      </w:r>
      <w:proofErr w:type="spellStart"/>
      <w:r w:rsidR="005C1C2D" w:rsidRPr="00D05CE4">
        <w:rPr>
          <w:rFonts w:asciiTheme="majorBidi" w:eastAsia="Times New Roman" w:hAnsiTheme="majorBidi" w:cstheme="majorBidi"/>
          <w:i/>
          <w:iCs/>
          <w:sz w:val="24"/>
          <w:szCs w:val="24"/>
        </w:rPr>
        <w:t>Kourosh</w:t>
      </w:r>
      <w:proofErr w:type="spellEnd"/>
      <w:r w:rsidR="005C1C2D" w:rsidRPr="00D05CE4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Rahimkhani. </w:t>
      </w:r>
    </w:p>
    <w:p w14:paraId="4D1EA8F0" w14:textId="77777777" w:rsidR="007325E8" w:rsidRPr="00D05CE4" w:rsidRDefault="007325E8" w:rsidP="000B7227">
      <w:pPr>
        <w:rPr>
          <w:rFonts w:asciiTheme="majorBidi" w:eastAsia="Times New Roman" w:hAnsiTheme="majorBidi" w:cstheme="majorBidi"/>
          <w:b/>
          <w:bCs/>
          <w:sz w:val="24"/>
          <w:szCs w:val="24"/>
        </w:rPr>
      </w:pPr>
    </w:p>
    <w:p w14:paraId="2C43D80E" w14:textId="77777777" w:rsidR="001B6743" w:rsidRPr="00D05CE4" w:rsidRDefault="001B6743" w:rsidP="009B0D9A">
      <w:pPr>
        <w:rPr>
          <w:rFonts w:asciiTheme="majorBidi" w:eastAsia="Times New Roman" w:hAnsiTheme="majorBidi" w:cstheme="majorBidi"/>
          <w:b/>
          <w:bCs/>
          <w:sz w:val="24"/>
          <w:szCs w:val="24"/>
        </w:rPr>
      </w:pPr>
    </w:p>
    <w:sectPr w:rsidR="001B6743" w:rsidRPr="00D05CE4" w:rsidSect="00E81D3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81C8FF" w14:textId="77777777" w:rsidR="005443CC" w:rsidRDefault="005443CC" w:rsidP="00347C5E">
      <w:r>
        <w:separator/>
      </w:r>
    </w:p>
  </w:endnote>
  <w:endnote w:type="continuationSeparator" w:id="0">
    <w:p w14:paraId="16D06407" w14:textId="77777777" w:rsidR="005443CC" w:rsidRDefault="005443CC" w:rsidP="00347C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altName w:val="Calibri Light"/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FB4D0D" w14:textId="77777777" w:rsidR="005443CC" w:rsidRDefault="005443CC" w:rsidP="00347C5E">
      <w:r>
        <w:separator/>
      </w:r>
    </w:p>
  </w:footnote>
  <w:footnote w:type="continuationSeparator" w:id="0">
    <w:p w14:paraId="57BA531F" w14:textId="77777777" w:rsidR="005443CC" w:rsidRDefault="005443CC" w:rsidP="00347C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2C0605"/>
    <w:multiLevelType w:val="hybridMultilevel"/>
    <w:tmpl w:val="527CC794"/>
    <w:lvl w:ilvl="0" w:tplc="136C7224">
      <w:start w:val="2004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aj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LY0NzI1MjMzM7U0NzdQ0lEKTi0uzszPAymwqAUAsL+zkSwAAAA="/>
  </w:docVars>
  <w:rsids>
    <w:rsidRoot w:val="008D0393"/>
    <w:rsid w:val="00011BB8"/>
    <w:rsid w:val="0001548F"/>
    <w:rsid w:val="000167A6"/>
    <w:rsid w:val="00036D84"/>
    <w:rsid w:val="00043B53"/>
    <w:rsid w:val="00050021"/>
    <w:rsid w:val="00051A57"/>
    <w:rsid w:val="00051E65"/>
    <w:rsid w:val="00061CE0"/>
    <w:rsid w:val="00064752"/>
    <w:rsid w:val="00081B86"/>
    <w:rsid w:val="0008407A"/>
    <w:rsid w:val="00085FAE"/>
    <w:rsid w:val="000878C3"/>
    <w:rsid w:val="00093AE9"/>
    <w:rsid w:val="000B254C"/>
    <w:rsid w:val="000B7227"/>
    <w:rsid w:val="000D3849"/>
    <w:rsid w:val="000D7C07"/>
    <w:rsid w:val="000E7DAF"/>
    <w:rsid w:val="000F629A"/>
    <w:rsid w:val="00105E46"/>
    <w:rsid w:val="0011087D"/>
    <w:rsid w:val="0011324C"/>
    <w:rsid w:val="001153C8"/>
    <w:rsid w:val="00121E61"/>
    <w:rsid w:val="0013688C"/>
    <w:rsid w:val="00145A1D"/>
    <w:rsid w:val="001474EB"/>
    <w:rsid w:val="001514C5"/>
    <w:rsid w:val="0016281E"/>
    <w:rsid w:val="001873E4"/>
    <w:rsid w:val="001905F1"/>
    <w:rsid w:val="001A1353"/>
    <w:rsid w:val="001A7018"/>
    <w:rsid w:val="001B6743"/>
    <w:rsid w:val="001C68F1"/>
    <w:rsid w:val="001D1026"/>
    <w:rsid w:val="001D4F84"/>
    <w:rsid w:val="001F2B50"/>
    <w:rsid w:val="001F2D14"/>
    <w:rsid w:val="001F5A78"/>
    <w:rsid w:val="00221DA0"/>
    <w:rsid w:val="0022377F"/>
    <w:rsid w:val="002346B6"/>
    <w:rsid w:val="002369AE"/>
    <w:rsid w:val="00242F8A"/>
    <w:rsid w:val="00257D73"/>
    <w:rsid w:val="00257ED5"/>
    <w:rsid w:val="00262636"/>
    <w:rsid w:val="002836DC"/>
    <w:rsid w:val="00293447"/>
    <w:rsid w:val="002A4CCC"/>
    <w:rsid w:val="002B1B7D"/>
    <w:rsid w:val="002C125B"/>
    <w:rsid w:val="002C6FDC"/>
    <w:rsid w:val="002D05C6"/>
    <w:rsid w:val="002D43AC"/>
    <w:rsid w:val="002F2EA3"/>
    <w:rsid w:val="002F4C00"/>
    <w:rsid w:val="00313BA3"/>
    <w:rsid w:val="00323A12"/>
    <w:rsid w:val="00330E39"/>
    <w:rsid w:val="003341FB"/>
    <w:rsid w:val="00341828"/>
    <w:rsid w:val="00347C5E"/>
    <w:rsid w:val="0035113B"/>
    <w:rsid w:val="00352087"/>
    <w:rsid w:val="00372446"/>
    <w:rsid w:val="003766DC"/>
    <w:rsid w:val="0037732F"/>
    <w:rsid w:val="0039612A"/>
    <w:rsid w:val="003A65C0"/>
    <w:rsid w:val="003B0B94"/>
    <w:rsid w:val="003C3566"/>
    <w:rsid w:val="003C38F6"/>
    <w:rsid w:val="003E4B91"/>
    <w:rsid w:val="003F7267"/>
    <w:rsid w:val="004003E6"/>
    <w:rsid w:val="00400D3F"/>
    <w:rsid w:val="00411F82"/>
    <w:rsid w:val="004160FB"/>
    <w:rsid w:val="00436BD0"/>
    <w:rsid w:val="0044726A"/>
    <w:rsid w:val="0045467F"/>
    <w:rsid w:val="004648E9"/>
    <w:rsid w:val="004724C1"/>
    <w:rsid w:val="00472B13"/>
    <w:rsid w:val="00473307"/>
    <w:rsid w:val="00475853"/>
    <w:rsid w:val="00477BA1"/>
    <w:rsid w:val="00492FBE"/>
    <w:rsid w:val="004A123C"/>
    <w:rsid w:val="004A1C3D"/>
    <w:rsid w:val="004B1355"/>
    <w:rsid w:val="004C0B76"/>
    <w:rsid w:val="004C20CE"/>
    <w:rsid w:val="004E221F"/>
    <w:rsid w:val="00500B79"/>
    <w:rsid w:val="00503AE8"/>
    <w:rsid w:val="00542F68"/>
    <w:rsid w:val="005443CC"/>
    <w:rsid w:val="0054488B"/>
    <w:rsid w:val="00546CA1"/>
    <w:rsid w:val="00551CC4"/>
    <w:rsid w:val="00566521"/>
    <w:rsid w:val="00575EF7"/>
    <w:rsid w:val="005822C7"/>
    <w:rsid w:val="00594FD6"/>
    <w:rsid w:val="005972A7"/>
    <w:rsid w:val="005B3960"/>
    <w:rsid w:val="005C1C2D"/>
    <w:rsid w:val="005D7916"/>
    <w:rsid w:val="005E268E"/>
    <w:rsid w:val="005E5FF0"/>
    <w:rsid w:val="005F3C53"/>
    <w:rsid w:val="00602DB7"/>
    <w:rsid w:val="00604C0C"/>
    <w:rsid w:val="0061300D"/>
    <w:rsid w:val="0061331C"/>
    <w:rsid w:val="006302D7"/>
    <w:rsid w:val="00631704"/>
    <w:rsid w:val="006318C4"/>
    <w:rsid w:val="00633507"/>
    <w:rsid w:val="00650BD2"/>
    <w:rsid w:val="006632C2"/>
    <w:rsid w:val="00666CAB"/>
    <w:rsid w:val="00670FF8"/>
    <w:rsid w:val="006848EA"/>
    <w:rsid w:val="006B6817"/>
    <w:rsid w:val="006D50EB"/>
    <w:rsid w:val="006D5CE7"/>
    <w:rsid w:val="006F0553"/>
    <w:rsid w:val="006F6E11"/>
    <w:rsid w:val="007104F4"/>
    <w:rsid w:val="00716508"/>
    <w:rsid w:val="007170E5"/>
    <w:rsid w:val="00717E01"/>
    <w:rsid w:val="007240A4"/>
    <w:rsid w:val="007325E8"/>
    <w:rsid w:val="0073438A"/>
    <w:rsid w:val="0074140E"/>
    <w:rsid w:val="00755BE9"/>
    <w:rsid w:val="0075780F"/>
    <w:rsid w:val="00765E5A"/>
    <w:rsid w:val="0077021E"/>
    <w:rsid w:val="00791AB1"/>
    <w:rsid w:val="00797052"/>
    <w:rsid w:val="007A0087"/>
    <w:rsid w:val="007A4477"/>
    <w:rsid w:val="007A637B"/>
    <w:rsid w:val="007B2A66"/>
    <w:rsid w:val="007B322C"/>
    <w:rsid w:val="007B7C03"/>
    <w:rsid w:val="007E297A"/>
    <w:rsid w:val="007E3078"/>
    <w:rsid w:val="007E6E00"/>
    <w:rsid w:val="00801840"/>
    <w:rsid w:val="00810B10"/>
    <w:rsid w:val="00812B41"/>
    <w:rsid w:val="00815EC1"/>
    <w:rsid w:val="008235B5"/>
    <w:rsid w:val="00832241"/>
    <w:rsid w:val="00834048"/>
    <w:rsid w:val="00840771"/>
    <w:rsid w:val="00851365"/>
    <w:rsid w:val="00852B52"/>
    <w:rsid w:val="0086126C"/>
    <w:rsid w:val="008678AA"/>
    <w:rsid w:val="00874DFE"/>
    <w:rsid w:val="0087614F"/>
    <w:rsid w:val="00876800"/>
    <w:rsid w:val="008817B9"/>
    <w:rsid w:val="008970EF"/>
    <w:rsid w:val="008A66B2"/>
    <w:rsid w:val="008B0A37"/>
    <w:rsid w:val="008B5EC7"/>
    <w:rsid w:val="008C7521"/>
    <w:rsid w:val="008D0393"/>
    <w:rsid w:val="008D1902"/>
    <w:rsid w:val="008E2C26"/>
    <w:rsid w:val="009010A7"/>
    <w:rsid w:val="009032AC"/>
    <w:rsid w:val="00922EA7"/>
    <w:rsid w:val="009345FC"/>
    <w:rsid w:val="0095164D"/>
    <w:rsid w:val="009521E8"/>
    <w:rsid w:val="00952F48"/>
    <w:rsid w:val="00956EB8"/>
    <w:rsid w:val="00973D30"/>
    <w:rsid w:val="00984C63"/>
    <w:rsid w:val="00986032"/>
    <w:rsid w:val="00996A1F"/>
    <w:rsid w:val="009B0973"/>
    <w:rsid w:val="009B0D9A"/>
    <w:rsid w:val="009B3652"/>
    <w:rsid w:val="009C3121"/>
    <w:rsid w:val="009E3E87"/>
    <w:rsid w:val="00A07930"/>
    <w:rsid w:val="00A1306D"/>
    <w:rsid w:val="00A15949"/>
    <w:rsid w:val="00A20904"/>
    <w:rsid w:val="00A21765"/>
    <w:rsid w:val="00A2299D"/>
    <w:rsid w:val="00A26CF6"/>
    <w:rsid w:val="00A42AD3"/>
    <w:rsid w:val="00A47F9F"/>
    <w:rsid w:val="00A52CCE"/>
    <w:rsid w:val="00A55AA8"/>
    <w:rsid w:val="00A575E4"/>
    <w:rsid w:val="00A620DD"/>
    <w:rsid w:val="00A82A83"/>
    <w:rsid w:val="00A90C95"/>
    <w:rsid w:val="00A95947"/>
    <w:rsid w:val="00AA3B22"/>
    <w:rsid w:val="00AA6DAE"/>
    <w:rsid w:val="00AB1149"/>
    <w:rsid w:val="00AB41B7"/>
    <w:rsid w:val="00AC6EDB"/>
    <w:rsid w:val="00AE1FAC"/>
    <w:rsid w:val="00AF40F3"/>
    <w:rsid w:val="00AF724C"/>
    <w:rsid w:val="00B05D5C"/>
    <w:rsid w:val="00B11F5B"/>
    <w:rsid w:val="00B22568"/>
    <w:rsid w:val="00B425F8"/>
    <w:rsid w:val="00B51684"/>
    <w:rsid w:val="00B71925"/>
    <w:rsid w:val="00B732A0"/>
    <w:rsid w:val="00B81508"/>
    <w:rsid w:val="00B9307A"/>
    <w:rsid w:val="00B93AAF"/>
    <w:rsid w:val="00B96FB9"/>
    <w:rsid w:val="00BA5147"/>
    <w:rsid w:val="00BA54D7"/>
    <w:rsid w:val="00BB73D4"/>
    <w:rsid w:val="00BF7135"/>
    <w:rsid w:val="00C12F2C"/>
    <w:rsid w:val="00C21C84"/>
    <w:rsid w:val="00C34ECD"/>
    <w:rsid w:val="00C4257A"/>
    <w:rsid w:val="00C44347"/>
    <w:rsid w:val="00C5457F"/>
    <w:rsid w:val="00C67157"/>
    <w:rsid w:val="00C8445B"/>
    <w:rsid w:val="00C90B30"/>
    <w:rsid w:val="00C9774D"/>
    <w:rsid w:val="00CA01FB"/>
    <w:rsid w:val="00CB2FEE"/>
    <w:rsid w:val="00CB6AC6"/>
    <w:rsid w:val="00CC419B"/>
    <w:rsid w:val="00CE7A32"/>
    <w:rsid w:val="00CF4126"/>
    <w:rsid w:val="00CF52D3"/>
    <w:rsid w:val="00D01C90"/>
    <w:rsid w:val="00D05CE4"/>
    <w:rsid w:val="00D501B8"/>
    <w:rsid w:val="00D803FC"/>
    <w:rsid w:val="00D91283"/>
    <w:rsid w:val="00DA0B4A"/>
    <w:rsid w:val="00DC34F1"/>
    <w:rsid w:val="00DE0B3D"/>
    <w:rsid w:val="00DE144F"/>
    <w:rsid w:val="00E02FA9"/>
    <w:rsid w:val="00E0394E"/>
    <w:rsid w:val="00E22DAE"/>
    <w:rsid w:val="00E31A38"/>
    <w:rsid w:val="00E41379"/>
    <w:rsid w:val="00E5227B"/>
    <w:rsid w:val="00E60ABC"/>
    <w:rsid w:val="00E81D3E"/>
    <w:rsid w:val="00E9681F"/>
    <w:rsid w:val="00EB0BEB"/>
    <w:rsid w:val="00EB7A82"/>
    <w:rsid w:val="00EC250C"/>
    <w:rsid w:val="00ED068A"/>
    <w:rsid w:val="00ED200C"/>
    <w:rsid w:val="00EE7B35"/>
    <w:rsid w:val="00F03D63"/>
    <w:rsid w:val="00F118DF"/>
    <w:rsid w:val="00F12FE3"/>
    <w:rsid w:val="00F15C44"/>
    <w:rsid w:val="00F17FEB"/>
    <w:rsid w:val="00F27201"/>
    <w:rsid w:val="00F378B3"/>
    <w:rsid w:val="00F4009E"/>
    <w:rsid w:val="00F41663"/>
    <w:rsid w:val="00F447D5"/>
    <w:rsid w:val="00F55E9E"/>
    <w:rsid w:val="00F57DC7"/>
    <w:rsid w:val="00F62DCE"/>
    <w:rsid w:val="00F757C2"/>
    <w:rsid w:val="00F9300F"/>
    <w:rsid w:val="00FB1708"/>
    <w:rsid w:val="00FC6DF1"/>
    <w:rsid w:val="00FC76B4"/>
    <w:rsid w:val="00FD4C06"/>
    <w:rsid w:val="00FE4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5E1879"/>
  <w15:chartTrackingRefBased/>
  <w15:docId w15:val="{A8104263-3429-4DA3-8778-DB3EC96D0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96FB9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41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D039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8D0393"/>
    <w:rPr>
      <w:b/>
      <w:bCs/>
    </w:rPr>
  </w:style>
  <w:style w:type="character" w:styleId="Hyperlink">
    <w:name w:val="Hyperlink"/>
    <w:basedOn w:val="DefaultParagraphFont"/>
    <w:uiPriority w:val="99"/>
    <w:unhideWhenUsed/>
    <w:rsid w:val="004724C1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81D3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5113B"/>
    <w:rPr>
      <w:color w:val="954F72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47C5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47C5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47C5E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B96FB9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ListParagraph">
    <w:name w:val="List Paragraph"/>
    <w:basedOn w:val="Normal"/>
    <w:uiPriority w:val="34"/>
    <w:qFormat/>
    <w:rsid w:val="00C4257A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CF412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gd">
    <w:name w:val="gd"/>
    <w:basedOn w:val="DefaultParagraphFont"/>
    <w:rsid w:val="00CF4126"/>
  </w:style>
  <w:style w:type="paragraph" w:styleId="HTMLPreformatted">
    <w:name w:val="HTML Preformatted"/>
    <w:basedOn w:val="Normal"/>
    <w:link w:val="HTMLPreformattedChar"/>
    <w:uiPriority w:val="99"/>
    <w:unhideWhenUsed/>
    <w:rsid w:val="00492F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92FBE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492FBE"/>
  </w:style>
  <w:style w:type="character" w:styleId="CommentReference">
    <w:name w:val="annotation reference"/>
    <w:basedOn w:val="DefaultParagraphFont"/>
    <w:uiPriority w:val="99"/>
    <w:semiHidden/>
    <w:unhideWhenUsed/>
    <w:rsid w:val="00CC41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C419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C41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41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419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43A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43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5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13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3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8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0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16787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67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14189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5989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60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4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3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7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4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9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2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7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1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1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417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785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12993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9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14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4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7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4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0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33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9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38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97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4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99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45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2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tribunezamaneh.com/archives/85215" TargetMode="External"/><Relationship Id="rId18" Type="http://schemas.openxmlformats.org/officeDocument/2006/relationships/hyperlink" Target="http://saied-jalili.blogfa.com/post/39" TargetMode="External"/><Relationship Id="rId26" Type="http://schemas.openxmlformats.org/officeDocument/2006/relationships/hyperlink" Target="https://graduates.name/university_of_tehran-3815-2" TargetMode="External"/><Relationship Id="rId21" Type="http://schemas.openxmlformats.org/officeDocument/2006/relationships/hyperlink" Target="https://mfa.gov.ir/portal/NewsView/657174" TargetMode="External"/><Relationship Id="rId34" Type="http://schemas.openxmlformats.org/officeDocument/2006/relationships/hyperlink" Target="https://spia.vt.edu/people/faculty/boroujerdi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bbc.com/persian/iran/2015/09/150929_iran_asgari_hashemi" TargetMode="External"/><Relationship Id="rId17" Type="http://schemas.openxmlformats.org/officeDocument/2006/relationships/hyperlink" Target="http://ijtihadnet.ir/tag/%D9%85%D8%AD%D9%85%D8%AF%D8%A8%D8%A7%D9%82%D8%B1-%D8%A8%D8%A7%D9%82%D8%B1%DB%8C-%DA%A9%D9%86%DB%8C/" TargetMode="External"/><Relationship Id="rId25" Type="http://schemas.openxmlformats.org/officeDocument/2006/relationships/hyperlink" Target="https://www.zeitoons.com/95572" TargetMode="External"/><Relationship Id="rId33" Type="http://schemas.openxmlformats.org/officeDocument/2006/relationships/hyperlink" Target="https://economics.ut.ac.ir/~sheibany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nsani.ir/fa/article/author/10503" TargetMode="External"/><Relationship Id="rId20" Type="http://schemas.openxmlformats.org/officeDocument/2006/relationships/hyperlink" Target="https://www.magiran.com/author/profile/445653" TargetMode="External"/><Relationship Id="rId29" Type="http://schemas.openxmlformats.org/officeDocument/2006/relationships/hyperlink" Target="https://www.azernews.az/region/19080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bbc.com/persian/iran/2015/09/150929_iran_asgari_hashemi" TargetMode="External"/><Relationship Id="rId24" Type="http://schemas.openxmlformats.org/officeDocument/2006/relationships/hyperlink" Target="https://www.linkedin.com/in/behzad-saberi-ansari-4953868/?originalSubdomain=ir" TargetMode="External"/><Relationship Id="rId32" Type="http://schemas.openxmlformats.org/officeDocument/2006/relationships/hyperlink" Target="https://institutionalmemory.iu.edu/aim/bitstream/handle/10333/314/econw04%5B1%5D.pdf?sequence=4&amp;isAllowed=y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bit.ly/31vcCZI" TargetMode="External"/><Relationship Id="rId23" Type="http://schemas.openxmlformats.org/officeDocument/2006/relationships/hyperlink" Target="https://www.cbi.ir/page/16669.aspx" TargetMode="External"/><Relationship Id="rId28" Type="http://schemas.openxmlformats.org/officeDocument/2006/relationships/hyperlink" Target="https://www.theguardian.com/world/2010/sep/16/iran-ambassador-post-free-snub-uk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bit.ly/3GI48NR" TargetMode="External"/><Relationship Id="rId19" Type="http://schemas.openxmlformats.org/officeDocument/2006/relationships/hyperlink" Target="https://investiniran.ir/fa-ir/Details-fa/%D8%B9%D9%84%DB%8C-%D9%81%DA%A9%D8%B1%DB%8C" TargetMode="External"/><Relationship Id="rId31" Type="http://schemas.openxmlformats.org/officeDocument/2006/relationships/hyperlink" Target="https://www.isna.ir/news/8611-04007/%DA%AF%D9%81%D8%AA-%D9%88-%DA%AF%D9%88%D9%8A-%D8%A7%D9%8A%D8%B3%D9%86%D8%A7-%D8%A8%D8%A7-%D9%85%D9%87%D8%AF%D9%8A-%D8%B5%D9%81%D8%B1%D9%8A-%D8%B3%D9%87%D9%85-%D8%A7%D9%8A%D8%B1%D8%A7%D9%86-%D8%A7%D8%B2-%D8%A8%D8%B3%D8%AA%D8%B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eykeiran.com/Content.aspx?ID=97278" TargetMode="External"/><Relationship Id="rId14" Type="http://schemas.openxmlformats.org/officeDocument/2006/relationships/hyperlink" Target="https://bit.ly/3JGSx45" TargetMode="External"/><Relationship Id="rId22" Type="http://schemas.openxmlformats.org/officeDocument/2006/relationships/hyperlink" Target="https://mfa.gov.ir/portal/organizationpersoninfo/33665" TargetMode="External"/><Relationship Id="rId27" Type="http://schemas.openxmlformats.org/officeDocument/2006/relationships/hyperlink" Target="https://bit.ly/3eU2YDf" TargetMode="External"/><Relationship Id="rId30" Type="http://schemas.openxmlformats.org/officeDocument/2006/relationships/hyperlink" Target="https://mfa.gov.ir/portal/organizationpersoninfo/33659" TargetMode="External"/><Relationship Id="rId35" Type="http://schemas.openxmlformats.org/officeDocument/2006/relationships/hyperlink" Target="https://www.amazon.com/Postrevolutionary-Iran-Political-Mehrzad-Boroujerdi/dp/0815635745" TargetMode="External"/><Relationship Id="rId8" Type="http://schemas.openxmlformats.org/officeDocument/2006/relationships/hyperlink" Target="https://www.dw.com/fa-ir/%D8%B9%D8%B6%D9%88-%D8%AA%DB%8C%D9%85-%D9%87%D8%B3%D8%AA%D9%87%D8%A7%DB%8C-%D8%B3%D8%B9%DB%8C%D8%AF-%D8%AC%D9%84%DB%8C%D9%84%DB%8C-%D8%A8%D8%A7%D8%B2%D8%AC%D9%88%DB%8C-%D9%85%D9%87%D8%AF%DB%8C-%D9%87%D8%A7%D8%B4%D9%85%DB%8C/a-18749592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5DBDE1-8F8C-46C5-89BE-AEE7A6500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1840</Words>
  <Characters>10491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Mehrzad Boroujerdi</dc:creator>
  <cp:keywords/>
  <dc:description/>
  <cp:lastModifiedBy>Mehrzad Boroujerdi</cp:lastModifiedBy>
  <cp:revision>6</cp:revision>
  <dcterms:created xsi:type="dcterms:W3CDTF">2022-01-07T18:24:00Z</dcterms:created>
  <dcterms:modified xsi:type="dcterms:W3CDTF">2022-01-18T14:02:00Z</dcterms:modified>
</cp:coreProperties>
</file>