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2">
      <w:pPr>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3848100" cy="1196975"/>
            <wp:effectExtent b="0" l="0" r="0" t="0"/>
            <wp:docPr id="9" name="image17.png"/>
            <a:graphic>
              <a:graphicData uri="http://schemas.openxmlformats.org/drawingml/2006/picture">
                <pic:pic>
                  <pic:nvPicPr>
                    <pic:cNvPr id="0" name="image17.png"/>
                    <pic:cNvPicPr preferRelativeResize="0"/>
                  </pic:nvPicPr>
                  <pic:blipFill>
                    <a:blip r:embed="rId6"/>
                    <a:srcRect b="0" l="0" r="0" t="0"/>
                    <a:stretch>
                      <a:fillRect/>
                    </a:stretch>
                  </pic:blipFill>
                  <pic:spPr>
                    <a:xfrm>
                      <a:off x="0" y="0"/>
                      <a:ext cx="3848100" cy="1196975"/>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A">
      <w:pPr>
        <w:pStyle w:val="Title"/>
        <w:jc w:val="center"/>
        <w:rPr>
          <w:rFonts w:ascii="Times New Roman" w:cs="Times New Roman" w:eastAsia="Times New Roman" w:hAnsi="Times New Roman"/>
        </w:rPr>
      </w:pPr>
      <w:bookmarkStart w:colFirst="0" w:colLast="0" w:name="_el0vyhepy57u" w:id="0"/>
      <w:bookmarkEnd w:id="0"/>
      <w:r w:rsidDel="00000000" w:rsidR="00000000" w:rsidRPr="00000000">
        <w:rPr>
          <w:rFonts w:ascii="Times New Roman" w:cs="Times New Roman" w:eastAsia="Times New Roman" w:hAnsi="Times New Roman"/>
          <w:rtl w:val="0"/>
        </w:rPr>
        <w:t xml:space="preserve">Crisis Events Template Generation and Information Extraction using LLM</w:t>
      </w:r>
    </w:p>
    <w:p w:rsidR="00000000" w:rsidDel="00000000" w:rsidP="00000000" w:rsidRDefault="00000000" w:rsidRPr="00000000" w14:paraId="0000000B">
      <w:pPr>
        <w:pStyle w:val="Heading2"/>
        <w:spacing w:before="0" w:line="240" w:lineRule="auto"/>
        <w:jc w:val="center"/>
        <w:rPr>
          <w:rFonts w:ascii="Times New Roman" w:cs="Times New Roman" w:eastAsia="Times New Roman" w:hAnsi="Times New Roman"/>
        </w:rPr>
      </w:pPr>
      <w:bookmarkStart w:colFirst="0" w:colLast="0" w:name="_jk21ccn3zq0y" w:id="1"/>
      <w:bookmarkEnd w:id="1"/>
      <w:r w:rsidDel="00000000" w:rsidR="00000000" w:rsidRPr="00000000">
        <w:rPr>
          <w:rtl w:val="0"/>
        </w:rPr>
      </w:r>
    </w:p>
    <w:p w:rsidR="00000000" w:rsidDel="00000000" w:rsidP="00000000" w:rsidRDefault="00000000" w:rsidRPr="00000000" w14:paraId="0000000C">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Final Report</w:t>
      </w:r>
    </w:p>
    <w:p w:rsidR="00000000" w:rsidDel="00000000" w:rsidP="00000000" w:rsidRDefault="00000000" w:rsidRPr="00000000" w14:paraId="0000000D">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CS4624: Multimedia/Hypertext</w:t>
      </w:r>
    </w:p>
    <w:p w:rsidR="00000000" w:rsidDel="00000000" w:rsidP="00000000" w:rsidRDefault="00000000" w:rsidRPr="00000000" w14:paraId="0000000E">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Virginia Tech, Blacksburg VA 24060</w:t>
      </w:r>
    </w:p>
    <w:p w:rsidR="00000000" w:rsidDel="00000000" w:rsidP="00000000" w:rsidRDefault="00000000" w:rsidRPr="00000000" w14:paraId="0000000F">
      <w:pPr>
        <w:spacing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Mohamed Farag</w:t>
      </w:r>
      <w:r w:rsidDel="00000000" w:rsidR="00000000" w:rsidRPr="00000000">
        <w:rPr>
          <w:rtl w:val="0"/>
        </w:rPr>
      </w:r>
    </w:p>
    <w:p w:rsidR="00000000" w:rsidDel="00000000" w:rsidP="00000000" w:rsidRDefault="00000000" w:rsidRPr="00000000" w14:paraId="0000001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Prepared by Group 15</w:t>
      </w:r>
    </w:p>
    <w:p w:rsidR="00000000" w:rsidDel="00000000" w:rsidP="00000000" w:rsidRDefault="00000000" w:rsidRPr="00000000" w14:paraId="0000001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Nick Hess</w:t>
      </w:r>
    </w:p>
    <w:p w:rsidR="00000000" w:rsidDel="00000000" w:rsidP="00000000" w:rsidRDefault="00000000" w:rsidRPr="00000000" w14:paraId="0000001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Jackson Small</w:t>
      </w:r>
    </w:p>
    <w:p w:rsidR="00000000" w:rsidDel="00000000" w:rsidP="00000000" w:rsidRDefault="00000000" w:rsidRPr="00000000" w14:paraId="0000001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Gibbs Gresge</w:t>
      </w:r>
    </w:p>
    <w:p w:rsidR="00000000" w:rsidDel="00000000" w:rsidP="00000000" w:rsidRDefault="00000000" w:rsidRPr="00000000" w14:paraId="0000001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Alex Ryu</w:t>
      </w:r>
    </w:p>
    <w:p w:rsidR="00000000" w:rsidDel="00000000" w:rsidP="00000000" w:rsidRDefault="00000000" w:rsidRPr="00000000" w14:paraId="0000001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Aneesh Tummeti</w:t>
      </w:r>
    </w:p>
    <w:p w:rsidR="00000000" w:rsidDel="00000000" w:rsidP="00000000" w:rsidRDefault="00000000" w:rsidRPr="00000000" w14:paraId="0000001A">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jc w:val="center"/>
        <w:rPr>
          <w:rFonts w:ascii="Times New Roman" w:cs="Times New Roman" w:eastAsia="Times New Roman" w:hAnsi="Times New Roman"/>
          <w:color w:val="222222"/>
          <w:sz w:val="26"/>
          <w:szCs w:val="26"/>
        </w:rPr>
      </w:pPr>
      <w:r w:rsidDel="00000000" w:rsidR="00000000" w:rsidRPr="00000000">
        <w:rPr>
          <w:rFonts w:ascii="Times New Roman" w:cs="Times New Roman" w:eastAsia="Times New Roman" w:hAnsi="Times New Roman"/>
          <w:sz w:val="24"/>
          <w:szCs w:val="24"/>
          <w:rtl w:val="0"/>
        </w:rPr>
        <w:t xml:space="preserve">May 1, 2025</w:t>
      </w:r>
      <w:r w:rsidDel="00000000" w:rsidR="00000000" w:rsidRPr="00000000">
        <w:rPr>
          <w:rtl w:val="0"/>
        </w:rPr>
      </w:r>
    </w:p>
    <w:p w:rsidR="00000000" w:rsidDel="00000000" w:rsidP="00000000" w:rsidRDefault="00000000" w:rsidRPr="00000000" w14:paraId="0000001C">
      <w:pPr>
        <w:shd w:fill="ffffff" w:val="clear"/>
        <w:ind w:left="720" w:firstLine="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1D">
      <w:pPr>
        <w:shd w:fill="ffffff" w:val="clear"/>
        <w:ind w:left="720" w:firstLine="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1E">
      <w:pPr>
        <w:shd w:fill="ffffff" w:val="clear"/>
        <w:ind w:left="720" w:firstLine="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1F">
      <w:pPr>
        <w:shd w:fill="ffffff" w:val="clear"/>
        <w:ind w:left="720" w:firstLine="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20">
      <w:pPr>
        <w:shd w:fill="ffffff" w:val="clear"/>
        <w:ind w:left="0" w:firstLine="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21">
      <w:pPr>
        <w:pStyle w:val="Heading1"/>
        <w:shd w:fill="ffffff" w:val="clear"/>
        <w:rPr>
          <w:rFonts w:ascii="Times New Roman" w:cs="Times New Roman" w:eastAsia="Times New Roman" w:hAnsi="Times New Roman"/>
          <w:sz w:val="24"/>
          <w:szCs w:val="24"/>
        </w:rPr>
      </w:pPr>
      <w:bookmarkStart w:colFirst="0" w:colLast="0" w:name="_i0diw8dg9qi0" w:id="2"/>
      <w:bookmarkEnd w:id="2"/>
      <w:r w:rsidDel="00000000" w:rsidR="00000000" w:rsidRPr="00000000">
        <w:rPr>
          <w:rFonts w:ascii="Times New Roman" w:cs="Times New Roman" w:eastAsia="Times New Roman" w:hAnsi="Times New Roman"/>
          <w:rtl w:val="0"/>
        </w:rPr>
        <w:t xml:space="preserve">Table of Contents</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2">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i0diw8dg9qi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of Contents</w:t>
              <w:tab/>
              <w:t xml:space="preserve">2</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us7zrdd92o1c">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Executive Summary</w:t>
              <w:tab/>
              <w:t xml:space="preserve">4</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ek1hozhm0hhb">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Introduction</w:t>
              <w:tab/>
              <w:t xml:space="preserve">5</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844vma1bzph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Problem</w:t>
              <w:tab/>
              <w:t xml:space="preserve">5</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ia2w4lo288x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Motivation</w:t>
              <w:tab/>
              <w:t xml:space="preserve">5</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q63n0hr7cpy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General Approach</w:t>
              <w:tab/>
              <w:t xml:space="preserve">5</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vdnv09eoawqb">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Requirements</w:t>
              <w:tab/>
              <w:t xml:space="preserve">7</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8avnxp10xv1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Functional Requirements</w:t>
              <w:tab/>
              <w:t xml:space="preserve">7</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94wuknfvueo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Non-Functional Requirements</w:t>
              <w:tab/>
              <w:t xml:space="preserve">8</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u3xm2vd1lsba">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Design</w:t>
              <w:tab/>
              <w:t xml:space="preserve">9</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n1i81wu31y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System Architecture Overview</w:t>
              <w:tab/>
              <w:t xml:space="preserve">9</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z97iaf12rqo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Frontend (Next.js and Tailwind CSS)</w:t>
              <w:tab/>
              <w:t xml:space="preserve">9</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dxkvbva6ub0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Backend (Flask)</w:t>
              <w:tab/>
              <w:t xml:space="preserve">9</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t0ayqukv2se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Database (MongoDB)</w:t>
              <w:tab/>
              <w:t xml:space="preserve">9</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mgr4z7iy8w8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Authentication</w:t>
              <w:tab/>
              <w:t xml:space="preserve">9</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cpv2y21msi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Containerization (Docker)</w:t>
              <w:tab/>
              <w:t xml:space="preserve">10</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um1gqtv6oe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Data Flow</w:t>
              <w:tab/>
              <w:t xml:space="preserve">10</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wsddt0n3d5e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Template Structure</w:t>
              <w:tab/>
              <w:t xml:space="preserve">11</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lrrbbqlkv0m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Design Principles</w:t>
              <w:tab/>
              <w:t xml:space="preserve">11</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bot0uefp7wn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Implementation</w:t>
              <w:tab/>
              <w:t xml:space="preserve">12</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6wa89jlbmz8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Project Setup and Planning</w:t>
              <w:tab/>
              <w:t xml:space="preserve">12</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fm1t3jn1jn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Frontend Development</w:t>
              <w:tab/>
              <w:t xml:space="preserve">12</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bhg3ctp1pu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Backend Development</w:t>
              <w:tab/>
              <w:t xml:space="preserve">12</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yx3vlzo8x0r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Template Generation and Summary Flow</w:t>
              <w:tab/>
              <w:t xml:space="preserve">13</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aqku4zpzges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Integration and Polishing</w:t>
              <w:tab/>
              <w:t xml:space="preserve">13</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e1yaqc712jh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Testing / Evaluation / Assessment</w:t>
              <w:tab/>
              <w:t xml:space="preserve">15</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uj4e72ihtngy">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User's Manual</w:t>
              <w:tab/>
              <w:t xml:space="preserve">16</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ohytsgiob97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Admin View</w:t>
              <w:tab/>
              <w:t xml:space="preserve">16</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k0jw9127c5d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User View</w:t>
              <w:tab/>
              <w:t xml:space="preserve">20</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7z0lcgcqj3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Other Features</w:t>
              <w:tab/>
              <w:t xml:space="preserve">22</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o7zon99me2xa">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Developer’s Manual</w:t>
              <w:tab/>
              <w:t xml:space="preserve">25</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euoieolqe9s">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Running Locally</w:t>
              <w:tab/>
              <w:t xml:space="preserve">25</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3usojv7ebv6">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Source Code</w:t>
              <w:tab/>
              <w:t xml:space="preserve">25</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skrzxqxsoxe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Environment Variables</w:t>
              <w:tab/>
              <w:t xml:space="preserve">26</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swf8p0hftsn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Authentication</w:t>
              <w:tab/>
              <w:t xml:space="preserve">26</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61jzgb7sf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Database</w:t>
              <w:tab/>
              <w:t xml:space="preserve">28</w:t>
            </w:r>
          </w:hyperlink>
          <w:r w:rsidDel="00000000" w:rsidR="00000000" w:rsidRPr="00000000">
            <w:rPr>
              <w:rtl w:val="0"/>
            </w:rPr>
          </w:r>
        </w:p>
        <w:p w:rsidR="00000000" w:rsidDel="00000000" w:rsidP="00000000" w:rsidRDefault="00000000" w:rsidRPr="00000000" w14:paraId="00000046">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7l1r4v105x1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Next.js Frontend</w:t>
              <w:tab/>
              <w:t xml:space="preserve">29</w:t>
            </w:r>
          </w:hyperlink>
          <w:r w:rsidDel="00000000" w:rsidR="00000000" w:rsidRPr="00000000">
            <w:rPr>
              <w:rtl w:val="0"/>
            </w:rPr>
          </w:r>
        </w:p>
        <w:p w:rsidR="00000000" w:rsidDel="00000000" w:rsidP="00000000" w:rsidRDefault="00000000" w:rsidRPr="00000000" w14:paraId="00000047">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zaqgxf7dha9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Backend</w:t>
              <w:tab/>
              <w:t xml:space="preserve">29</w:t>
            </w:r>
          </w:hyperlink>
          <w:r w:rsidDel="00000000" w:rsidR="00000000" w:rsidRPr="00000000">
            <w:rPr>
              <w:rtl w:val="0"/>
            </w:rPr>
          </w:r>
        </w:p>
        <w:p w:rsidR="00000000" w:rsidDel="00000000" w:rsidP="00000000" w:rsidRDefault="00000000" w:rsidRPr="00000000" w14:paraId="00000048">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6xygz4x5utc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Dockerfile</w:t>
              <w:tab/>
              <w:t xml:space="preserve">30</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le1254xcfrnl">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Lessons Learned</w:t>
              <w:tab/>
              <w:t xml:space="preserve">32</w:t>
            </w:r>
          </w:hyperlink>
          <w:r w:rsidDel="00000000" w:rsidR="00000000" w:rsidRPr="00000000">
            <w:rPr>
              <w:rtl w:val="0"/>
            </w:rPr>
          </w:r>
        </w:p>
        <w:p w:rsidR="00000000" w:rsidDel="00000000" w:rsidP="00000000" w:rsidRDefault="00000000" w:rsidRPr="00000000" w14:paraId="0000004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qo2j8e9y01c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Timeline / Schedule</w:t>
              <w:tab/>
              <w:t xml:space="preserve">32</w:t>
            </w:r>
          </w:hyperlink>
          <w:r w:rsidDel="00000000" w:rsidR="00000000" w:rsidRPr="00000000">
            <w:rPr>
              <w:rtl w:val="0"/>
            </w:rPr>
          </w:r>
        </w:p>
        <w:p w:rsidR="00000000" w:rsidDel="00000000" w:rsidP="00000000" w:rsidRDefault="00000000" w:rsidRPr="00000000" w14:paraId="0000004B">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lo69893h5h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Problems</w:t>
              <w:tab/>
              <w:t xml:space="preserve">32</w:t>
            </w:r>
          </w:hyperlink>
          <w:r w:rsidDel="00000000" w:rsidR="00000000" w:rsidRPr="00000000">
            <w:rPr>
              <w:rtl w:val="0"/>
            </w:rPr>
          </w:r>
        </w:p>
        <w:p w:rsidR="00000000" w:rsidDel="00000000" w:rsidP="00000000" w:rsidRDefault="00000000" w:rsidRPr="00000000" w14:paraId="0000004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v919n4atv5c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Solutions</w:t>
              <w:tab/>
              <w:t xml:space="preserve">33</w:t>
            </w:r>
          </w:hyperlink>
          <w:r w:rsidDel="00000000" w:rsidR="00000000" w:rsidRPr="00000000">
            <w:rPr>
              <w:rtl w:val="0"/>
            </w:rPr>
          </w:r>
        </w:p>
        <w:p w:rsidR="00000000" w:rsidDel="00000000" w:rsidP="00000000" w:rsidRDefault="00000000" w:rsidRPr="00000000" w14:paraId="0000004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nmdwz0x51ks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Future Work</w:t>
              <w:tab/>
              <w:t xml:space="preserve">33</w:t>
            </w:r>
          </w:hyperlink>
          <w:r w:rsidDel="00000000" w:rsidR="00000000" w:rsidRPr="00000000">
            <w:rPr>
              <w:rtl w:val="0"/>
            </w:rPr>
          </w:r>
        </w:p>
        <w:p w:rsidR="00000000" w:rsidDel="00000000" w:rsidP="00000000" w:rsidRDefault="00000000" w:rsidRPr="00000000" w14:paraId="0000004E">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z0jyi17blajh">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Acknowledgments</w:t>
              <w:tab/>
              <w:t xml:space="preserve">34</w:t>
            </w:r>
          </w:hyperlink>
          <w:r w:rsidDel="00000000" w:rsidR="00000000" w:rsidRPr="00000000">
            <w:rPr>
              <w:rtl w:val="0"/>
            </w:rPr>
          </w:r>
        </w:p>
        <w:p w:rsidR="00000000" w:rsidDel="00000000" w:rsidP="00000000" w:rsidRDefault="00000000" w:rsidRPr="00000000" w14:paraId="0000004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rbxfin8sl99u">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References</w:t>
              <w:tab/>
              <w:t xml:space="preserve">35</w:t>
            </w:r>
          </w:hyperlink>
          <w:r w:rsidDel="00000000" w:rsidR="00000000" w:rsidRPr="00000000">
            <w:rPr>
              <w:rtl w:val="0"/>
            </w:rPr>
          </w:r>
        </w:p>
        <w:p w:rsidR="00000000" w:rsidDel="00000000" w:rsidP="00000000" w:rsidRDefault="00000000" w:rsidRPr="00000000" w14:paraId="00000050">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6gl8iqdo0xbq">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Appendix</w:t>
              <w:tab/>
              <w:t xml:space="preserve">36</w:t>
            </w:r>
          </w:hyperlink>
          <w:r w:rsidDel="00000000" w:rsidR="00000000" w:rsidRPr="00000000">
            <w:rPr>
              <w:rtl w:val="0"/>
            </w:rPr>
          </w:r>
        </w:p>
        <w:p w:rsidR="00000000" w:rsidDel="00000000" w:rsidP="00000000" w:rsidRDefault="00000000" w:rsidRPr="00000000" w14:paraId="00000051">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gbbyshryl0m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Project Description</w:t>
              <w:tab/>
              <w:t xml:space="preserve">36</w:t>
            </w:r>
          </w:hyperlink>
          <w:r w:rsidDel="00000000" w:rsidR="00000000" w:rsidRPr="00000000">
            <w:rPr>
              <w:rtl w:val="0"/>
            </w:rPr>
          </w:r>
        </w:p>
        <w:p w:rsidR="00000000" w:rsidDel="00000000" w:rsidP="00000000" w:rsidRDefault="00000000" w:rsidRPr="00000000" w14:paraId="00000052">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tp2z3212z0w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Trello Example</w:t>
              <w:tab/>
              <w:t xml:space="preserve">37</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3">
      <w:pPr>
        <w:shd w:fill="ffffff" w:val="clea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4">
      <w:pPr>
        <w:shd w:fill="ffffff" w:val="clea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5">
      <w:pPr>
        <w:shd w:fill="ffffff" w:val="clea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6">
      <w:pPr>
        <w:shd w:fill="ffffff" w:val="clear"/>
        <w:rPr/>
      </w:pPr>
      <w:r w:rsidDel="00000000" w:rsidR="00000000" w:rsidRPr="00000000">
        <w:rPr>
          <w:rtl w:val="0"/>
        </w:rPr>
      </w:r>
    </w:p>
    <w:p w:rsidR="00000000" w:rsidDel="00000000" w:rsidP="00000000" w:rsidRDefault="00000000" w:rsidRPr="00000000" w14:paraId="00000057">
      <w:pPr>
        <w:shd w:fill="ffffff" w:val="clear"/>
        <w:rPr/>
      </w:pPr>
      <w:r w:rsidDel="00000000" w:rsidR="00000000" w:rsidRPr="00000000">
        <w:rPr>
          <w:rtl w:val="0"/>
        </w:rPr>
      </w:r>
    </w:p>
    <w:p w:rsidR="00000000" w:rsidDel="00000000" w:rsidP="00000000" w:rsidRDefault="00000000" w:rsidRPr="00000000" w14:paraId="00000058">
      <w:pPr>
        <w:shd w:fill="ffffff" w:val="clear"/>
        <w:rPr/>
      </w:pPr>
      <w:r w:rsidDel="00000000" w:rsidR="00000000" w:rsidRPr="00000000">
        <w:rPr>
          <w:rtl w:val="0"/>
        </w:rPr>
      </w:r>
    </w:p>
    <w:p w:rsidR="00000000" w:rsidDel="00000000" w:rsidP="00000000" w:rsidRDefault="00000000" w:rsidRPr="00000000" w14:paraId="00000059">
      <w:pPr>
        <w:shd w:fill="ffffff" w:val="clear"/>
        <w:rPr/>
      </w:pPr>
      <w:r w:rsidDel="00000000" w:rsidR="00000000" w:rsidRPr="00000000">
        <w:rPr>
          <w:rtl w:val="0"/>
        </w:rPr>
      </w:r>
    </w:p>
    <w:p w:rsidR="00000000" w:rsidDel="00000000" w:rsidP="00000000" w:rsidRDefault="00000000" w:rsidRPr="00000000" w14:paraId="0000005A">
      <w:pPr>
        <w:shd w:fill="ffffff" w:val="clear"/>
        <w:rPr/>
      </w:pPr>
      <w:r w:rsidDel="00000000" w:rsidR="00000000" w:rsidRPr="00000000">
        <w:rPr>
          <w:rtl w:val="0"/>
        </w:rPr>
      </w:r>
    </w:p>
    <w:p w:rsidR="00000000" w:rsidDel="00000000" w:rsidP="00000000" w:rsidRDefault="00000000" w:rsidRPr="00000000" w14:paraId="0000005B">
      <w:pPr>
        <w:shd w:fill="ffffff" w:val="clear"/>
        <w:rPr/>
      </w:pPr>
      <w:r w:rsidDel="00000000" w:rsidR="00000000" w:rsidRPr="00000000">
        <w:rPr>
          <w:rtl w:val="0"/>
        </w:rPr>
      </w:r>
    </w:p>
    <w:p w:rsidR="00000000" w:rsidDel="00000000" w:rsidP="00000000" w:rsidRDefault="00000000" w:rsidRPr="00000000" w14:paraId="0000005C">
      <w:pPr>
        <w:shd w:fill="ffffff" w:val="clear"/>
        <w:rPr/>
      </w:pPr>
      <w:r w:rsidDel="00000000" w:rsidR="00000000" w:rsidRPr="00000000">
        <w:rPr>
          <w:rtl w:val="0"/>
        </w:rPr>
      </w:r>
    </w:p>
    <w:p w:rsidR="00000000" w:rsidDel="00000000" w:rsidP="00000000" w:rsidRDefault="00000000" w:rsidRPr="00000000" w14:paraId="0000005D">
      <w:pPr>
        <w:shd w:fill="ffffff" w:val="clear"/>
        <w:rPr/>
      </w:pPr>
      <w:r w:rsidDel="00000000" w:rsidR="00000000" w:rsidRPr="00000000">
        <w:rPr>
          <w:rtl w:val="0"/>
        </w:rPr>
      </w:r>
    </w:p>
    <w:p w:rsidR="00000000" w:rsidDel="00000000" w:rsidP="00000000" w:rsidRDefault="00000000" w:rsidRPr="00000000" w14:paraId="0000005E">
      <w:pPr>
        <w:shd w:fill="ffffff" w:val="clear"/>
        <w:rPr/>
      </w:pPr>
      <w:r w:rsidDel="00000000" w:rsidR="00000000" w:rsidRPr="00000000">
        <w:rPr>
          <w:rtl w:val="0"/>
        </w:rPr>
      </w:r>
    </w:p>
    <w:p w:rsidR="00000000" w:rsidDel="00000000" w:rsidP="00000000" w:rsidRDefault="00000000" w:rsidRPr="00000000" w14:paraId="0000005F">
      <w:pPr>
        <w:shd w:fill="ffffff" w:val="clear"/>
        <w:rPr/>
      </w:pPr>
      <w:r w:rsidDel="00000000" w:rsidR="00000000" w:rsidRPr="00000000">
        <w:rPr>
          <w:rtl w:val="0"/>
        </w:rPr>
      </w:r>
    </w:p>
    <w:p w:rsidR="00000000" w:rsidDel="00000000" w:rsidP="00000000" w:rsidRDefault="00000000" w:rsidRPr="00000000" w14:paraId="00000060">
      <w:pPr>
        <w:shd w:fill="ffffff" w:val="clear"/>
        <w:rPr/>
      </w:pPr>
      <w:r w:rsidDel="00000000" w:rsidR="00000000" w:rsidRPr="00000000">
        <w:rPr>
          <w:rtl w:val="0"/>
        </w:rPr>
      </w:r>
    </w:p>
    <w:p w:rsidR="00000000" w:rsidDel="00000000" w:rsidP="00000000" w:rsidRDefault="00000000" w:rsidRPr="00000000" w14:paraId="00000061">
      <w:pPr>
        <w:shd w:fill="ffffff" w:val="clear"/>
        <w:rPr/>
      </w:pPr>
      <w:r w:rsidDel="00000000" w:rsidR="00000000" w:rsidRPr="00000000">
        <w:rPr>
          <w:rtl w:val="0"/>
        </w:rPr>
      </w:r>
    </w:p>
    <w:p w:rsidR="00000000" w:rsidDel="00000000" w:rsidP="00000000" w:rsidRDefault="00000000" w:rsidRPr="00000000" w14:paraId="00000062">
      <w:pPr>
        <w:shd w:fill="ffffff" w:val="clear"/>
        <w:rPr/>
      </w:pPr>
      <w:r w:rsidDel="00000000" w:rsidR="00000000" w:rsidRPr="00000000">
        <w:rPr>
          <w:rtl w:val="0"/>
        </w:rPr>
      </w:r>
    </w:p>
    <w:p w:rsidR="00000000" w:rsidDel="00000000" w:rsidP="00000000" w:rsidRDefault="00000000" w:rsidRPr="00000000" w14:paraId="00000063">
      <w:pPr>
        <w:shd w:fill="ffffff" w:val="clear"/>
        <w:rPr/>
      </w:pPr>
      <w:r w:rsidDel="00000000" w:rsidR="00000000" w:rsidRPr="00000000">
        <w:rPr>
          <w:rtl w:val="0"/>
        </w:rPr>
      </w:r>
    </w:p>
    <w:p w:rsidR="00000000" w:rsidDel="00000000" w:rsidP="00000000" w:rsidRDefault="00000000" w:rsidRPr="00000000" w14:paraId="00000064">
      <w:pPr>
        <w:shd w:fill="ffffff" w:val="clear"/>
        <w:rPr/>
      </w:pPr>
      <w:r w:rsidDel="00000000" w:rsidR="00000000" w:rsidRPr="00000000">
        <w:rPr>
          <w:rtl w:val="0"/>
        </w:rPr>
      </w:r>
    </w:p>
    <w:p w:rsidR="00000000" w:rsidDel="00000000" w:rsidP="00000000" w:rsidRDefault="00000000" w:rsidRPr="00000000" w14:paraId="00000065">
      <w:pPr>
        <w:shd w:fill="ffffff" w:val="clear"/>
        <w:rPr/>
      </w:pPr>
      <w:r w:rsidDel="00000000" w:rsidR="00000000" w:rsidRPr="00000000">
        <w:rPr>
          <w:rtl w:val="0"/>
        </w:rPr>
      </w:r>
    </w:p>
    <w:p w:rsidR="00000000" w:rsidDel="00000000" w:rsidP="00000000" w:rsidRDefault="00000000" w:rsidRPr="00000000" w14:paraId="00000066">
      <w:pPr>
        <w:shd w:fill="ffffff" w:val="clear"/>
        <w:rPr/>
      </w:pPr>
      <w:r w:rsidDel="00000000" w:rsidR="00000000" w:rsidRPr="00000000">
        <w:rPr>
          <w:rtl w:val="0"/>
        </w:rPr>
      </w:r>
    </w:p>
    <w:p w:rsidR="00000000" w:rsidDel="00000000" w:rsidP="00000000" w:rsidRDefault="00000000" w:rsidRPr="00000000" w14:paraId="00000067">
      <w:pPr>
        <w:shd w:fill="ffffff" w:val="clear"/>
        <w:rPr/>
      </w:pPr>
      <w:r w:rsidDel="00000000" w:rsidR="00000000" w:rsidRPr="00000000">
        <w:rPr>
          <w:rtl w:val="0"/>
        </w:rPr>
      </w:r>
    </w:p>
    <w:p w:rsidR="00000000" w:rsidDel="00000000" w:rsidP="00000000" w:rsidRDefault="00000000" w:rsidRPr="00000000" w14:paraId="00000068">
      <w:pPr>
        <w:shd w:fill="ffffff" w:val="clear"/>
        <w:rPr/>
      </w:pPr>
      <w:r w:rsidDel="00000000" w:rsidR="00000000" w:rsidRPr="00000000">
        <w:rPr>
          <w:rtl w:val="0"/>
        </w:rPr>
      </w:r>
    </w:p>
    <w:p w:rsidR="00000000" w:rsidDel="00000000" w:rsidP="00000000" w:rsidRDefault="00000000" w:rsidRPr="00000000" w14:paraId="00000069">
      <w:pPr>
        <w:shd w:fill="ffffff" w:val="clear"/>
        <w:rPr/>
      </w:pPr>
      <w:r w:rsidDel="00000000" w:rsidR="00000000" w:rsidRPr="00000000">
        <w:rPr>
          <w:rtl w:val="0"/>
        </w:rPr>
      </w:r>
    </w:p>
    <w:p w:rsidR="00000000" w:rsidDel="00000000" w:rsidP="00000000" w:rsidRDefault="00000000" w:rsidRPr="00000000" w14:paraId="0000006A">
      <w:pPr>
        <w:shd w:fill="ffffff" w:val="clear"/>
        <w:rPr/>
      </w:pPr>
      <w:r w:rsidDel="00000000" w:rsidR="00000000" w:rsidRPr="00000000">
        <w:rPr>
          <w:rtl w:val="0"/>
        </w:rPr>
      </w:r>
    </w:p>
    <w:p w:rsidR="00000000" w:rsidDel="00000000" w:rsidP="00000000" w:rsidRDefault="00000000" w:rsidRPr="00000000" w14:paraId="0000006B">
      <w:pPr>
        <w:shd w:fill="ffffff" w:val="clear"/>
        <w:rPr/>
      </w:pPr>
      <w:r w:rsidDel="00000000" w:rsidR="00000000" w:rsidRPr="00000000">
        <w:rPr>
          <w:rtl w:val="0"/>
        </w:rPr>
      </w:r>
    </w:p>
    <w:p w:rsidR="00000000" w:rsidDel="00000000" w:rsidP="00000000" w:rsidRDefault="00000000" w:rsidRPr="00000000" w14:paraId="0000006C">
      <w:pPr>
        <w:shd w:fill="ffffff" w:val="clear"/>
        <w:rPr/>
      </w:pPr>
      <w:r w:rsidDel="00000000" w:rsidR="00000000" w:rsidRPr="00000000">
        <w:rPr>
          <w:rtl w:val="0"/>
        </w:rPr>
      </w:r>
    </w:p>
    <w:p w:rsidR="00000000" w:rsidDel="00000000" w:rsidP="00000000" w:rsidRDefault="00000000" w:rsidRPr="00000000" w14:paraId="0000006D">
      <w:pPr>
        <w:shd w:fill="ffffff" w:val="clear"/>
        <w:rPr/>
      </w:pPr>
      <w:r w:rsidDel="00000000" w:rsidR="00000000" w:rsidRPr="00000000">
        <w:rPr>
          <w:rtl w:val="0"/>
        </w:rPr>
      </w:r>
    </w:p>
    <w:p w:rsidR="00000000" w:rsidDel="00000000" w:rsidP="00000000" w:rsidRDefault="00000000" w:rsidRPr="00000000" w14:paraId="0000006E">
      <w:pPr>
        <w:shd w:fill="ffffff" w:val="clear"/>
        <w:rPr/>
      </w:pPr>
      <w:r w:rsidDel="00000000" w:rsidR="00000000" w:rsidRPr="00000000">
        <w:rPr>
          <w:rtl w:val="0"/>
        </w:rPr>
      </w:r>
    </w:p>
    <w:p w:rsidR="00000000" w:rsidDel="00000000" w:rsidP="00000000" w:rsidRDefault="00000000" w:rsidRPr="00000000" w14:paraId="0000006F">
      <w:pPr>
        <w:shd w:fill="ffffff" w:val="clear"/>
        <w:rPr/>
      </w:pPr>
      <w:r w:rsidDel="00000000" w:rsidR="00000000" w:rsidRPr="00000000">
        <w:rPr>
          <w:rtl w:val="0"/>
        </w:rPr>
      </w:r>
    </w:p>
    <w:p w:rsidR="00000000" w:rsidDel="00000000" w:rsidP="00000000" w:rsidRDefault="00000000" w:rsidRPr="00000000" w14:paraId="00000070">
      <w:pPr>
        <w:pStyle w:val="Heading1"/>
        <w:shd w:fill="ffffff" w:val="clear"/>
        <w:ind w:left="0" w:firstLine="0"/>
        <w:rPr/>
      </w:pPr>
      <w:bookmarkStart w:colFirst="0" w:colLast="0" w:name="_us7zrdd92o1c" w:id="3"/>
      <w:bookmarkEnd w:id="3"/>
      <w:r w:rsidDel="00000000" w:rsidR="00000000" w:rsidRPr="00000000">
        <w:rPr>
          <w:rFonts w:ascii="Times New Roman" w:cs="Times New Roman" w:eastAsia="Times New Roman" w:hAnsi="Times New Roman"/>
          <w:rtl w:val="0"/>
        </w:rPr>
        <w:t xml:space="preserve">Executive Summary</w:t>
      </w:r>
      <w:r w:rsidDel="00000000" w:rsidR="00000000" w:rsidRPr="00000000">
        <w:rPr>
          <w:rtl w:val="0"/>
        </w:rPr>
      </w:r>
    </w:p>
    <w:p w:rsidR="00000000" w:rsidDel="00000000" w:rsidP="00000000" w:rsidRDefault="00000000" w:rsidRPr="00000000" w14:paraId="00000071">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an age where real-time access to reliable information is critical, crisis events such as hurricanes, earthquakes, and public safety incidents often generate a deluge of fragmented, unstructured data spread across numerous online sources. This makes it difficult for emergency responders, researchers, and decision-makers to quickly extract accurate, actionable insights. Our capstone project, Crisis Events Template Generation and Information Extraction using LLM, addresses this challenge by developing a web application that automates the process of summarizing crisis events and extracting key information from a set of user-provided webpages.</w:t>
      </w:r>
    </w:p>
    <w:p w:rsidR="00000000" w:rsidDel="00000000" w:rsidP="00000000" w:rsidRDefault="00000000" w:rsidRPr="00000000" w14:paraId="00000072">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core functionality of the application is powered by a Large Language Model (LLM), which enables both the generation of structured templates for different types of crises (e.g., natural disasters, mass casualty events) and the automatic filling of those templates with relevant facts derived from online content. Users select a crisis category and upload URLs related to a specific event; the system then scrapes and cleans the text using BeautifulSoup [8], passes the content to the LLM for inference, and returns a populated template highlighting key data points such as dates, locations, intensities, and impacts.</w:t>
      </w:r>
    </w:p>
    <w:p w:rsidR="00000000" w:rsidDel="00000000" w:rsidP="00000000" w:rsidRDefault="00000000" w:rsidRPr="00000000" w14:paraId="00000073">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project combines a modern web technology stack: a responsive frontend built with Next.js [1] and Tailwind CSS [2], secure authentication via GitHub OAuth [10] using NextAuth.js [3], and a backend implemented with Flask and MongoDB. The backend handles LLM-based processing and web scraping, exposing endpoints </w:t>
      </w:r>
      <w:r w:rsidDel="00000000" w:rsidR="00000000" w:rsidRPr="00000000">
        <w:rPr>
          <w:rFonts w:ascii="Times New Roman" w:cs="Times New Roman" w:eastAsia="Times New Roman" w:hAnsi="Times New Roman"/>
          <w:sz w:val="24"/>
          <w:szCs w:val="24"/>
          <w:rtl w:val="0"/>
        </w:rPr>
        <w:t xml:space="preserve">that communicate with the frontend via JSON</w:t>
      </w:r>
      <w:r w:rsidDel="00000000" w:rsidR="00000000" w:rsidRPr="00000000">
        <w:rPr>
          <w:rFonts w:ascii="Times New Roman" w:cs="Times New Roman" w:eastAsia="Times New Roman" w:hAnsi="Times New Roman"/>
          <w:sz w:val="24"/>
          <w:szCs w:val="24"/>
          <w:rtl w:val="0"/>
        </w:rPr>
        <w:t xml:space="preserve">. Docker is used to containerize and streamline deployment [6].</w:t>
      </w:r>
    </w:p>
    <w:p w:rsidR="00000000" w:rsidDel="00000000" w:rsidP="00000000" w:rsidRDefault="00000000" w:rsidRPr="00000000" w14:paraId="00000074">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date, our team has successfully built a functioning prototype with support for initial template generation, web scraping from multiple URLs, and text-to-slot mapping using LLM</w:t>
      </w:r>
      <w:r w:rsidDel="00000000" w:rsidR="00000000" w:rsidRPr="00000000">
        <w:rPr>
          <w:rFonts w:ascii="Times New Roman" w:cs="Times New Roman" w:eastAsia="Times New Roman" w:hAnsi="Times New Roman"/>
          <w:sz w:val="24"/>
          <w:szCs w:val="24"/>
          <w:rtl w:val="0"/>
        </w:rPr>
        <w:t xml:space="preserve">s. We’ve implemented role-based access control, enabling admins to manage templates while allowing end-users to generate and store summaries. </w:t>
      </w:r>
      <w:r w:rsidDel="00000000" w:rsidR="00000000" w:rsidRPr="00000000">
        <w:rPr>
          <w:rFonts w:ascii="Times New Roman" w:cs="Times New Roman" w:eastAsia="Times New Roman" w:hAnsi="Times New Roman"/>
          <w:sz w:val="24"/>
          <w:szCs w:val="24"/>
          <w:rtl w:val="0"/>
        </w:rPr>
        <w:t xml:space="preserve">We have also addressed key technical hurdles such as asynchronous scraping performance.</w:t>
      </w:r>
      <w:r w:rsidDel="00000000" w:rsidR="00000000" w:rsidRPr="00000000">
        <w:rPr>
          <w:rtl w:val="0"/>
        </w:rPr>
      </w:r>
    </w:p>
    <w:p w:rsidR="00000000" w:rsidDel="00000000" w:rsidP="00000000" w:rsidRDefault="00000000" w:rsidRPr="00000000" w14:paraId="00000075">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Looking ahead, we plan to enhance the LLM prompting strategy, increase template flexibility, and broaden the range of supported crisis event types. Additionally, we will polish the user interface, improve error handling, and complete user and developer documentation. By project’s end, our goal is to deliver a scalable, user-friendly solution that enables quick and structured extraction of critical crisis event information paving the way for faster, data-informed responses to emergencies.</w:t>
      </w:r>
      <w:r w:rsidDel="00000000" w:rsidR="00000000" w:rsidRPr="00000000">
        <w:rPr>
          <w:rtl w:val="0"/>
        </w:rPr>
      </w:r>
    </w:p>
    <w:p w:rsidR="00000000" w:rsidDel="00000000" w:rsidP="00000000" w:rsidRDefault="00000000" w:rsidRPr="00000000" w14:paraId="00000076">
      <w:pPr>
        <w:pStyle w:val="Heading1"/>
        <w:spacing w:line="360" w:lineRule="auto"/>
        <w:rPr>
          <w:rFonts w:ascii="Times New Roman" w:cs="Times New Roman" w:eastAsia="Times New Roman" w:hAnsi="Times New Roman"/>
        </w:rPr>
      </w:pPr>
      <w:bookmarkStart w:colFirst="0" w:colLast="0" w:name="_ek1hozhm0hhb" w:id="4"/>
      <w:bookmarkEnd w:id="4"/>
      <w:r w:rsidDel="00000000" w:rsidR="00000000" w:rsidRPr="00000000">
        <w:rPr>
          <w:rFonts w:ascii="Times New Roman" w:cs="Times New Roman" w:eastAsia="Times New Roman" w:hAnsi="Times New Roman"/>
          <w:rtl w:val="0"/>
        </w:rPr>
        <w:t xml:space="preserve">Introduction</w:t>
      </w:r>
    </w:p>
    <w:p w:rsidR="00000000" w:rsidDel="00000000" w:rsidP="00000000" w:rsidRDefault="00000000" w:rsidRPr="00000000" w14:paraId="00000077">
      <w:pPr>
        <w:pStyle w:val="Heading3"/>
        <w:spacing w:line="360" w:lineRule="auto"/>
        <w:rPr>
          <w:rFonts w:ascii="Times New Roman" w:cs="Times New Roman" w:eastAsia="Times New Roman" w:hAnsi="Times New Roman"/>
        </w:rPr>
      </w:pPr>
      <w:bookmarkStart w:colFirst="0" w:colLast="0" w:name="_844vma1bzpho" w:id="5"/>
      <w:bookmarkEnd w:id="5"/>
      <w:r w:rsidDel="00000000" w:rsidR="00000000" w:rsidRPr="00000000">
        <w:rPr>
          <w:rFonts w:ascii="Times New Roman" w:cs="Times New Roman" w:eastAsia="Times New Roman" w:hAnsi="Times New Roman"/>
          <w:rtl w:val="0"/>
        </w:rPr>
        <w:t xml:space="preserve">Problem</w:t>
      </w:r>
    </w:p>
    <w:p w:rsidR="00000000" w:rsidDel="00000000" w:rsidP="00000000" w:rsidRDefault="00000000" w:rsidRPr="00000000" w14:paraId="00000078">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Crisis events such as hurricanes, earthquakes, wildfires, and mass casualty incidents are often covered across numerous online platforms including news articles, government reports, and social media updates. This results in an abundance of unstructured, scattered data that makes it difficult for emergency responders, analysts, and stakeholders to efficiently extract the essential facts. Details such as dates, locations, severity levels, casualty counts, and economic impacts are often buried within lengthy narratives or inconsistent formats. The manual process of reviewing and summarizing these sources is not only time-consuming but also prone to oversight and inconsistency, potentially delaying critical decision-making during emergencies.</w:t>
      </w:r>
    </w:p>
    <w:p w:rsidR="00000000" w:rsidDel="00000000" w:rsidP="00000000" w:rsidRDefault="00000000" w:rsidRPr="00000000" w14:paraId="00000079">
      <w:pPr>
        <w:pStyle w:val="Heading3"/>
        <w:spacing w:line="360" w:lineRule="auto"/>
        <w:rPr>
          <w:rFonts w:ascii="Times New Roman" w:cs="Times New Roman" w:eastAsia="Times New Roman" w:hAnsi="Times New Roman"/>
        </w:rPr>
      </w:pPr>
      <w:bookmarkStart w:colFirst="0" w:colLast="0" w:name="_ia2w4lo288xe" w:id="6"/>
      <w:bookmarkEnd w:id="6"/>
      <w:r w:rsidDel="00000000" w:rsidR="00000000" w:rsidRPr="00000000">
        <w:rPr>
          <w:rFonts w:ascii="Times New Roman" w:cs="Times New Roman" w:eastAsia="Times New Roman" w:hAnsi="Times New Roman"/>
          <w:rtl w:val="0"/>
        </w:rPr>
        <w:t xml:space="preserve">Motivation</w:t>
      </w:r>
    </w:p>
    <w:p w:rsidR="00000000" w:rsidDel="00000000" w:rsidP="00000000" w:rsidRDefault="00000000" w:rsidRPr="00000000" w14:paraId="0000007A">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increasing frequency and severity of crisis events worldwide underscore the need for efficient tools to support rapid situational awareness. Accurate and timely summaries of such events can significantly improve the response capabilities of public safety agencies, humanitarian organizations, and researchers. Our client, Dr. Mohamed Farag, proposed a solution to streamline this information overload by leveraging recent advancements in Natural Language Processing (NLP) to automate the extraction and summarization process (See Appendix 1 Project Description). By structuring and standardizing the output using predefined templates, the system would reduce cognitive load and help users focus on the most relevant aspects of a crisis.</w:t>
      </w:r>
    </w:p>
    <w:p w:rsidR="00000000" w:rsidDel="00000000" w:rsidP="00000000" w:rsidRDefault="00000000" w:rsidRPr="00000000" w14:paraId="0000007B">
      <w:pPr>
        <w:pStyle w:val="Heading3"/>
        <w:spacing w:line="360" w:lineRule="auto"/>
        <w:rPr>
          <w:rFonts w:ascii="Times New Roman" w:cs="Times New Roman" w:eastAsia="Times New Roman" w:hAnsi="Times New Roman"/>
        </w:rPr>
      </w:pPr>
      <w:bookmarkStart w:colFirst="0" w:colLast="0" w:name="_q63n0hr7cpyy" w:id="7"/>
      <w:bookmarkEnd w:id="7"/>
      <w:r w:rsidDel="00000000" w:rsidR="00000000" w:rsidRPr="00000000">
        <w:rPr>
          <w:rFonts w:ascii="Times New Roman" w:cs="Times New Roman" w:eastAsia="Times New Roman" w:hAnsi="Times New Roman"/>
          <w:rtl w:val="0"/>
        </w:rPr>
        <w:t xml:space="preserve">General Approach</w:t>
      </w:r>
    </w:p>
    <w:p w:rsidR="00000000" w:rsidDel="00000000" w:rsidP="00000000" w:rsidRDefault="00000000" w:rsidRPr="00000000" w14:paraId="0000007C">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address this challenge, we are developing a full-stack web application that enables users to generate structured crisis event summaries from a set of URLs. The system supports two main functionalities: (1) generating reusable templates tailored to specific crisis event categories (e.g., hurricanes, shootings), and (2) extracting relevant information from user-provided web content to populate these templates.</w:t>
      </w:r>
    </w:p>
    <w:p w:rsidR="00000000" w:rsidDel="00000000" w:rsidP="00000000" w:rsidRDefault="00000000" w:rsidRPr="00000000" w14:paraId="0000007D">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frontend, built with Next.js and styled using Tailwind CSS, offers a user-friendly interface for inputting URLs, selecting crisis categories, and viewing results. Authentication is handled via GitHub OAuth using NextAuth.js, with user data and generated summaries stored in a MongoDB database. On the backend, we use Flask to manage two primary endpoints—one for scraping web content using BeautifulSoup and another for performing LLM-based template filling and summarization via the Hugging Face Transformers library [7]. Results are passed between components as JSON objects, ensuring a clean and scalable architecture.</w:t>
      </w:r>
    </w:p>
    <w:p w:rsidR="00000000" w:rsidDel="00000000" w:rsidP="00000000" w:rsidRDefault="00000000" w:rsidRPr="00000000" w14:paraId="0000007E">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modular system architecture allows for future enhancements, including support for additional crisis types, improved LLM prompt design, and more robust administrative controls. Together, these elements aim to deliver a practical, efficient, and accessible solution for crisis information extraction.</w:t>
      </w:r>
    </w:p>
    <w:p w:rsidR="00000000" w:rsidDel="00000000" w:rsidP="00000000" w:rsidRDefault="00000000" w:rsidRPr="00000000" w14:paraId="0000007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7">
      <w:pPr>
        <w:pStyle w:val="Heading1"/>
        <w:rPr>
          <w:rFonts w:ascii="Times New Roman" w:cs="Times New Roman" w:eastAsia="Times New Roman" w:hAnsi="Times New Roman"/>
        </w:rPr>
      </w:pPr>
      <w:bookmarkStart w:colFirst="0" w:colLast="0" w:name="_y7qc1jy03e08" w:id="8"/>
      <w:bookmarkEnd w:id="8"/>
      <w:r w:rsidDel="00000000" w:rsidR="00000000" w:rsidRPr="00000000">
        <w:rPr>
          <w:rtl w:val="0"/>
        </w:rPr>
      </w:r>
    </w:p>
    <w:p w:rsidR="00000000" w:rsidDel="00000000" w:rsidP="00000000" w:rsidRDefault="00000000" w:rsidRPr="00000000" w14:paraId="00000098">
      <w:pPr>
        <w:pStyle w:val="Heading1"/>
        <w:rPr>
          <w:rFonts w:ascii="Times New Roman" w:cs="Times New Roman" w:eastAsia="Times New Roman" w:hAnsi="Times New Roman"/>
        </w:rPr>
      </w:pPr>
      <w:bookmarkStart w:colFirst="0" w:colLast="0" w:name="_vdnv09eoawqb" w:id="9"/>
      <w:bookmarkEnd w:id="9"/>
      <w:r w:rsidDel="00000000" w:rsidR="00000000" w:rsidRPr="00000000">
        <w:rPr>
          <w:rFonts w:ascii="Times New Roman" w:cs="Times New Roman" w:eastAsia="Times New Roman" w:hAnsi="Times New Roman"/>
          <w:rtl w:val="0"/>
        </w:rPr>
        <w:t xml:space="preserve">Requirements</w:t>
      </w:r>
    </w:p>
    <w:p w:rsidR="00000000" w:rsidDel="00000000" w:rsidP="00000000" w:rsidRDefault="00000000" w:rsidRPr="00000000" w14:paraId="00000099">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requirements of our system will be listed in both functional and non-functional perspectives. </w:t>
      </w:r>
    </w:p>
    <w:p w:rsidR="00000000" w:rsidDel="00000000" w:rsidP="00000000" w:rsidRDefault="00000000" w:rsidRPr="00000000" w14:paraId="0000009A">
      <w:pPr>
        <w:pStyle w:val="Heading2"/>
        <w:spacing w:line="360" w:lineRule="auto"/>
        <w:rPr>
          <w:rFonts w:ascii="Times New Roman" w:cs="Times New Roman" w:eastAsia="Times New Roman" w:hAnsi="Times New Roman"/>
        </w:rPr>
      </w:pPr>
      <w:bookmarkStart w:colFirst="0" w:colLast="0" w:name="_8avnxp10xv19" w:id="10"/>
      <w:bookmarkEnd w:id="10"/>
      <w:r w:rsidDel="00000000" w:rsidR="00000000" w:rsidRPr="00000000">
        <w:rPr>
          <w:rFonts w:ascii="Times New Roman" w:cs="Times New Roman" w:eastAsia="Times New Roman" w:hAnsi="Times New Roman"/>
          <w:rtl w:val="0"/>
        </w:rPr>
        <w:t xml:space="preserve">Functional Requirements</w:t>
      </w:r>
    </w:p>
    <w:p w:rsidR="00000000" w:rsidDel="00000000" w:rsidP="00000000" w:rsidRDefault="00000000" w:rsidRPr="00000000" w14:paraId="0000009B">
      <w:pPr>
        <w:numPr>
          <w:ilvl w:val="0"/>
          <w:numId w:val="5"/>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Template Generation</w:t>
      </w:r>
    </w:p>
    <w:p w:rsidR="00000000" w:rsidDel="00000000" w:rsidP="00000000" w:rsidRDefault="00000000" w:rsidRPr="00000000" w14:paraId="0000009C">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system must allow administrators to create generalized templates for different crisis event categories. Templates must contain placeholder fields representing key attributes relevant to each crisis type (e.g., &lt;formation-date&gt;, &lt;affected-locations&gt;)</w:t>
      </w:r>
    </w:p>
    <w:p w:rsidR="00000000" w:rsidDel="00000000" w:rsidP="00000000" w:rsidRDefault="00000000" w:rsidRPr="00000000" w14:paraId="0000009D">
      <w:pPr>
        <w:numPr>
          <w:ilvl w:val="0"/>
          <w:numId w:val="5"/>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Template Completion</w:t>
      </w:r>
    </w:p>
    <w:p w:rsidR="00000000" w:rsidDel="00000000" w:rsidP="00000000" w:rsidRDefault="00000000" w:rsidRPr="00000000" w14:paraId="0000009E">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Users must be able to input a list of URLs related to a specific crisis event. The system must scrape content from the provided URLs and pass the relevant text to a LLM. The LLM must fill in the placeholders within a selected template using the extracted data</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9F">
      <w:pPr>
        <w:numPr>
          <w:ilvl w:val="0"/>
          <w:numId w:val="5"/>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Admin Controls</w:t>
      </w:r>
    </w:p>
    <w:p w:rsidR="00000000" w:rsidDel="00000000" w:rsidP="00000000" w:rsidRDefault="00000000" w:rsidRPr="00000000" w14:paraId="000000A0">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Administrators must have the ability to create and delete crisis event templates via a front-end interface. Admins must also be able to manage stored summaries and moderate content.</w:t>
      </w:r>
    </w:p>
    <w:p w:rsidR="00000000" w:rsidDel="00000000" w:rsidP="00000000" w:rsidRDefault="00000000" w:rsidRPr="00000000" w14:paraId="000000A1">
      <w:pPr>
        <w:numPr>
          <w:ilvl w:val="0"/>
          <w:numId w:val="5"/>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User Interaction</w:t>
      </w:r>
    </w:p>
    <w:p w:rsidR="00000000" w:rsidDel="00000000" w:rsidP="00000000" w:rsidRDefault="00000000" w:rsidRPr="00000000" w14:paraId="000000A2">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Users must be able to log in using GitHub OAuth. Authenticated users must be able to select a crisis category, upload URLs, and receive completed summaries. Users must be able to delete their generated summaries and view previously saved ones.</w:t>
      </w:r>
    </w:p>
    <w:p w:rsidR="00000000" w:rsidDel="00000000" w:rsidP="00000000" w:rsidRDefault="00000000" w:rsidRPr="00000000" w14:paraId="000000A3">
      <w:pPr>
        <w:numPr>
          <w:ilvl w:val="0"/>
          <w:numId w:val="5"/>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Data Storage</w:t>
      </w:r>
    </w:p>
    <w:p w:rsidR="00000000" w:rsidDel="00000000" w:rsidP="00000000" w:rsidRDefault="00000000" w:rsidRPr="00000000" w14:paraId="000000A4">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system must store user information, generated summaries, and templates in a MongoDB database. Each stored summary must retain metadata such as user ID, timestamp, category, and URLs used. </w:t>
      </w:r>
    </w:p>
    <w:p w:rsidR="00000000" w:rsidDel="00000000" w:rsidP="00000000" w:rsidRDefault="00000000" w:rsidRPr="00000000" w14:paraId="000000A5">
      <w:pPr>
        <w:numPr>
          <w:ilvl w:val="0"/>
          <w:numId w:val="5"/>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Web Scraping</w:t>
      </w:r>
    </w:p>
    <w:p w:rsidR="00000000" w:rsidDel="00000000" w:rsidP="00000000" w:rsidRDefault="00000000" w:rsidRPr="00000000" w14:paraId="000000A6">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system must accurately extract readable text from HTML pages using BeautifulSoup. Scraped content must be cleaned to remove boilerplate code, navigation elements, and other non-informative content. </w:t>
      </w:r>
    </w:p>
    <w:p w:rsidR="00000000" w:rsidDel="00000000" w:rsidP="00000000" w:rsidRDefault="00000000" w:rsidRPr="00000000" w14:paraId="000000A7">
      <w:pPr>
        <w:numPr>
          <w:ilvl w:val="0"/>
          <w:numId w:val="5"/>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API and Backend Integration</w:t>
      </w:r>
    </w:p>
    <w:p w:rsidR="00000000" w:rsidDel="00000000" w:rsidP="00000000" w:rsidRDefault="00000000" w:rsidRPr="00000000" w14:paraId="000000A8">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backend must</w:t>
      </w:r>
      <w:r w:rsidDel="00000000" w:rsidR="00000000" w:rsidRPr="00000000">
        <w:rPr>
          <w:rFonts w:ascii="Times New Roman" w:cs="Times New Roman" w:eastAsia="Times New Roman" w:hAnsi="Times New Roman"/>
          <w:sz w:val="24"/>
          <w:szCs w:val="24"/>
          <w:rtl w:val="0"/>
        </w:rPr>
        <w:t xml:space="preserve"> expose RESTful endpoints </w:t>
      </w:r>
      <w:r w:rsidDel="00000000" w:rsidR="00000000" w:rsidRPr="00000000">
        <w:rPr>
          <w:rFonts w:ascii="Times New Roman" w:cs="Times New Roman" w:eastAsia="Times New Roman" w:hAnsi="Times New Roman"/>
          <w:sz w:val="24"/>
          <w:szCs w:val="24"/>
          <w:rtl w:val="0"/>
        </w:rPr>
        <w:t xml:space="preserve">for scraping and LLM inference. These endpoints must accept and return data in JSON format for seamless frontend-backend integration.</w:t>
      </w:r>
    </w:p>
    <w:p w:rsidR="00000000" w:rsidDel="00000000" w:rsidP="00000000" w:rsidRDefault="00000000" w:rsidRPr="00000000" w14:paraId="000000A9">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A">
      <w:pPr>
        <w:pStyle w:val="Heading2"/>
        <w:spacing w:line="360" w:lineRule="auto"/>
        <w:rPr>
          <w:rFonts w:ascii="Times New Roman" w:cs="Times New Roman" w:eastAsia="Times New Roman" w:hAnsi="Times New Roman"/>
        </w:rPr>
      </w:pPr>
      <w:bookmarkStart w:colFirst="0" w:colLast="0" w:name="_94wuknfvueo6" w:id="11"/>
      <w:bookmarkEnd w:id="11"/>
      <w:r w:rsidDel="00000000" w:rsidR="00000000" w:rsidRPr="00000000">
        <w:rPr>
          <w:rFonts w:ascii="Times New Roman" w:cs="Times New Roman" w:eastAsia="Times New Roman" w:hAnsi="Times New Roman"/>
          <w:rtl w:val="0"/>
        </w:rPr>
        <w:t xml:space="preserve">Non-Functional Requirements</w:t>
      </w:r>
    </w:p>
    <w:p w:rsidR="00000000" w:rsidDel="00000000" w:rsidP="00000000" w:rsidRDefault="00000000" w:rsidRPr="00000000" w14:paraId="000000AB">
      <w:pPr>
        <w:numPr>
          <w:ilvl w:val="0"/>
          <w:numId w:val="2"/>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Performance</w:t>
      </w:r>
    </w:p>
    <w:p w:rsidR="00000000" w:rsidDel="00000000" w:rsidP="00000000" w:rsidRDefault="00000000" w:rsidRPr="00000000" w14:paraId="000000AC">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LLM must be able to return a filled template within a reasonable amount of time passed submission. Web scraping and LLM tasks should be optimized for minimal latency and efficient resource use. </w:t>
      </w:r>
    </w:p>
    <w:p w:rsidR="00000000" w:rsidDel="00000000" w:rsidP="00000000" w:rsidRDefault="00000000" w:rsidRPr="00000000" w14:paraId="000000AD">
      <w:pPr>
        <w:numPr>
          <w:ilvl w:val="0"/>
          <w:numId w:val="2"/>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Scalability</w:t>
      </w:r>
    </w:p>
    <w:p w:rsidR="00000000" w:rsidDel="00000000" w:rsidP="00000000" w:rsidRDefault="00000000" w:rsidRPr="00000000" w14:paraId="000000AE">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system architecture must support future extensions such as additional crisis types, alternative LLM models, or new authentication providers.</w:t>
      </w:r>
    </w:p>
    <w:p w:rsidR="00000000" w:rsidDel="00000000" w:rsidP="00000000" w:rsidRDefault="00000000" w:rsidRPr="00000000" w14:paraId="000000AF">
      <w:pPr>
        <w:numPr>
          <w:ilvl w:val="0"/>
          <w:numId w:val="2"/>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Security</w:t>
      </w:r>
    </w:p>
    <w:p w:rsidR="00000000" w:rsidDel="00000000" w:rsidP="00000000" w:rsidRDefault="00000000" w:rsidRPr="00000000" w14:paraId="000000B0">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User data must be securely stored and authenticated using OAuth standards. Admin-only features must be protected by role-based access control.</w:t>
      </w:r>
    </w:p>
    <w:p w:rsidR="00000000" w:rsidDel="00000000" w:rsidP="00000000" w:rsidRDefault="00000000" w:rsidRPr="00000000" w14:paraId="000000B1">
      <w:pPr>
        <w:numPr>
          <w:ilvl w:val="0"/>
          <w:numId w:val="2"/>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Portability</w:t>
      </w:r>
    </w:p>
    <w:p w:rsidR="00000000" w:rsidDel="00000000" w:rsidP="00000000" w:rsidRDefault="00000000" w:rsidRPr="00000000" w14:paraId="000000B2">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entire application must be containerized using Docker to ensure consistent deployment across environments.</w:t>
      </w:r>
    </w:p>
    <w:p w:rsidR="00000000" w:rsidDel="00000000" w:rsidP="00000000" w:rsidRDefault="00000000" w:rsidRPr="00000000" w14:paraId="000000B3">
      <w:pPr>
        <w:numPr>
          <w:ilvl w:val="0"/>
          <w:numId w:val="2"/>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Usability</w:t>
      </w:r>
    </w:p>
    <w:p w:rsidR="00000000" w:rsidDel="00000000" w:rsidP="00000000" w:rsidRDefault="00000000" w:rsidRPr="00000000" w14:paraId="000000B4">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frontend must provide a clean and intuitive user experience, with clear instructions and visual feedback during scraping and summarization. Error handling should provide helpful messages for missing URLs, invalid templates, or model failures.</w:t>
      </w:r>
    </w:p>
    <w:p w:rsidR="00000000" w:rsidDel="00000000" w:rsidP="00000000" w:rsidRDefault="00000000" w:rsidRPr="00000000" w14:paraId="000000B5">
      <w:pPr>
        <w:numPr>
          <w:ilvl w:val="0"/>
          <w:numId w:val="2"/>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Maintainability</w:t>
      </w:r>
    </w:p>
    <w:p w:rsidR="00000000" w:rsidDel="00000000" w:rsidP="00000000" w:rsidRDefault="00000000" w:rsidRPr="00000000" w14:paraId="000000B6">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Code should be modular and documented to support future development and debugging. A Developer Manual will be created to support ongoing maintenance and potential handoff of the system.</w:t>
      </w:r>
    </w:p>
    <w:p w:rsidR="00000000" w:rsidDel="00000000" w:rsidP="00000000" w:rsidRDefault="00000000" w:rsidRPr="00000000" w14:paraId="000000B7">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9">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A">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C">
      <w:pPr>
        <w:pStyle w:val="Heading1"/>
        <w:rPr>
          <w:rFonts w:ascii="Times New Roman" w:cs="Times New Roman" w:eastAsia="Times New Roman" w:hAnsi="Times New Roman"/>
        </w:rPr>
      </w:pPr>
      <w:bookmarkStart w:colFirst="0" w:colLast="0" w:name="_u3xm2vd1lsba" w:id="12"/>
      <w:bookmarkEnd w:id="12"/>
      <w:r w:rsidDel="00000000" w:rsidR="00000000" w:rsidRPr="00000000">
        <w:rPr>
          <w:rFonts w:ascii="Times New Roman" w:cs="Times New Roman" w:eastAsia="Times New Roman" w:hAnsi="Times New Roman"/>
          <w:rtl w:val="0"/>
        </w:rPr>
        <w:t xml:space="preserve">Design</w:t>
      </w:r>
    </w:p>
    <w:p w:rsidR="00000000" w:rsidDel="00000000" w:rsidP="00000000" w:rsidRDefault="00000000" w:rsidRPr="00000000" w14:paraId="000000BD">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system architecture for the Crisis Events Template Generation and Information Extraction web application follows a modular, full-stack design. It consists of three primary components: the frontend user interface, the backend API server, and the database. Each component is built using modern technologies that emphasize maintainability, scalability, and responsiveness.</w:t>
      </w:r>
    </w:p>
    <w:p w:rsidR="00000000" w:rsidDel="00000000" w:rsidP="00000000" w:rsidRDefault="00000000" w:rsidRPr="00000000" w14:paraId="000000BE">
      <w:pPr>
        <w:pStyle w:val="Heading2"/>
        <w:spacing w:line="360" w:lineRule="auto"/>
        <w:rPr>
          <w:rFonts w:ascii="Times New Roman" w:cs="Times New Roman" w:eastAsia="Times New Roman" w:hAnsi="Times New Roman"/>
        </w:rPr>
      </w:pPr>
      <w:bookmarkStart w:colFirst="0" w:colLast="0" w:name="_bn1i81wu31y4" w:id="13"/>
      <w:bookmarkEnd w:id="13"/>
      <w:r w:rsidDel="00000000" w:rsidR="00000000" w:rsidRPr="00000000">
        <w:rPr>
          <w:rFonts w:ascii="Times New Roman" w:cs="Times New Roman" w:eastAsia="Times New Roman" w:hAnsi="Times New Roman"/>
          <w:rtl w:val="0"/>
        </w:rPr>
        <w:t xml:space="preserve">System Architecture Overview</w:t>
      </w:r>
    </w:p>
    <w:p w:rsidR="00000000" w:rsidDel="00000000" w:rsidP="00000000" w:rsidRDefault="00000000" w:rsidRPr="00000000" w14:paraId="000000BF">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application is divided into the following core modules:</w:t>
      </w:r>
    </w:p>
    <w:p w:rsidR="00000000" w:rsidDel="00000000" w:rsidP="00000000" w:rsidRDefault="00000000" w:rsidRPr="00000000" w14:paraId="000000C0">
      <w:pPr>
        <w:pStyle w:val="Heading3"/>
        <w:spacing w:line="360" w:lineRule="auto"/>
        <w:rPr>
          <w:rFonts w:ascii="Times New Roman" w:cs="Times New Roman" w:eastAsia="Times New Roman" w:hAnsi="Times New Roman"/>
        </w:rPr>
      </w:pPr>
      <w:bookmarkStart w:colFirst="0" w:colLast="0" w:name="_z97iaf12rqoi" w:id="14"/>
      <w:bookmarkEnd w:id="14"/>
      <w:r w:rsidDel="00000000" w:rsidR="00000000" w:rsidRPr="00000000">
        <w:rPr>
          <w:rFonts w:ascii="Times New Roman" w:cs="Times New Roman" w:eastAsia="Times New Roman" w:hAnsi="Times New Roman"/>
          <w:rtl w:val="0"/>
        </w:rPr>
        <w:t xml:space="preserve">Frontend (Next.js and Tailwind CSS)</w:t>
      </w:r>
    </w:p>
    <w:p w:rsidR="00000000" w:rsidDel="00000000" w:rsidP="00000000" w:rsidRDefault="00000000" w:rsidRPr="00000000" w14:paraId="000000C1">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Presents a user-friendly interface for logging in, submitting URLs, selecting crisis categories, viewing generated summaries, and managing templates (for admins). Uses </w:t>
      </w:r>
      <w:r w:rsidDel="00000000" w:rsidR="00000000" w:rsidRPr="00000000">
        <w:rPr>
          <w:rFonts w:ascii="Times New Roman" w:cs="Times New Roman" w:eastAsia="Times New Roman" w:hAnsi="Times New Roman"/>
          <w:sz w:val="24"/>
          <w:szCs w:val="24"/>
          <w:rtl w:val="0"/>
        </w:rPr>
        <w:t xml:space="preserve">React components and Tailwind CSS for consistent styling</w:t>
      </w:r>
      <w:r w:rsidDel="00000000" w:rsidR="00000000" w:rsidRPr="00000000">
        <w:rPr>
          <w:rFonts w:ascii="Times New Roman" w:cs="Times New Roman" w:eastAsia="Times New Roman" w:hAnsi="Times New Roman"/>
          <w:sz w:val="24"/>
          <w:szCs w:val="24"/>
          <w:rtl w:val="0"/>
        </w:rPr>
        <w:t xml:space="preserve">. Manages authentication state using </w:t>
      </w:r>
      <w:r w:rsidDel="00000000" w:rsidR="00000000" w:rsidRPr="00000000">
        <w:rPr>
          <w:rFonts w:ascii="Times New Roman" w:cs="Times New Roman" w:eastAsia="Times New Roman" w:hAnsi="Times New Roman"/>
          <w:sz w:val="24"/>
          <w:szCs w:val="24"/>
          <w:rtl w:val="0"/>
        </w:rPr>
        <w:t xml:space="preserve">NextAuth.js </w:t>
      </w:r>
      <w:r w:rsidDel="00000000" w:rsidR="00000000" w:rsidRPr="00000000">
        <w:rPr>
          <w:rFonts w:ascii="Times New Roman" w:cs="Times New Roman" w:eastAsia="Times New Roman" w:hAnsi="Times New Roman"/>
          <w:sz w:val="24"/>
          <w:szCs w:val="24"/>
          <w:rtl w:val="0"/>
        </w:rPr>
        <w:t xml:space="preserve">and securely communicates with the backend API endpoints.</w:t>
      </w:r>
    </w:p>
    <w:p w:rsidR="00000000" w:rsidDel="00000000" w:rsidP="00000000" w:rsidRDefault="00000000" w:rsidRPr="00000000" w14:paraId="000000C2">
      <w:pPr>
        <w:pStyle w:val="Heading3"/>
        <w:spacing w:line="360" w:lineRule="auto"/>
        <w:rPr>
          <w:rFonts w:ascii="Times New Roman" w:cs="Times New Roman" w:eastAsia="Times New Roman" w:hAnsi="Times New Roman"/>
        </w:rPr>
      </w:pPr>
      <w:bookmarkStart w:colFirst="0" w:colLast="0" w:name="_dxkvbva6ub0z" w:id="15"/>
      <w:bookmarkEnd w:id="15"/>
      <w:r w:rsidDel="00000000" w:rsidR="00000000" w:rsidRPr="00000000">
        <w:rPr>
          <w:rFonts w:ascii="Times New Roman" w:cs="Times New Roman" w:eastAsia="Times New Roman" w:hAnsi="Times New Roman"/>
          <w:rtl w:val="0"/>
        </w:rPr>
        <w:t xml:space="preserve">Backend (Flask)</w:t>
      </w:r>
    </w:p>
    <w:p w:rsidR="00000000" w:rsidDel="00000000" w:rsidP="00000000" w:rsidRDefault="00000000" w:rsidRPr="00000000" w14:paraId="000000C3">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Handles two main endpoints, scraping and LLM. Scraping accepts a list of URLs, extracts readable text from each using BeautifulSoup, and returns a combined, cleaned text blob. The LLM endpoint accepts a selected template and the scraped text, then runs an LLM inference to fill in the template’s placeholders with relevant information. </w:t>
      </w:r>
      <w:r w:rsidDel="00000000" w:rsidR="00000000" w:rsidRPr="00000000">
        <w:rPr>
          <w:rFonts w:ascii="Times New Roman" w:cs="Times New Roman" w:eastAsia="Times New Roman" w:hAnsi="Times New Roman"/>
          <w:sz w:val="24"/>
          <w:szCs w:val="24"/>
          <w:rtl w:val="0"/>
        </w:rPr>
        <w:t xml:space="preserve">Responses are returned as </w:t>
      </w:r>
      <w:r w:rsidDel="00000000" w:rsidR="00000000" w:rsidRPr="00000000">
        <w:rPr>
          <w:rFonts w:ascii="Times New Roman" w:cs="Times New Roman" w:eastAsia="Times New Roman" w:hAnsi="Times New Roman"/>
          <w:sz w:val="24"/>
          <w:szCs w:val="24"/>
          <w:rtl w:val="0"/>
        </w:rPr>
        <w:t xml:space="preserve">an array of strings for attributes and a string for the template.</w:t>
      </w:r>
    </w:p>
    <w:p w:rsidR="00000000" w:rsidDel="00000000" w:rsidP="00000000" w:rsidRDefault="00000000" w:rsidRPr="00000000" w14:paraId="000000C4">
      <w:pPr>
        <w:pStyle w:val="Heading3"/>
        <w:spacing w:line="360" w:lineRule="auto"/>
        <w:rPr>
          <w:rFonts w:ascii="Times New Roman" w:cs="Times New Roman" w:eastAsia="Times New Roman" w:hAnsi="Times New Roman"/>
        </w:rPr>
      </w:pPr>
      <w:bookmarkStart w:colFirst="0" w:colLast="0" w:name="_t0ayqukv2sef" w:id="16"/>
      <w:bookmarkEnd w:id="16"/>
      <w:r w:rsidDel="00000000" w:rsidR="00000000" w:rsidRPr="00000000">
        <w:rPr>
          <w:rFonts w:ascii="Times New Roman" w:cs="Times New Roman" w:eastAsia="Times New Roman" w:hAnsi="Times New Roman"/>
          <w:rtl w:val="0"/>
        </w:rPr>
        <w:t xml:space="preserve">Database (MongoDB)</w:t>
      </w:r>
    </w:p>
    <w:p w:rsidR="00000000" w:rsidDel="00000000" w:rsidP="00000000" w:rsidRDefault="00000000" w:rsidRPr="00000000" w14:paraId="000000C5">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Stores user profiles, admin-created templates, and user-generated summaries. Supports role-based access for features like template creation or deletion.</w:t>
      </w:r>
    </w:p>
    <w:p w:rsidR="00000000" w:rsidDel="00000000" w:rsidP="00000000" w:rsidRDefault="00000000" w:rsidRPr="00000000" w14:paraId="000000C6">
      <w:pPr>
        <w:pStyle w:val="Heading3"/>
        <w:spacing w:line="360" w:lineRule="auto"/>
        <w:rPr>
          <w:rFonts w:ascii="Times New Roman" w:cs="Times New Roman" w:eastAsia="Times New Roman" w:hAnsi="Times New Roman"/>
        </w:rPr>
      </w:pPr>
      <w:bookmarkStart w:colFirst="0" w:colLast="0" w:name="_mgr4z7iy8w8v" w:id="17"/>
      <w:bookmarkEnd w:id="17"/>
      <w:r w:rsidDel="00000000" w:rsidR="00000000" w:rsidRPr="00000000">
        <w:rPr>
          <w:rFonts w:ascii="Times New Roman" w:cs="Times New Roman" w:eastAsia="Times New Roman" w:hAnsi="Times New Roman"/>
          <w:rtl w:val="0"/>
        </w:rPr>
        <w:t xml:space="preserve">Authentication</w:t>
      </w:r>
    </w:p>
    <w:p w:rsidR="00000000" w:rsidDel="00000000" w:rsidP="00000000" w:rsidRDefault="00000000" w:rsidRPr="00000000" w14:paraId="000000C7">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Handled via GitHub OAuth using NextAuth.js. Maintains session state and protects admin routes.</w:t>
      </w:r>
    </w:p>
    <w:p w:rsidR="00000000" w:rsidDel="00000000" w:rsidP="00000000" w:rsidRDefault="00000000" w:rsidRPr="00000000" w14:paraId="000000C8">
      <w:pPr>
        <w:pStyle w:val="Heading3"/>
        <w:spacing w:line="360" w:lineRule="auto"/>
        <w:rPr>
          <w:rFonts w:ascii="Times New Roman" w:cs="Times New Roman" w:eastAsia="Times New Roman" w:hAnsi="Times New Roman"/>
        </w:rPr>
      </w:pPr>
      <w:bookmarkStart w:colFirst="0" w:colLast="0" w:name="_cpv2y21msij" w:id="18"/>
      <w:bookmarkEnd w:id="18"/>
      <w:r w:rsidDel="00000000" w:rsidR="00000000" w:rsidRPr="00000000">
        <w:rPr>
          <w:rFonts w:ascii="Times New Roman" w:cs="Times New Roman" w:eastAsia="Times New Roman" w:hAnsi="Times New Roman"/>
          <w:rtl w:val="0"/>
        </w:rPr>
        <w:t xml:space="preserve">Containerization (Docker)</w:t>
      </w:r>
    </w:p>
    <w:p w:rsidR="00000000" w:rsidDel="00000000" w:rsidP="00000000" w:rsidRDefault="00000000" w:rsidRPr="00000000" w14:paraId="000000C9">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Each component is containerized for consistent development and deployment. Docker ensures compatibility across environments and simplifies setup for future maintainers.</w:t>
      </w:r>
    </w:p>
    <w:p w:rsidR="00000000" w:rsidDel="00000000" w:rsidP="00000000" w:rsidRDefault="00000000" w:rsidRPr="00000000" w14:paraId="000000CA">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B">
      <w:pPr>
        <w:pStyle w:val="Heading2"/>
        <w:rPr>
          <w:rFonts w:ascii="Times New Roman" w:cs="Times New Roman" w:eastAsia="Times New Roman" w:hAnsi="Times New Roman"/>
        </w:rPr>
      </w:pPr>
      <w:bookmarkStart w:colFirst="0" w:colLast="0" w:name="_um1gqtv6oe6" w:id="19"/>
      <w:bookmarkEnd w:id="19"/>
      <w:r w:rsidDel="00000000" w:rsidR="00000000" w:rsidRPr="00000000">
        <w:rPr>
          <w:rFonts w:ascii="Times New Roman" w:cs="Times New Roman" w:eastAsia="Times New Roman" w:hAnsi="Times New Roman"/>
          <w:rtl w:val="0"/>
        </w:rPr>
        <w:t xml:space="preserve">Data Flow</w:t>
      </w:r>
    </w:p>
    <w:p w:rsidR="00000000" w:rsidDel="00000000" w:rsidP="00000000" w:rsidRDefault="00000000" w:rsidRPr="00000000" w14:paraId="000000CC">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user journey through the system can be described as follows:</w:t>
      </w:r>
    </w:p>
    <w:p w:rsidR="00000000" w:rsidDel="00000000" w:rsidP="00000000" w:rsidRDefault="00000000" w:rsidRPr="00000000" w14:paraId="000000CD">
      <w:pPr>
        <w:numPr>
          <w:ilvl w:val="0"/>
          <w:numId w:val="4"/>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Login: User authenticates via GitHub OAuth.</w:t>
      </w:r>
    </w:p>
    <w:p w:rsidR="00000000" w:rsidDel="00000000" w:rsidP="00000000" w:rsidRDefault="00000000" w:rsidRPr="00000000" w14:paraId="000000CE">
      <w:pPr>
        <w:numPr>
          <w:ilvl w:val="0"/>
          <w:numId w:val="4"/>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Template Selection: User selects a crisis category; corresponding template is retrieved from the database.</w:t>
      </w:r>
    </w:p>
    <w:p w:rsidR="00000000" w:rsidDel="00000000" w:rsidP="00000000" w:rsidRDefault="00000000" w:rsidRPr="00000000" w14:paraId="000000CF">
      <w:pPr>
        <w:numPr>
          <w:ilvl w:val="0"/>
          <w:numId w:val="4"/>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URL Submission: User provides one or more URLs related to a specific crisis event.</w:t>
      </w:r>
    </w:p>
    <w:p w:rsidR="00000000" w:rsidDel="00000000" w:rsidP="00000000" w:rsidRDefault="00000000" w:rsidRPr="00000000" w14:paraId="000000D0">
      <w:pPr>
        <w:numPr>
          <w:ilvl w:val="0"/>
          <w:numId w:val="4"/>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Scraping &amp; Preprocessing: Flask backend scrapes all pages using BeautifulSoup and filters out non-essential content.</w:t>
      </w:r>
    </w:p>
    <w:p w:rsidR="00000000" w:rsidDel="00000000" w:rsidP="00000000" w:rsidRDefault="00000000" w:rsidRPr="00000000" w14:paraId="000000D1">
      <w:pPr>
        <w:numPr>
          <w:ilvl w:val="0"/>
          <w:numId w:val="4"/>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LLM Inference:The cleaned text and selected template are sent to the LLM, which fills in each placeholder with relevant data extracted from the content.</w:t>
      </w:r>
    </w:p>
    <w:p w:rsidR="00000000" w:rsidDel="00000000" w:rsidP="00000000" w:rsidRDefault="00000000" w:rsidRPr="00000000" w14:paraId="000000D2">
      <w:pPr>
        <w:numPr>
          <w:ilvl w:val="0"/>
          <w:numId w:val="4"/>
        </w:numPr>
        <w:spacing w:line="36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Storage: The summary is saved to MongoDB and associated with the user’s profile.</w:t>
      </w:r>
    </w:p>
    <w:p w:rsidR="00000000" w:rsidDel="00000000" w:rsidP="00000000" w:rsidRDefault="00000000" w:rsidRPr="00000000" w14:paraId="000000D3">
      <w:pPr>
        <w:numPr>
          <w:ilvl w:val="0"/>
          <w:numId w:val="4"/>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Result Display: An email is sent to the user’s email associated with GitHub informing them the template is uploaded. The populated summary is displayed on the frontend, where the user can review and (optionally) delete it.</w:t>
      </w:r>
      <w:r w:rsidDel="00000000" w:rsidR="00000000" w:rsidRPr="00000000">
        <w:rPr>
          <w:rtl w:val="0"/>
        </w:rPr>
      </w:r>
    </w:p>
    <w:p w:rsidR="00000000" w:rsidDel="00000000" w:rsidP="00000000" w:rsidRDefault="00000000" w:rsidRPr="00000000" w14:paraId="000000D4">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768600"/>
            <wp:effectExtent b="0" l="0" r="0" t="0"/>
            <wp:docPr id="18" name="image16.png"/>
            <a:graphic>
              <a:graphicData uri="http://schemas.openxmlformats.org/drawingml/2006/picture">
                <pic:pic>
                  <pic:nvPicPr>
                    <pic:cNvPr id="0" name="image16.png"/>
                    <pic:cNvPicPr preferRelativeResize="0"/>
                  </pic:nvPicPr>
                  <pic:blipFill>
                    <a:blip r:embed="rId7"/>
                    <a:srcRect b="0" l="0" r="0" t="0"/>
                    <a:stretch>
                      <a:fillRect/>
                    </a:stretch>
                  </pic:blipFill>
                  <pic:spPr>
                    <a:xfrm>
                      <a:off x="0" y="0"/>
                      <a:ext cx="5943600" cy="2768600"/>
                    </a:xfrm>
                    <a:prstGeom prst="rect"/>
                    <a:ln/>
                  </pic:spPr>
                </pic:pic>
              </a:graphicData>
            </a:graphic>
          </wp:inline>
        </w:drawing>
      </w:r>
      <w:r w:rsidDel="00000000" w:rsidR="00000000" w:rsidRPr="00000000">
        <w:rPr>
          <w:rtl w:val="0"/>
        </w:rPr>
      </w:r>
    </w:p>
    <w:p w:rsidR="00000000" w:rsidDel="00000000" w:rsidP="00000000" w:rsidRDefault="00000000" w:rsidRPr="00000000" w14:paraId="000000D5">
      <w:pPr>
        <w:spacing w:line="360"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1: System Architecture</w:t>
      </w:r>
    </w:p>
    <w:p w:rsidR="00000000" w:rsidDel="00000000" w:rsidP="00000000" w:rsidRDefault="00000000" w:rsidRPr="00000000" w14:paraId="000000D6">
      <w:pPr>
        <w:pStyle w:val="Heading2"/>
        <w:rPr>
          <w:rFonts w:ascii="Times New Roman" w:cs="Times New Roman" w:eastAsia="Times New Roman" w:hAnsi="Times New Roman"/>
        </w:rPr>
      </w:pPr>
      <w:bookmarkStart w:colFirst="0" w:colLast="0" w:name="_wsddt0n3d5e4" w:id="20"/>
      <w:bookmarkEnd w:id="20"/>
      <w:r w:rsidDel="00000000" w:rsidR="00000000" w:rsidRPr="00000000">
        <w:rPr>
          <w:rFonts w:ascii="Times New Roman" w:cs="Times New Roman" w:eastAsia="Times New Roman" w:hAnsi="Times New Roman"/>
          <w:rtl w:val="0"/>
        </w:rPr>
        <w:t xml:space="preserve">Template Structure</w:t>
      </w:r>
    </w:p>
    <w:p w:rsidR="00000000" w:rsidDel="00000000" w:rsidP="00000000" w:rsidRDefault="00000000" w:rsidRPr="00000000" w14:paraId="000000D7">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Each template consists of a short narrative with parameterized fields that the LLM is expected to fill. For example:</w:t>
      </w:r>
    </w:p>
    <w:p w:rsidR="00000000" w:rsidDel="00000000" w:rsidP="00000000" w:rsidRDefault="00000000" w:rsidRPr="00000000" w14:paraId="000000D8">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9050" distT="19050" distL="19050" distR="19050">
            <wp:extent cx="5943600" cy="914400"/>
            <wp:effectExtent b="0" l="0" r="0" t="0"/>
            <wp:docPr id="14" name="image18.png"/>
            <a:graphic>
              <a:graphicData uri="http://schemas.openxmlformats.org/drawingml/2006/picture">
                <pic:pic>
                  <pic:nvPicPr>
                    <pic:cNvPr id="0" name="image18.png"/>
                    <pic:cNvPicPr preferRelativeResize="0"/>
                  </pic:nvPicPr>
                  <pic:blipFill>
                    <a:blip r:embed="rId8"/>
                    <a:srcRect b="0" l="0" r="0" t="0"/>
                    <a:stretch>
                      <a:fillRect/>
                    </a:stretch>
                  </pic:blipFill>
                  <pic:spPr>
                    <a:xfrm>
                      <a:off x="0" y="0"/>
                      <a:ext cx="5943600" cy="914400"/>
                    </a:xfrm>
                    <a:prstGeom prst="rect"/>
                    <a:ln/>
                  </pic:spPr>
                </pic:pic>
              </a:graphicData>
            </a:graphic>
          </wp:inline>
        </w:drawing>
      </w:r>
      <w:r w:rsidDel="00000000" w:rsidR="00000000" w:rsidRPr="00000000">
        <w:rPr>
          <w:rtl w:val="0"/>
        </w:rPr>
      </w:r>
    </w:p>
    <w:p w:rsidR="00000000" w:rsidDel="00000000" w:rsidP="00000000" w:rsidRDefault="00000000" w:rsidRPr="00000000" w14:paraId="000000D9">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2: Example of a template created by an admin.</w:t>
      </w:r>
    </w:p>
    <w:p w:rsidR="00000000" w:rsidDel="00000000" w:rsidP="00000000" w:rsidRDefault="00000000" w:rsidRPr="00000000" w14:paraId="000000DA">
      <w:pPr>
        <w:pStyle w:val="Heading2"/>
        <w:rPr>
          <w:rFonts w:ascii="Times New Roman" w:cs="Times New Roman" w:eastAsia="Times New Roman" w:hAnsi="Times New Roman"/>
        </w:rPr>
      </w:pPr>
      <w:bookmarkStart w:colFirst="0" w:colLast="0" w:name="_lrrbbqlkv0mj" w:id="21"/>
      <w:bookmarkEnd w:id="21"/>
      <w:r w:rsidDel="00000000" w:rsidR="00000000" w:rsidRPr="00000000">
        <w:rPr>
          <w:rFonts w:ascii="Times New Roman" w:cs="Times New Roman" w:eastAsia="Times New Roman" w:hAnsi="Times New Roman"/>
          <w:rtl w:val="0"/>
        </w:rPr>
        <w:t xml:space="preserve">Design Principles</w:t>
      </w:r>
    </w:p>
    <w:p w:rsidR="00000000" w:rsidDel="00000000" w:rsidP="00000000" w:rsidRDefault="00000000" w:rsidRPr="00000000" w14:paraId="000000DB">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Modularity</w:t>
      </w:r>
      <w:r w:rsidDel="00000000" w:rsidR="00000000" w:rsidRPr="00000000">
        <w:rPr>
          <w:rFonts w:ascii="Times New Roman" w:cs="Times New Roman" w:eastAsia="Times New Roman" w:hAnsi="Times New Roman"/>
          <w:sz w:val="24"/>
          <w:szCs w:val="24"/>
          <w:rtl w:val="0"/>
        </w:rPr>
        <w:t xml:space="preserve">: Each component (frontend, backend, database, LLM) is independently deployable and testable.</w:t>
      </w:r>
    </w:p>
    <w:p w:rsidR="00000000" w:rsidDel="00000000" w:rsidP="00000000" w:rsidRDefault="00000000" w:rsidRPr="00000000" w14:paraId="000000DC">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Security</w:t>
      </w:r>
      <w:r w:rsidDel="00000000" w:rsidR="00000000" w:rsidRPr="00000000">
        <w:rPr>
          <w:rFonts w:ascii="Times New Roman" w:cs="Times New Roman" w:eastAsia="Times New Roman" w:hAnsi="Times New Roman"/>
          <w:sz w:val="24"/>
          <w:szCs w:val="24"/>
          <w:rtl w:val="0"/>
        </w:rPr>
        <w:t xml:space="preserve">: Authentication is required for all user actions; admin routes are protected via role-based checks.</w:t>
      </w:r>
    </w:p>
    <w:p w:rsidR="00000000" w:rsidDel="00000000" w:rsidP="00000000" w:rsidRDefault="00000000" w:rsidRPr="00000000" w14:paraId="000000DD">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Scalability</w:t>
      </w:r>
      <w:r w:rsidDel="00000000" w:rsidR="00000000" w:rsidRPr="00000000">
        <w:rPr>
          <w:rFonts w:ascii="Times New Roman" w:cs="Times New Roman" w:eastAsia="Times New Roman" w:hAnsi="Times New Roman"/>
          <w:sz w:val="24"/>
          <w:szCs w:val="24"/>
          <w:rtl w:val="0"/>
        </w:rPr>
        <w:t xml:space="preserve">: The system is designed to support additional crisis types, multiple LLM backends, and future cloud deployment.</w:t>
      </w:r>
    </w:p>
    <w:p w:rsidR="00000000" w:rsidDel="00000000" w:rsidP="00000000" w:rsidRDefault="00000000" w:rsidRPr="00000000" w14:paraId="000000DE">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Resilience</w:t>
      </w:r>
      <w:r w:rsidDel="00000000" w:rsidR="00000000" w:rsidRPr="00000000">
        <w:rPr>
          <w:rFonts w:ascii="Times New Roman" w:cs="Times New Roman" w:eastAsia="Times New Roman" w:hAnsi="Times New Roman"/>
          <w:sz w:val="24"/>
          <w:szCs w:val="24"/>
          <w:rtl w:val="0"/>
        </w:rPr>
        <w:t xml:space="preserve">: Docker-based architecture ensures that the system can be easily re-deployed in case of failure or environment changes.</w:t>
      </w:r>
    </w:p>
    <w:p w:rsidR="00000000" w:rsidDel="00000000" w:rsidP="00000000" w:rsidRDefault="00000000" w:rsidRPr="00000000" w14:paraId="000000DF">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1">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3">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6">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7">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8">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pStyle w:val="Heading1"/>
        <w:rPr>
          <w:rFonts w:ascii="Times New Roman" w:cs="Times New Roman" w:eastAsia="Times New Roman" w:hAnsi="Times New Roman"/>
        </w:rPr>
      </w:pPr>
      <w:bookmarkStart w:colFirst="0" w:colLast="0" w:name="_bot0uefp7wn5" w:id="22"/>
      <w:bookmarkEnd w:id="22"/>
      <w:r w:rsidDel="00000000" w:rsidR="00000000" w:rsidRPr="00000000">
        <w:rPr>
          <w:rFonts w:ascii="Times New Roman" w:cs="Times New Roman" w:eastAsia="Times New Roman" w:hAnsi="Times New Roman"/>
          <w:rtl w:val="0"/>
        </w:rPr>
        <w:t xml:space="preserve">Implementation</w:t>
      </w:r>
      <w:r w:rsidDel="00000000" w:rsidR="00000000" w:rsidRPr="00000000">
        <w:rPr>
          <w:rtl w:val="0"/>
        </w:rPr>
      </w:r>
    </w:p>
    <w:p w:rsidR="00000000" w:rsidDel="00000000" w:rsidP="00000000" w:rsidRDefault="00000000" w:rsidRPr="00000000" w14:paraId="000000EB">
      <w:pPr>
        <w:pStyle w:val="Heading2"/>
        <w:spacing w:line="360" w:lineRule="auto"/>
        <w:rPr>
          <w:rFonts w:ascii="Times New Roman" w:cs="Times New Roman" w:eastAsia="Times New Roman" w:hAnsi="Times New Roman"/>
        </w:rPr>
      </w:pPr>
      <w:bookmarkStart w:colFirst="0" w:colLast="0" w:name="_6wa89jlbmz8i" w:id="23"/>
      <w:bookmarkEnd w:id="23"/>
      <w:r w:rsidDel="00000000" w:rsidR="00000000" w:rsidRPr="00000000">
        <w:rPr>
          <w:rFonts w:ascii="Times New Roman" w:cs="Times New Roman" w:eastAsia="Times New Roman" w:hAnsi="Times New Roman"/>
          <w:rtl w:val="0"/>
        </w:rPr>
        <w:t xml:space="preserve">Project Setup and Planning</w:t>
      </w:r>
    </w:p>
    <w:p w:rsidR="00000000" w:rsidDel="00000000" w:rsidP="00000000" w:rsidRDefault="00000000" w:rsidRPr="00000000" w14:paraId="000000EC">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project began with setting up the foundational components of the system, including version control through GitHub and a clear project structure. The frontend was initialized using Next.js, while the backend was scaffolded with Flask. Early commits focused on aligning the team around an implementation plan, setting up the repository, and documenting the general direction of the application. A modular folder structure was established from the beginning to support separation between components like frontend pages, backend API logic, and database operations. A Trello board was created to keep track of tasks and to make assignments easier (see Figure A2).</w:t>
      </w:r>
    </w:p>
    <w:p w:rsidR="00000000" w:rsidDel="00000000" w:rsidP="00000000" w:rsidRDefault="00000000" w:rsidRPr="00000000" w14:paraId="000000ED">
      <w:pPr>
        <w:pStyle w:val="Heading2"/>
        <w:spacing w:line="360" w:lineRule="auto"/>
        <w:rPr>
          <w:rFonts w:ascii="Times New Roman" w:cs="Times New Roman" w:eastAsia="Times New Roman" w:hAnsi="Times New Roman"/>
        </w:rPr>
      </w:pPr>
      <w:bookmarkStart w:colFirst="0" w:colLast="0" w:name="_fm1t3jn1jne" w:id="24"/>
      <w:bookmarkEnd w:id="24"/>
      <w:r w:rsidDel="00000000" w:rsidR="00000000" w:rsidRPr="00000000">
        <w:rPr>
          <w:rFonts w:ascii="Times New Roman" w:cs="Times New Roman" w:eastAsia="Times New Roman" w:hAnsi="Times New Roman"/>
          <w:rtl w:val="0"/>
        </w:rPr>
        <w:t xml:space="preserve">Frontend Development</w:t>
      </w:r>
    </w:p>
    <w:p w:rsidR="00000000" w:rsidDel="00000000" w:rsidP="00000000" w:rsidRDefault="00000000" w:rsidRPr="00000000" w14:paraId="000000EE">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Frontend development focused initially on establishing core pages and building the authentication system. The team integrated GitHub OAuth using NextAuth.js, allowing users to securely sign in and eventually enabling role-based access to different parts of the application. </w:t>
      </w:r>
      <w:r w:rsidDel="00000000" w:rsidR="00000000" w:rsidRPr="00000000">
        <w:rPr>
          <w:rFonts w:ascii="Times New Roman" w:cs="Times New Roman" w:eastAsia="Times New Roman" w:hAnsi="Times New Roman"/>
          <w:sz w:val="24"/>
          <w:szCs w:val="24"/>
          <w:rtl w:val="0"/>
        </w:rPr>
        <w:t xml:space="preserve">Login and registration forms were created and styled, and later enhanced with dynamic theme switching and user-friendly UI elements like avatars and popovers.</w:t>
      </w:r>
      <w:r w:rsidDel="00000000" w:rsidR="00000000" w:rsidRPr="00000000">
        <w:rPr>
          <w:rtl w:val="0"/>
        </w:rPr>
      </w:r>
    </w:p>
    <w:p w:rsidR="00000000" w:rsidDel="00000000" w:rsidP="00000000" w:rsidRDefault="00000000" w:rsidRPr="00000000" w14:paraId="000000EF">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Following the authentication system, the team built out key user-facing pages. This included a dashboard where users could input URLs and select crisis event templates, a new-summary page for displaying LLM-generated outputs, and an admin-only interface for managing templates. A reusable sidebar component was introduced for navigation, with content and links tailored dynamically based on whether a user was authenticated and their access level.</w:t>
      </w:r>
    </w:p>
    <w:p w:rsidR="00000000" w:rsidDel="00000000" w:rsidP="00000000" w:rsidRDefault="00000000" w:rsidRPr="00000000" w14:paraId="000000F0">
      <w:pPr>
        <w:pStyle w:val="Heading2"/>
        <w:spacing w:line="360" w:lineRule="auto"/>
        <w:rPr>
          <w:rFonts w:ascii="Times New Roman" w:cs="Times New Roman" w:eastAsia="Times New Roman" w:hAnsi="Times New Roman"/>
        </w:rPr>
      </w:pPr>
      <w:bookmarkStart w:colFirst="0" w:colLast="0" w:name="_tbhg3ctp1pun" w:id="25"/>
      <w:bookmarkEnd w:id="25"/>
      <w:r w:rsidDel="00000000" w:rsidR="00000000" w:rsidRPr="00000000">
        <w:rPr>
          <w:rFonts w:ascii="Times New Roman" w:cs="Times New Roman" w:eastAsia="Times New Roman" w:hAnsi="Times New Roman"/>
          <w:rtl w:val="0"/>
        </w:rPr>
        <w:t xml:space="preserve">Backend Development</w:t>
      </w:r>
      <w:r w:rsidDel="00000000" w:rsidR="00000000" w:rsidRPr="00000000">
        <w:rPr>
          <w:rtl w:val="0"/>
        </w:rPr>
      </w:r>
    </w:p>
    <w:p w:rsidR="00000000" w:rsidDel="00000000" w:rsidP="00000000" w:rsidRDefault="00000000" w:rsidRPr="00000000" w14:paraId="000000F1">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Backend development proceeded in parallel, focusing first on scraping and then on LLM integration. Using BeautifulSoup, the team implemented functionality to scrape readable text from a list of user-submitted URLs. A Python</w:t>
      </w:r>
      <w:r w:rsidDel="00000000" w:rsidR="00000000" w:rsidRPr="00000000">
        <w:rPr>
          <w:rFonts w:ascii="Times New Roman" w:cs="Times New Roman" w:eastAsia="Times New Roman" w:hAnsi="Times New Roman"/>
          <w:sz w:val="24"/>
          <w:szCs w:val="24"/>
          <w:rtl w:val="0"/>
        </w:rPr>
        <w:t xml:space="preserve"> function</w:t>
      </w:r>
      <w:r w:rsidDel="00000000" w:rsidR="00000000" w:rsidRPr="00000000">
        <w:rPr>
          <w:rFonts w:ascii="Times New Roman" w:cs="Times New Roman" w:eastAsia="Times New Roman" w:hAnsi="Times New Roman"/>
          <w:sz w:val="24"/>
          <w:szCs w:val="24"/>
          <w:rtl w:val="0"/>
        </w:rPr>
        <w:t xml:space="preserve"> was created to accept these URLs, process the content, and return a cleaned block of text for downstream use.</w:t>
      </w:r>
    </w:p>
    <w:p w:rsidR="00000000" w:rsidDel="00000000" w:rsidP="00000000" w:rsidRDefault="00000000" w:rsidRPr="00000000" w14:paraId="000000F2">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next phase, the backend began interfacing with an </w:t>
      </w:r>
      <w:r w:rsidDel="00000000" w:rsidR="00000000" w:rsidRPr="00000000">
        <w:rPr>
          <w:rFonts w:ascii="Times New Roman" w:cs="Times New Roman" w:eastAsia="Times New Roman" w:hAnsi="Times New Roman"/>
          <w:sz w:val="24"/>
          <w:szCs w:val="24"/>
          <w:rtl w:val="0"/>
        </w:rPr>
        <w:t xml:space="preserve">LLM model titled “TheBloke/CapybaraHermes-2.5-Mistral07B-GGUF” [11] thr</w:t>
      </w:r>
      <w:r w:rsidDel="00000000" w:rsidR="00000000" w:rsidRPr="00000000">
        <w:rPr>
          <w:rFonts w:ascii="Times New Roman" w:cs="Times New Roman" w:eastAsia="Times New Roman" w:hAnsi="Times New Roman"/>
          <w:sz w:val="24"/>
          <w:szCs w:val="24"/>
          <w:rtl w:val="0"/>
        </w:rPr>
        <w:t xml:space="preserve">ough the Hugging Face transformers pipeline. The model receives a crisis event template and relevant article text, and saves the template, key attributes, and other relevant information such as a timestamp and user ID of the admin who created the template to MongoDB. A Flask endpoint was built to handle this interaction, and the endpoints are accessible via HTTP requests.</w:t>
      </w:r>
    </w:p>
    <w:p w:rsidR="00000000" w:rsidDel="00000000" w:rsidP="00000000" w:rsidRDefault="00000000" w:rsidRPr="00000000" w14:paraId="000000F3">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the project progressed, Flask and the Next.js frontend were containerized using Docker, making it easier to manage environments and prepare for deployment. Docker Compose was used to ensure that both frontend and backend services could be spun up together in a local or cloud-based setting.</w:t>
      </w:r>
    </w:p>
    <w:p w:rsidR="00000000" w:rsidDel="00000000" w:rsidP="00000000" w:rsidRDefault="00000000" w:rsidRPr="00000000" w14:paraId="000000F4">
      <w:pPr>
        <w:pStyle w:val="Heading2"/>
        <w:spacing w:line="360" w:lineRule="auto"/>
        <w:rPr>
          <w:rFonts w:ascii="Times New Roman" w:cs="Times New Roman" w:eastAsia="Times New Roman" w:hAnsi="Times New Roman"/>
        </w:rPr>
      </w:pPr>
      <w:bookmarkStart w:colFirst="0" w:colLast="0" w:name="_yx3vlzo8x0r6" w:id="26"/>
      <w:bookmarkEnd w:id="26"/>
      <w:r w:rsidDel="00000000" w:rsidR="00000000" w:rsidRPr="00000000">
        <w:rPr>
          <w:rFonts w:ascii="Times New Roman" w:cs="Times New Roman" w:eastAsia="Times New Roman" w:hAnsi="Times New Roman"/>
          <w:rtl w:val="0"/>
        </w:rPr>
        <w:t xml:space="preserve">Template Generation and Summary Flow</w:t>
      </w:r>
    </w:p>
    <w:p w:rsidR="00000000" w:rsidDel="00000000" w:rsidP="00000000" w:rsidRDefault="00000000" w:rsidRPr="00000000" w14:paraId="000000F5">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core functionality was developed iteratively. Admins can input example paragraph summaries into the system, which the LLM then uses to create generalized templates for a specific crisis category. These templates contain placeholder tags that represent key data points (such as &lt;event-date&gt;, &lt;location&gt;, or &lt;max-wind&gt;). Users interact with this system by selecting a template, submitting URLs relevant to a specific crisis event, and then receiving a filled-in summary. The backend handles text preprocessing, prompt construction, and LLM inference. All generated summaries are stored in MongoDB along with metadata such as user ID, event category, and source URLs.</w:t>
      </w:r>
    </w:p>
    <w:p w:rsidR="00000000" w:rsidDel="00000000" w:rsidP="00000000" w:rsidRDefault="00000000" w:rsidRPr="00000000" w14:paraId="000000F6">
      <w:pPr>
        <w:pStyle w:val="Heading2"/>
        <w:spacing w:line="360" w:lineRule="auto"/>
        <w:rPr>
          <w:rFonts w:ascii="Times New Roman" w:cs="Times New Roman" w:eastAsia="Times New Roman" w:hAnsi="Times New Roman"/>
        </w:rPr>
      </w:pPr>
      <w:bookmarkStart w:colFirst="0" w:colLast="0" w:name="_aqku4zpzgesd" w:id="27"/>
      <w:bookmarkEnd w:id="27"/>
      <w:r w:rsidDel="00000000" w:rsidR="00000000" w:rsidRPr="00000000">
        <w:rPr>
          <w:rFonts w:ascii="Times New Roman" w:cs="Times New Roman" w:eastAsia="Times New Roman" w:hAnsi="Times New Roman"/>
          <w:rtl w:val="0"/>
        </w:rPr>
        <w:t xml:space="preserve">Integration and Polishing</w:t>
      </w:r>
    </w:p>
    <w:p w:rsidR="00000000" w:rsidDel="00000000" w:rsidP="00000000" w:rsidRDefault="00000000" w:rsidRPr="00000000" w14:paraId="000000F7">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Toward the middle of the development cycle, work shifted toward refining the integration between components. This included connecting the frontend submission form to the Flask scraping and generation endpoints, validating inputs, and ensuring consistent data formatting across the application. UI enhancements like form validation, responsive layout tweaks, and minor animations were added to improve user experience. In addition, the team began exploring LangChain as a way to simplify prompt management and model interaction [9]. Tests were also conducted using quantized models to improve inference speed and reduce memory usage during local LLM runs.</w:t>
      </w:r>
    </w:p>
    <w:p w:rsidR="00000000" w:rsidDel="00000000" w:rsidP="00000000" w:rsidRDefault="00000000" w:rsidRPr="00000000" w14:paraId="000000F8">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 enhancements included the addition of a background process for improved scraping efficiency, cleanup of environment variables and unused files, and preparation for internal client demos. By this stage, the system was able to accept user-submitted URLs, extract relevant content, generate structured crisis event summaries, and display them in an accessible and secure web interface.</w:t>
      </w:r>
    </w:p>
    <w:p w:rsidR="00000000" w:rsidDel="00000000" w:rsidP="00000000" w:rsidRDefault="00000000" w:rsidRPr="00000000" w14:paraId="000000F9">
      <w:pPr>
        <w:rPr/>
      </w:pPr>
      <w:r w:rsidDel="00000000" w:rsidR="00000000" w:rsidRPr="00000000">
        <w:rPr>
          <w:rtl w:val="0"/>
        </w:rPr>
      </w:r>
    </w:p>
    <w:p w:rsidR="00000000" w:rsidDel="00000000" w:rsidP="00000000" w:rsidRDefault="00000000" w:rsidRPr="00000000" w14:paraId="000000FA">
      <w:pPr>
        <w:rPr/>
      </w:pPr>
      <w:r w:rsidDel="00000000" w:rsidR="00000000" w:rsidRPr="00000000">
        <w:rPr>
          <w:rtl w:val="0"/>
        </w:rPr>
      </w:r>
    </w:p>
    <w:p w:rsidR="00000000" w:rsidDel="00000000" w:rsidP="00000000" w:rsidRDefault="00000000" w:rsidRPr="00000000" w14:paraId="000000FB">
      <w:pPr>
        <w:rPr/>
      </w:pPr>
      <w:r w:rsidDel="00000000" w:rsidR="00000000" w:rsidRPr="00000000">
        <w:rPr>
          <w:rtl w:val="0"/>
        </w:rPr>
      </w:r>
    </w:p>
    <w:p w:rsidR="00000000" w:rsidDel="00000000" w:rsidP="00000000" w:rsidRDefault="00000000" w:rsidRPr="00000000" w14:paraId="000000FC">
      <w:pPr>
        <w:rPr/>
      </w:pPr>
      <w:r w:rsidDel="00000000" w:rsidR="00000000" w:rsidRPr="00000000">
        <w:rPr>
          <w:rtl w:val="0"/>
        </w:rPr>
      </w:r>
    </w:p>
    <w:p w:rsidR="00000000" w:rsidDel="00000000" w:rsidP="00000000" w:rsidRDefault="00000000" w:rsidRPr="00000000" w14:paraId="000000FD">
      <w:pPr>
        <w:rPr/>
      </w:pPr>
      <w:r w:rsidDel="00000000" w:rsidR="00000000" w:rsidRPr="00000000">
        <w:rPr>
          <w:rtl w:val="0"/>
        </w:rPr>
      </w:r>
    </w:p>
    <w:p w:rsidR="00000000" w:rsidDel="00000000" w:rsidP="00000000" w:rsidRDefault="00000000" w:rsidRPr="00000000" w14:paraId="000000FE">
      <w:pPr>
        <w:rPr/>
      </w:pPr>
      <w:r w:rsidDel="00000000" w:rsidR="00000000" w:rsidRPr="00000000">
        <w:rPr>
          <w:rtl w:val="0"/>
        </w:rPr>
      </w:r>
    </w:p>
    <w:p w:rsidR="00000000" w:rsidDel="00000000" w:rsidP="00000000" w:rsidRDefault="00000000" w:rsidRPr="00000000" w14:paraId="000000FF">
      <w:pPr>
        <w:rPr/>
      </w:pPr>
      <w:r w:rsidDel="00000000" w:rsidR="00000000" w:rsidRPr="00000000">
        <w:rPr>
          <w:rtl w:val="0"/>
        </w:rPr>
      </w:r>
    </w:p>
    <w:p w:rsidR="00000000" w:rsidDel="00000000" w:rsidP="00000000" w:rsidRDefault="00000000" w:rsidRPr="00000000" w14:paraId="00000100">
      <w:pPr>
        <w:rPr/>
      </w:pPr>
      <w:r w:rsidDel="00000000" w:rsidR="00000000" w:rsidRPr="00000000">
        <w:rPr>
          <w:rtl w:val="0"/>
        </w:rPr>
      </w:r>
    </w:p>
    <w:p w:rsidR="00000000" w:rsidDel="00000000" w:rsidP="00000000" w:rsidRDefault="00000000" w:rsidRPr="00000000" w14:paraId="00000101">
      <w:pPr>
        <w:rPr/>
      </w:pPr>
      <w:r w:rsidDel="00000000" w:rsidR="00000000" w:rsidRPr="00000000">
        <w:rPr>
          <w:rtl w:val="0"/>
        </w:rPr>
      </w:r>
    </w:p>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rPr/>
      </w:pPr>
      <w:r w:rsidDel="00000000" w:rsidR="00000000" w:rsidRPr="00000000">
        <w:rPr>
          <w:rtl w:val="0"/>
        </w:rPr>
      </w:r>
    </w:p>
    <w:p w:rsidR="00000000" w:rsidDel="00000000" w:rsidP="00000000" w:rsidRDefault="00000000" w:rsidRPr="00000000" w14:paraId="00000104">
      <w:pPr>
        <w:rPr/>
      </w:pPr>
      <w:r w:rsidDel="00000000" w:rsidR="00000000" w:rsidRPr="00000000">
        <w:rPr>
          <w:rtl w:val="0"/>
        </w:rPr>
      </w:r>
    </w:p>
    <w:p w:rsidR="00000000" w:rsidDel="00000000" w:rsidP="00000000" w:rsidRDefault="00000000" w:rsidRPr="00000000" w14:paraId="00000105">
      <w:pPr>
        <w:rPr/>
      </w:pPr>
      <w:r w:rsidDel="00000000" w:rsidR="00000000" w:rsidRPr="00000000">
        <w:rPr>
          <w:rtl w:val="0"/>
        </w:rPr>
      </w:r>
    </w:p>
    <w:p w:rsidR="00000000" w:rsidDel="00000000" w:rsidP="00000000" w:rsidRDefault="00000000" w:rsidRPr="00000000" w14:paraId="00000106">
      <w:pPr>
        <w:rPr/>
      </w:pPr>
      <w:r w:rsidDel="00000000" w:rsidR="00000000" w:rsidRPr="00000000">
        <w:rPr>
          <w:rtl w:val="0"/>
        </w:rPr>
      </w:r>
    </w:p>
    <w:p w:rsidR="00000000" w:rsidDel="00000000" w:rsidP="00000000" w:rsidRDefault="00000000" w:rsidRPr="00000000" w14:paraId="00000107">
      <w:pPr>
        <w:rPr/>
      </w:pPr>
      <w:r w:rsidDel="00000000" w:rsidR="00000000" w:rsidRPr="00000000">
        <w:rPr>
          <w:rtl w:val="0"/>
        </w:rPr>
      </w:r>
    </w:p>
    <w:p w:rsidR="00000000" w:rsidDel="00000000" w:rsidP="00000000" w:rsidRDefault="00000000" w:rsidRPr="00000000" w14:paraId="00000108">
      <w:pPr>
        <w:rPr/>
      </w:pPr>
      <w:r w:rsidDel="00000000" w:rsidR="00000000" w:rsidRPr="00000000">
        <w:rPr>
          <w:rtl w:val="0"/>
        </w:rPr>
      </w:r>
    </w:p>
    <w:p w:rsidR="00000000" w:rsidDel="00000000" w:rsidP="00000000" w:rsidRDefault="00000000" w:rsidRPr="00000000" w14:paraId="00000109">
      <w:pPr>
        <w:rPr/>
      </w:pPr>
      <w:r w:rsidDel="00000000" w:rsidR="00000000" w:rsidRPr="00000000">
        <w:rPr>
          <w:rtl w:val="0"/>
        </w:rPr>
      </w:r>
    </w:p>
    <w:p w:rsidR="00000000" w:rsidDel="00000000" w:rsidP="00000000" w:rsidRDefault="00000000" w:rsidRPr="00000000" w14:paraId="0000010A">
      <w:pPr>
        <w:rPr/>
      </w:pPr>
      <w:r w:rsidDel="00000000" w:rsidR="00000000" w:rsidRPr="00000000">
        <w:rPr>
          <w:rtl w:val="0"/>
        </w:rPr>
      </w:r>
    </w:p>
    <w:p w:rsidR="00000000" w:rsidDel="00000000" w:rsidP="00000000" w:rsidRDefault="00000000" w:rsidRPr="00000000" w14:paraId="0000010B">
      <w:pPr>
        <w:rPr/>
      </w:pPr>
      <w:r w:rsidDel="00000000" w:rsidR="00000000" w:rsidRPr="00000000">
        <w:rPr>
          <w:rtl w:val="0"/>
        </w:rPr>
      </w:r>
    </w:p>
    <w:p w:rsidR="00000000" w:rsidDel="00000000" w:rsidP="00000000" w:rsidRDefault="00000000" w:rsidRPr="00000000" w14:paraId="0000010C">
      <w:pPr>
        <w:rPr/>
      </w:pPr>
      <w:r w:rsidDel="00000000" w:rsidR="00000000" w:rsidRPr="00000000">
        <w:rPr>
          <w:rtl w:val="0"/>
        </w:rPr>
      </w:r>
    </w:p>
    <w:p w:rsidR="00000000" w:rsidDel="00000000" w:rsidP="00000000" w:rsidRDefault="00000000" w:rsidRPr="00000000" w14:paraId="0000010D">
      <w:pPr>
        <w:rPr/>
      </w:pPr>
      <w:r w:rsidDel="00000000" w:rsidR="00000000" w:rsidRPr="00000000">
        <w:rPr>
          <w:rtl w:val="0"/>
        </w:rPr>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rtl w:val="0"/>
        </w:rPr>
      </w:r>
    </w:p>
    <w:p w:rsidR="00000000" w:rsidDel="00000000" w:rsidP="00000000" w:rsidRDefault="00000000" w:rsidRPr="00000000" w14:paraId="00000110">
      <w:pPr>
        <w:rPr/>
      </w:pPr>
      <w:r w:rsidDel="00000000" w:rsidR="00000000" w:rsidRPr="00000000">
        <w:rPr>
          <w:rtl w:val="0"/>
        </w:rPr>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rPr/>
      </w:pPr>
      <w:r w:rsidDel="00000000" w:rsidR="00000000" w:rsidRPr="00000000">
        <w:rPr>
          <w:rtl w:val="0"/>
        </w:rPr>
      </w:r>
    </w:p>
    <w:p w:rsidR="00000000" w:rsidDel="00000000" w:rsidP="00000000" w:rsidRDefault="00000000" w:rsidRPr="00000000" w14:paraId="00000114">
      <w:pPr>
        <w:rPr/>
      </w:pPr>
      <w:r w:rsidDel="00000000" w:rsidR="00000000" w:rsidRPr="00000000">
        <w:rPr>
          <w:rtl w:val="0"/>
        </w:rPr>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rPr/>
      </w:pPr>
      <w:r w:rsidDel="00000000" w:rsidR="00000000" w:rsidRPr="00000000">
        <w:rPr>
          <w:rtl w:val="0"/>
        </w:rPr>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pStyle w:val="Heading1"/>
        <w:rPr>
          <w:rFonts w:ascii="Times New Roman" w:cs="Times New Roman" w:eastAsia="Times New Roman" w:hAnsi="Times New Roman"/>
        </w:rPr>
      </w:pPr>
      <w:bookmarkStart w:colFirst="0" w:colLast="0" w:name="_e1yaqc712jhk" w:id="28"/>
      <w:bookmarkEnd w:id="28"/>
      <w:r w:rsidDel="00000000" w:rsidR="00000000" w:rsidRPr="00000000">
        <w:rPr>
          <w:rFonts w:ascii="Times New Roman" w:cs="Times New Roman" w:eastAsia="Times New Roman" w:hAnsi="Times New Roman"/>
          <w:rtl w:val="0"/>
        </w:rPr>
        <w:t xml:space="preserve">Testing / Evaluation / Assessment</w:t>
      </w:r>
    </w:p>
    <w:p w:rsidR="00000000" w:rsidDel="00000000" w:rsidP="00000000" w:rsidRDefault="00000000" w:rsidRPr="00000000" w14:paraId="0000011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table tests the LLM tasked with generating different types of templates and the time it takes to do so. </w:t>
      </w:r>
    </w:p>
    <w:p w:rsidR="00000000" w:rsidDel="00000000" w:rsidP="00000000" w:rsidRDefault="00000000" w:rsidRPr="00000000" w14:paraId="0000011C">
      <w:pPr>
        <w:rPr/>
      </w:pPr>
      <w:r w:rsidDel="00000000" w:rsidR="00000000" w:rsidRPr="00000000">
        <w:rPr>
          <w:rtl w:val="0"/>
        </w:rPr>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45"/>
        <w:gridCol w:w="2040"/>
        <w:gridCol w:w="4110"/>
        <w:gridCol w:w="1665"/>
        <w:tblGridChange w:id="0">
          <w:tblGrid>
            <w:gridCol w:w="1545"/>
            <w:gridCol w:w="2040"/>
            <w:gridCol w:w="4110"/>
            <w:gridCol w:w="1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Disaster Type</w:t>
            </w:r>
          </w:p>
        </w:tc>
        <w:tc>
          <w:tcPr>
            <w:shd w:fill="auto" w:val="clea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Website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Template Generated</w:t>
            </w:r>
          </w:p>
        </w:tc>
        <w:tc>
          <w:tcPr>
            <w:shd w:fill="auto" w:val="clea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Taken (s)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Wildfire</w:t>
            </w:r>
          </w:p>
        </w:tc>
        <w:tc>
          <w:tcPr>
            <w:shd w:fill="auto" w:val="clea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hyperlink r:id="rId9">
              <w:r w:rsidDel="00000000" w:rsidR="00000000" w:rsidRPr="00000000">
                <w:rPr>
                  <w:rFonts w:ascii="Times New Roman" w:cs="Times New Roman" w:eastAsia="Times New Roman" w:hAnsi="Times New Roman"/>
                  <w:color w:val="1155cc"/>
                  <w:sz w:val="24"/>
                  <w:szCs w:val="24"/>
                  <w:u w:val="single"/>
                  <w:rtl w:val="0"/>
                </w:rPr>
                <w:t xml:space="preserve">https://www.usatoday.com/story/news/nation/2025/03/27/carolina-wildfires-firefighters-containment/82685874007/</w:t>
              </w:r>
            </w:hyperlink>
            <w:r w:rsidDel="00000000" w:rsidR="00000000" w:rsidRPr="00000000">
              <w:rPr>
                <w:rFonts w:ascii="Times New Roman" w:cs="Times New Roman" w:eastAsia="Times New Roman" w:hAnsi="Times New Roman"/>
                <w:sz w:val="24"/>
                <w:szCs w:val="24"/>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Hurricane &lt;hurricane-name&gt; was a Category &lt;category&gt; hurricane that affected &lt;primary-affected-location&gt; and caused &lt;primary-effect&gt;. The hurricane had winds up to &lt;max-wind-speed&gt;. Hurricane &lt;hurricane-name&gt; also affected &lt;secondary-affected-area&gt;. &lt;unique-extra-info&gt;.</w:t>
            </w:r>
          </w:p>
        </w:tc>
        <w:tc>
          <w:tcPr>
            <w:shd w:fill="auto" w:val="clea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143.17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Shooting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hyperlink r:id="rId10">
              <w:r w:rsidDel="00000000" w:rsidR="00000000" w:rsidRPr="00000000">
                <w:rPr>
                  <w:rFonts w:ascii="Times New Roman" w:cs="Times New Roman" w:eastAsia="Times New Roman" w:hAnsi="Times New Roman"/>
                  <w:color w:val="1155cc"/>
                  <w:sz w:val="24"/>
                  <w:szCs w:val="24"/>
                  <w:u w:val="single"/>
                  <w:rtl w:val="0"/>
                </w:rPr>
                <w:t xml:space="preserve">https://apnews.com/article/pembroke-park-florida-shooting-3b1ae1336d8fe88164ca480ccfee8f5f</w:t>
              </w:r>
            </w:hyperlink>
            <w:r w:rsidDel="00000000" w:rsidR="00000000" w:rsidRPr="00000000">
              <w:rPr>
                <w:rFonts w:ascii="Times New Roman" w:cs="Times New Roman" w:eastAsia="Times New Roman" w:hAnsi="Times New Roman"/>
                <w:sz w:val="24"/>
                <w:szCs w:val="24"/>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shooting occurred in &lt;primary-location&gt;. The shooter, identified as &lt;shooter&gt;, fatally shot &lt;number-of-victims&gt; victims and injured &lt;injured-count&gt; others. The incident took place on &lt;shooting-date&gt;. Authorities are investigating the motive behind the shooting. &lt;unique-extra-info&gt;</w:t>
            </w:r>
          </w:p>
        </w:tc>
        <w:tc>
          <w:tcPr>
            <w:shd w:fill="auto" w:val="clea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44.32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Hurricane</w:t>
            </w:r>
          </w:p>
        </w:tc>
        <w:tc>
          <w:tcPr>
            <w:shd w:fill="auto" w:val="clea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hyperlink r:id="rId11">
              <w:r w:rsidDel="00000000" w:rsidR="00000000" w:rsidRPr="00000000">
                <w:rPr>
                  <w:rFonts w:ascii="Times New Roman" w:cs="Times New Roman" w:eastAsia="Times New Roman" w:hAnsi="Times New Roman"/>
                  <w:color w:val="1155cc"/>
                  <w:sz w:val="24"/>
                  <w:szCs w:val="24"/>
                  <w:u w:val="single"/>
                  <w:rtl w:val="0"/>
                </w:rPr>
                <w:t xml:space="preserve">https://www.npr.org/2025/03/27/nx-s1-5340659/appalachian-town-still-in-recovery-six-months-after-flooding-from-hurricane-helene</w:t>
              </w:r>
            </w:hyperlink>
            <w:r w:rsidDel="00000000" w:rsidR="00000000" w:rsidRPr="00000000">
              <w:rPr>
                <w:rFonts w:ascii="Times New Roman" w:cs="Times New Roman" w:eastAsia="Times New Roman" w:hAnsi="Times New Roman"/>
                <w:sz w:val="24"/>
                <w:szCs w:val="24"/>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Hurricane &lt;hurricane-name&gt; was a Category &lt;category&gt; hurricane that affected &lt;primary-affected-location&gt; and caused &lt;primary-effect&gt; on &lt;hurricane-date&gt;. The hurricane had winds up to &lt;max-wind-speed&gt;. Hurricane &lt;hurricane-name&gt; also affected &lt;secondary-affected-area&gt;. &lt;unique-extra-info&gt;.</w:t>
            </w:r>
          </w:p>
        </w:tc>
        <w:tc>
          <w:tcPr>
            <w:shd w:fill="auto" w:val="clea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84.628 </w:t>
            </w:r>
          </w:p>
        </w:tc>
      </w:tr>
    </w:tbl>
    <w:p w:rsidR="00000000" w:rsidDel="00000000" w:rsidP="00000000" w:rsidRDefault="00000000" w:rsidRPr="00000000" w14:paraId="0000012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E">
      <w:pPr>
        <w:jc w:val="center"/>
        <w:rPr>
          <w:b w:val="1"/>
        </w:rPr>
      </w:pPr>
      <w:r w:rsidDel="00000000" w:rsidR="00000000" w:rsidRPr="00000000">
        <w:rPr>
          <w:rFonts w:ascii="Times New Roman" w:cs="Times New Roman" w:eastAsia="Times New Roman" w:hAnsi="Times New Roman"/>
          <w:b w:val="1"/>
          <w:sz w:val="24"/>
          <w:szCs w:val="24"/>
          <w:rtl w:val="0"/>
        </w:rPr>
        <w:t xml:space="preserve">Figure 3: Template Generation Test.</w:t>
      </w:r>
      <w:r w:rsidDel="00000000" w:rsidR="00000000" w:rsidRPr="00000000">
        <w:rPr>
          <w:rtl w:val="0"/>
        </w:rPr>
      </w:r>
    </w:p>
    <w:p w:rsidR="00000000" w:rsidDel="00000000" w:rsidP="00000000" w:rsidRDefault="00000000" w:rsidRPr="00000000" w14:paraId="0000012F">
      <w:pPr>
        <w:rPr/>
      </w:pPr>
      <w:r w:rsidDel="00000000" w:rsidR="00000000" w:rsidRPr="00000000">
        <w:rPr>
          <w:rtl w:val="0"/>
        </w:rPr>
      </w:r>
    </w:p>
    <w:p w:rsidR="00000000" w:rsidDel="00000000" w:rsidP="00000000" w:rsidRDefault="00000000" w:rsidRPr="00000000" w14:paraId="00000130">
      <w:pPr>
        <w:rPr/>
      </w:pPr>
      <w:r w:rsidDel="00000000" w:rsidR="00000000" w:rsidRPr="00000000">
        <w:rPr>
          <w:rtl w:val="0"/>
        </w:rPr>
      </w:r>
    </w:p>
    <w:p w:rsidR="00000000" w:rsidDel="00000000" w:rsidP="00000000" w:rsidRDefault="00000000" w:rsidRPr="00000000" w14:paraId="00000131">
      <w:pPr>
        <w:rPr/>
      </w:pPr>
      <w:r w:rsidDel="00000000" w:rsidR="00000000" w:rsidRPr="00000000">
        <w:rPr>
          <w:rtl w:val="0"/>
        </w:rPr>
      </w:r>
    </w:p>
    <w:p w:rsidR="00000000" w:rsidDel="00000000" w:rsidP="00000000" w:rsidRDefault="00000000" w:rsidRPr="00000000" w14:paraId="00000132">
      <w:pPr>
        <w:rPr/>
      </w:pPr>
      <w:r w:rsidDel="00000000" w:rsidR="00000000" w:rsidRPr="00000000">
        <w:rPr>
          <w:rtl w:val="0"/>
        </w:rPr>
      </w:r>
    </w:p>
    <w:p w:rsidR="00000000" w:rsidDel="00000000" w:rsidP="00000000" w:rsidRDefault="00000000" w:rsidRPr="00000000" w14:paraId="00000133">
      <w:pPr>
        <w:rPr/>
      </w:pPr>
      <w:r w:rsidDel="00000000" w:rsidR="00000000" w:rsidRPr="00000000">
        <w:rPr>
          <w:rtl w:val="0"/>
        </w:rPr>
      </w:r>
    </w:p>
    <w:p w:rsidR="00000000" w:rsidDel="00000000" w:rsidP="00000000" w:rsidRDefault="00000000" w:rsidRPr="00000000" w14:paraId="00000134">
      <w:pPr>
        <w:pStyle w:val="Heading1"/>
        <w:rPr>
          <w:rFonts w:ascii="Times New Roman" w:cs="Times New Roman" w:eastAsia="Times New Roman" w:hAnsi="Times New Roman"/>
          <w:sz w:val="24"/>
          <w:szCs w:val="24"/>
        </w:rPr>
      </w:pPr>
      <w:bookmarkStart w:colFirst="0" w:colLast="0" w:name="_uj4e72ihtngy" w:id="29"/>
      <w:bookmarkEnd w:id="29"/>
      <w:r w:rsidDel="00000000" w:rsidR="00000000" w:rsidRPr="00000000">
        <w:rPr>
          <w:rFonts w:ascii="Times New Roman" w:cs="Times New Roman" w:eastAsia="Times New Roman" w:hAnsi="Times New Roman"/>
          <w:rtl w:val="0"/>
        </w:rPr>
        <w:t xml:space="preserve">User's Manual</w:t>
      </w:r>
      <w:r w:rsidDel="00000000" w:rsidR="00000000" w:rsidRPr="00000000">
        <w:rPr>
          <w:rtl w:val="0"/>
        </w:rPr>
      </w:r>
    </w:p>
    <w:p w:rsidR="00000000" w:rsidDel="00000000" w:rsidP="00000000" w:rsidRDefault="00000000" w:rsidRPr="00000000" w14:paraId="00000135">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current version of the Crisis Events Template Generation and Information Extraction system allows users to generate structured summaries of crisis events based on text scraped from web pages.</w:t>
      </w:r>
    </w:p>
    <w:p w:rsidR="00000000" w:rsidDel="00000000" w:rsidP="00000000" w:rsidRDefault="00000000" w:rsidRPr="00000000" w14:paraId="00000136">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frontend and backend are running, navigate to localhost:3000 in a web browser. You will be asked to sign in with GitHub. </w:t>
      </w:r>
      <w:r w:rsidDel="00000000" w:rsidR="00000000" w:rsidRPr="00000000">
        <w:rPr>
          <w:rFonts w:ascii="Times New Roman" w:cs="Times New Roman" w:eastAsia="Times New Roman" w:hAnsi="Times New Roman"/>
          <w:sz w:val="24"/>
          <w:szCs w:val="24"/>
        </w:rPr>
        <w:drawing>
          <wp:inline distB="114300" distT="114300" distL="114300" distR="114300">
            <wp:extent cx="5943600" cy="3517900"/>
            <wp:effectExtent b="0" l="0" r="0" t="0"/>
            <wp:docPr id="1" name="image5.png"/>
            <a:graphic>
              <a:graphicData uri="http://schemas.openxmlformats.org/drawingml/2006/picture">
                <pic:pic>
                  <pic:nvPicPr>
                    <pic:cNvPr id="0" name="image5.png"/>
                    <pic:cNvPicPr preferRelativeResize="0"/>
                  </pic:nvPicPr>
                  <pic:blipFill>
                    <a:blip r:embed="rId12"/>
                    <a:srcRect b="0" l="0" r="0" t="0"/>
                    <a:stretch>
                      <a:fillRect/>
                    </a:stretch>
                  </pic:blipFill>
                  <pic:spPr>
                    <a:xfrm>
                      <a:off x="0" y="0"/>
                      <a:ext cx="5943600" cy="3517900"/>
                    </a:xfrm>
                    <a:prstGeom prst="rect"/>
                    <a:ln/>
                  </pic:spPr>
                </pic:pic>
              </a:graphicData>
            </a:graphic>
          </wp:inline>
        </w:drawing>
      </w:r>
      <w:r w:rsidDel="00000000" w:rsidR="00000000" w:rsidRPr="00000000">
        <w:rPr>
          <w:rtl w:val="0"/>
        </w:rPr>
      </w:r>
    </w:p>
    <w:p w:rsidR="00000000" w:rsidDel="00000000" w:rsidP="00000000" w:rsidRDefault="00000000" w:rsidRPr="00000000" w14:paraId="0000013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4: Root Sign In Page.</w:t>
      </w:r>
      <w:r w:rsidDel="00000000" w:rsidR="00000000" w:rsidRPr="00000000">
        <w:rPr>
          <w:rtl w:val="0"/>
        </w:rPr>
      </w:r>
    </w:p>
    <w:p w:rsidR="00000000" w:rsidDel="00000000" w:rsidP="00000000" w:rsidRDefault="00000000" w:rsidRPr="00000000" w14:paraId="00000138">
      <w:pPr>
        <w:pStyle w:val="Heading2"/>
        <w:spacing w:line="360" w:lineRule="auto"/>
        <w:rPr>
          <w:rFonts w:ascii="Times New Roman" w:cs="Times New Roman" w:eastAsia="Times New Roman" w:hAnsi="Times New Roman"/>
          <w:sz w:val="24"/>
          <w:szCs w:val="24"/>
        </w:rPr>
      </w:pPr>
      <w:bookmarkStart w:colFirst="0" w:colLast="0" w:name="_ohytsgiob971" w:id="30"/>
      <w:bookmarkEnd w:id="30"/>
      <w:r w:rsidDel="00000000" w:rsidR="00000000" w:rsidRPr="00000000">
        <w:rPr>
          <w:rFonts w:ascii="Times New Roman" w:cs="Times New Roman" w:eastAsia="Times New Roman" w:hAnsi="Times New Roman"/>
          <w:rtl w:val="0"/>
        </w:rPr>
        <w:t xml:space="preserve">Admin View</w:t>
      </w:r>
      <w:r w:rsidDel="00000000" w:rsidR="00000000" w:rsidRPr="00000000">
        <w:rPr>
          <w:rtl w:val="0"/>
        </w:rPr>
      </w:r>
    </w:p>
    <w:p w:rsidR="00000000" w:rsidDel="00000000" w:rsidP="00000000" w:rsidRDefault="00000000" w:rsidRPr="00000000" w14:paraId="00000139">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you sign in, you will be routed to the </w:t>
      </w:r>
      <w:r w:rsidDel="00000000" w:rsidR="00000000" w:rsidRPr="00000000">
        <w:rPr>
          <w:rFonts w:ascii="Times New Roman" w:cs="Times New Roman" w:eastAsia="Times New Roman" w:hAnsi="Times New Roman"/>
          <w:b w:val="1"/>
          <w:sz w:val="24"/>
          <w:szCs w:val="24"/>
          <w:rtl w:val="0"/>
        </w:rPr>
        <w:t xml:space="preserve">Admin Panel. </w:t>
      </w:r>
      <w:r w:rsidDel="00000000" w:rsidR="00000000" w:rsidRPr="00000000">
        <w:rPr>
          <w:rFonts w:ascii="Times New Roman" w:cs="Times New Roman" w:eastAsia="Times New Roman" w:hAnsi="Times New Roman"/>
          <w:sz w:val="24"/>
          <w:szCs w:val="24"/>
          <w:rtl w:val="0"/>
        </w:rPr>
        <w:t xml:space="preserve">Because you are the first user in the fresh install of mongodb, you will be assigned the role of “admin”. All following users will be assigned the role of “user”. </w:t>
      </w:r>
    </w:p>
    <w:p w:rsidR="00000000" w:rsidDel="00000000" w:rsidP="00000000" w:rsidRDefault="00000000" w:rsidRPr="00000000" w14:paraId="0000013A">
      <w:pPr>
        <w:spacing w:line="360" w:lineRule="auto"/>
        <w:ind w:left="0"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5943600" cy="3517900"/>
            <wp:effectExtent b="0" l="0" r="0" t="0"/>
            <wp:docPr id="15" name="image9.png"/>
            <a:graphic>
              <a:graphicData uri="http://schemas.openxmlformats.org/drawingml/2006/picture">
                <pic:pic>
                  <pic:nvPicPr>
                    <pic:cNvPr id="0" name="image9.png"/>
                    <pic:cNvPicPr preferRelativeResize="0"/>
                  </pic:nvPicPr>
                  <pic:blipFill>
                    <a:blip r:embed="rId13"/>
                    <a:srcRect b="0" l="0" r="0" t="0"/>
                    <a:stretch>
                      <a:fillRect/>
                    </a:stretch>
                  </pic:blipFill>
                  <pic:spPr>
                    <a:xfrm>
                      <a:off x="0" y="0"/>
                      <a:ext cx="5943600" cy="3517900"/>
                    </a:xfrm>
                    <a:prstGeom prst="rect"/>
                    <a:ln/>
                  </pic:spPr>
                </pic:pic>
              </a:graphicData>
            </a:graphic>
          </wp:inline>
        </w:drawing>
      </w:r>
      <w:r w:rsidDel="00000000" w:rsidR="00000000" w:rsidRPr="00000000">
        <w:rPr>
          <w:rtl w:val="0"/>
        </w:rPr>
      </w:r>
    </w:p>
    <w:p w:rsidR="00000000" w:rsidDel="00000000" w:rsidP="00000000" w:rsidRDefault="00000000" w:rsidRPr="00000000" w14:paraId="0000013B">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5: Admin Page to create Template.</w:t>
      </w:r>
    </w:p>
    <w:p w:rsidR="00000000" w:rsidDel="00000000" w:rsidP="00000000" w:rsidRDefault="00000000" w:rsidRPr="00000000" w14:paraId="0000013C">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D">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admin panel, you can navigate to the Users page. Here you can view and manage (delete, change role) all users and admin.</w:t>
      </w:r>
    </w:p>
    <w:p w:rsidR="00000000" w:rsidDel="00000000" w:rsidP="00000000" w:rsidRDefault="00000000" w:rsidRPr="00000000" w14:paraId="0000013E">
      <w:pPr>
        <w:spacing w:line="360" w:lineRule="auto"/>
        <w:ind w:left="0"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spacing w:line="360"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5943600" cy="3517900"/>
            <wp:effectExtent b="0" l="0" r="0" t="0"/>
            <wp:docPr id="7" name="image11.png"/>
            <a:graphic>
              <a:graphicData uri="http://schemas.openxmlformats.org/drawingml/2006/picture">
                <pic:pic>
                  <pic:nvPicPr>
                    <pic:cNvPr id="0" name="image11.png"/>
                    <pic:cNvPicPr preferRelativeResize="0"/>
                  </pic:nvPicPr>
                  <pic:blipFill>
                    <a:blip r:embed="rId14"/>
                    <a:srcRect b="0" l="0" r="0" t="0"/>
                    <a:stretch>
                      <a:fillRect/>
                    </a:stretch>
                  </pic:blipFill>
                  <pic:spPr>
                    <a:xfrm>
                      <a:off x="0" y="0"/>
                      <a:ext cx="5943600" cy="3517900"/>
                    </a:xfrm>
                    <a:prstGeom prst="rect"/>
                    <a:ln/>
                  </pic:spPr>
                </pic:pic>
              </a:graphicData>
            </a:graphic>
          </wp:inline>
        </w:drawing>
      </w:r>
      <w:r w:rsidDel="00000000" w:rsidR="00000000" w:rsidRPr="00000000">
        <w:rPr>
          <w:rtl w:val="0"/>
        </w:rPr>
      </w:r>
    </w:p>
    <w:p w:rsidR="00000000" w:rsidDel="00000000" w:rsidP="00000000" w:rsidRDefault="00000000" w:rsidRPr="00000000" w14:paraId="00000140">
      <w:pPr>
        <w:spacing w:line="360"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6: Admin Panel for Users</w:t>
      </w:r>
    </w:p>
    <w:p w:rsidR="00000000" w:rsidDel="00000000" w:rsidP="00000000" w:rsidRDefault="00000000" w:rsidRPr="00000000" w14:paraId="00000141">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the admin panel you can also navigate to the Templates page.</w:t>
      </w:r>
    </w:p>
    <w:p w:rsidR="00000000" w:rsidDel="00000000" w:rsidP="00000000" w:rsidRDefault="00000000" w:rsidRPr="00000000" w14:paraId="00000142">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505200"/>
            <wp:effectExtent b="0" l="0" r="0" t="0"/>
            <wp:docPr id="12" name="image6.png"/>
            <a:graphic>
              <a:graphicData uri="http://schemas.openxmlformats.org/drawingml/2006/picture">
                <pic:pic>
                  <pic:nvPicPr>
                    <pic:cNvPr id="0" name="image6.png"/>
                    <pic:cNvPicPr preferRelativeResize="0"/>
                  </pic:nvPicPr>
                  <pic:blipFill>
                    <a:blip r:embed="rId15"/>
                    <a:srcRect b="0" l="0" r="0" t="0"/>
                    <a:stretch>
                      <a:fillRect/>
                    </a:stretch>
                  </pic:blipFill>
                  <pic:spPr>
                    <a:xfrm>
                      <a:off x="0" y="0"/>
                      <a:ext cx="5943600" cy="3505200"/>
                    </a:xfrm>
                    <a:prstGeom prst="rect"/>
                    <a:ln/>
                  </pic:spPr>
                </pic:pic>
              </a:graphicData>
            </a:graphic>
          </wp:inline>
        </w:drawing>
      </w:r>
      <w:r w:rsidDel="00000000" w:rsidR="00000000" w:rsidRPr="00000000">
        <w:rPr>
          <w:rtl w:val="0"/>
        </w:rPr>
      </w:r>
    </w:p>
    <w:p w:rsidR="00000000" w:rsidDel="00000000" w:rsidP="00000000" w:rsidRDefault="00000000" w:rsidRPr="00000000" w14:paraId="00000143">
      <w:pPr>
        <w:spacing w:line="360"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7: Admin Template Page to edit or delete current templates</w:t>
      </w:r>
    </w:p>
    <w:p w:rsidR="00000000" w:rsidDel="00000000" w:rsidP="00000000" w:rsidRDefault="00000000" w:rsidRPr="00000000" w14:paraId="00000144">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Here you can view, edit and delete templates that have been created. You can see who created it and when.</w:t>
      </w:r>
    </w:p>
    <w:p w:rsidR="00000000" w:rsidDel="00000000" w:rsidP="00000000" w:rsidRDefault="00000000" w:rsidRPr="00000000" w14:paraId="00000145">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the admin panel, you can navigate to the New Template page.</w:t>
      </w:r>
    </w:p>
    <w:p w:rsidR="00000000" w:rsidDel="00000000" w:rsidP="00000000" w:rsidRDefault="00000000" w:rsidRPr="00000000" w14:paraId="00000146">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543300"/>
            <wp:effectExtent b="0" l="0" r="0" t="0"/>
            <wp:docPr id="16" name="image15.png"/>
            <a:graphic>
              <a:graphicData uri="http://schemas.openxmlformats.org/drawingml/2006/picture">
                <pic:pic>
                  <pic:nvPicPr>
                    <pic:cNvPr id="0" name="image15.png"/>
                    <pic:cNvPicPr preferRelativeResize="0"/>
                  </pic:nvPicPr>
                  <pic:blipFill>
                    <a:blip r:embed="rId16"/>
                    <a:srcRect b="0" l="0" r="0" t="0"/>
                    <a:stretch>
                      <a:fillRect/>
                    </a:stretch>
                  </pic:blipFill>
                  <pic:spPr>
                    <a:xfrm>
                      <a:off x="0" y="0"/>
                      <a:ext cx="5943600" cy="3543300"/>
                    </a:xfrm>
                    <a:prstGeom prst="rect"/>
                    <a:ln/>
                  </pic:spPr>
                </pic:pic>
              </a:graphicData>
            </a:graphic>
          </wp:inline>
        </w:drawing>
      </w:r>
      <w:r w:rsidDel="00000000" w:rsidR="00000000" w:rsidRPr="00000000">
        <w:rPr>
          <w:rtl w:val="0"/>
        </w:rPr>
      </w:r>
    </w:p>
    <w:p w:rsidR="00000000" w:rsidDel="00000000" w:rsidP="00000000" w:rsidRDefault="00000000" w:rsidRPr="00000000" w14:paraId="00000147">
      <w:pPr>
        <w:spacing w:line="360"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8: New Template Generation</w:t>
      </w:r>
    </w:p>
    <w:p w:rsidR="00000000" w:rsidDel="00000000" w:rsidP="00000000" w:rsidRDefault="00000000" w:rsidRPr="00000000" w14:paraId="00000148">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Here you can generate templates using AI. First, input a crisis event category, then input summaries of different examples of crisis events within that category. Below is an example of.</w:t>
      </w:r>
    </w:p>
    <w:p w:rsidR="00000000" w:rsidDel="00000000" w:rsidP="00000000" w:rsidRDefault="00000000" w:rsidRPr="00000000" w14:paraId="0000014A">
      <w:pPr>
        <w:spacing w:line="360" w:lineRule="auto"/>
        <w:ind w:left="0"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spacing w:line="360" w:lineRule="auto"/>
        <w:ind w:left="0" w:firstLine="0"/>
        <w:rPr>
          <w:rFonts w:ascii="Times New Roman" w:cs="Times New Roman" w:eastAsia="Times New Roman" w:hAnsi="Times New Roman"/>
          <w:color w:val="666666"/>
          <w:sz w:val="20"/>
          <w:szCs w:val="20"/>
        </w:rPr>
      </w:pPr>
      <w:r w:rsidDel="00000000" w:rsidR="00000000" w:rsidRPr="00000000">
        <w:rPr>
          <w:rFonts w:ascii="Times New Roman" w:cs="Times New Roman" w:eastAsia="Times New Roman" w:hAnsi="Times New Roman"/>
          <w:sz w:val="24"/>
          <w:szCs w:val="24"/>
          <w:rtl w:val="0"/>
        </w:rPr>
        <w:t xml:space="preserve">Crisis Event Category: </w:t>
      </w:r>
      <w:r w:rsidDel="00000000" w:rsidR="00000000" w:rsidRPr="00000000">
        <w:rPr>
          <w:rFonts w:ascii="Times New Roman" w:cs="Times New Roman" w:eastAsia="Times New Roman" w:hAnsi="Times New Roman"/>
          <w:color w:val="666666"/>
          <w:sz w:val="20"/>
          <w:szCs w:val="20"/>
          <w:rtl w:val="0"/>
        </w:rPr>
        <w:t xml:space="preserve">Earthquake</w:t>
      </w:r>
    </w:p>
    <w:p w:rsidR="00000000" w:rsidDel="00000000" w:rsidP="00000000" w:rsidRDefault="00000000" w:rsidRPr="00000000" w14:paraId="0000014C">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Example Summaries for Similar Events: </w:t>
      </w:r>
    </w:p>
    <w:p w:rsidR="00000000" w:rsidDel="00000000" w:rsidP="00000000" w:rsidRDefault="00000000" w:rsidRPr="00000000" w14:paraId="0000014D">
      <w:pPr>
        <w:spacing w:line="360" w:lineRule="auto"/>
        <w:ind w:left="0" w:firstLine="0"/>
        <w:rPr>
          <w:rFonts w:ascii="Times New Roman" w:cs="Times New Roman" w:eastAsia="Times New Roman" w:hAnsi="Times New Roman"/>
          <w:color w:val="666666"/>
          <w:sz w:val="20"/>
          <w:szCs w:val="20"/>
        </w:rPr>
      </w:pPr>
      <w:r w:rsidDel="00000000" w:rsidR="00000000" w:rsidRPr="00000000">
        <w:rPr>
          <w:rFonts w:ascii="Times New Roman" w:cs="Times New Roman" w:eastAsia="Times New Roman" w:hAnsi="Times New Roman"/>
          <w:color w:val="666666"/>
          <w:sz w:val="20"/>
          <w:szCs w:val="20"/>
          <w:rtl w:val="0"/>
        </w:rPr>
        <w:t xml:space="preserve">The 2010 Haiti earthquake struck near Port-au-Prince on January 12 with a magnitude of 7.0. It caused massive destruction to buildings and infrastructure, including hospitals and government facilities. The disaster resulted in over 200,000 deaths and left more than a million people homeless. Limited resources and an overwhelmed emergency response system complicated rescue and recovery efforts.</w:t>
      </w:r>
    </w:p>
    <w:p w:rsidR="00000000" w:rsidDel="00000000" w:rsidP="00000000" w:rsidRDefault="00000000" w:rsidRPr="00000000" w14:paraId="0000014E">
      <w:pPr>
        <w:spacing w:line="360" w:lineRule="auto"/>
        <w:rPr>
          <w:rFonts w:ascii="Times New Roman" w:cs="Times New Roman" w:eastAsia="Times New Roman" w:hAnsi="Times New Roman"/>
          <w:color w:val="666666"/>
          <w:sz w:val="20"/>
          <w:szCs w:val="20"/>
        </w:rPr>
      </w:pPr>
      <w:r w:rsidDel="00000000" w:rsidR="00000000" w:rsidRPr="00000000">
        <w:rPr>
          <w:rtl w:val="0"/>
        </w:rPr>
      </w:r>
    </w:p>
    <w:p w:rsidR="00000000" w:rsidDel="00000000" w:rsidP="00000000" w:rsidRDefault="00000000" w:rsidRPr="00000000" w14:paraId="0000014F">
      <w:pPr>
        <w:spacing w:line="360" w:lineRule="auto"/>
        <w:rPr>
          <w:rFonts w:ascii="Times New Roman" w:cs="Times New Roman" w:eastAsia="Times New Roman" w:hAnsi="Times New Roman"/>
          <w:color w:val="666666"/>
          <w:sz w:val="20"/>
          <w:szCs w:val="20"/>
        </w:rPr>
      </w:pPr>
      <w:r w:rsidDel="00000000" w:rsidR="00000000" w:rsidRPr="00000000">
        <w:rPr>
          <w:rFonts w:ascii="Times New Roman" w:cs="Times New Roman" w:eastAsia="Times New Roman" w:hAnsi="Times New Roman"/>
          <w:color w:val="666666"/>
          <w:sz w:val="20"/>
          <w:szCs w:val="20"/>
          <w:rtl w:val="0"/>
        </w:rPr>
        <w:t xml:space="preserve">The 2011 Tōhoku earthquake occurred off the northeastern coast of Japan on March 11 with a magnitude of 9.0. It triggered a powerful tsunami that devastated coastal towns and caused a critical failure at the Fukushima Daiichi nuclear power plant. The combined disaster led to significant loss of life, widespread displacement, and long-term environmental and economic impacts.</w:t>
      </w:r>
    </w:p>
    <w:p w:rsidR="00000000" w:rsidDel="00000000" w:rsidP="00000000" w:rsidRDefault="00000000" w:rsidRPr="00000000" w14:paraId="00000150">
      <w:pPr>
        <w:spacing w:line="360" w:lineRule="auto"/>
        <w:rPr>
          <w:rFonts w:ascii="Times New Roman" w:cs="Times New Roman" w:eastAsia="Times New Roman" w:hAnsi="Times New Roman"/>
          <w:color w:val="666666"/>
          <w:sz w:val="20"/>
          <w:szCs w:val="20"/>
        </w:rPr>
      </w:pPr>
      <w:r w:rsidDel="00000000" w:rsidR="00000000" w:rsidRPr="00000000">
        <w:rPr>
          <w:rtl w:val="0"/>
        </w:rPr>
      </w:r>
    </w:p>
    <w:p w:rsidR="00000000" w:rsidDel="00000000" w:rsidP="00000000" w:rsidRDefault="00000000" w:rsidRPr="00000000" w14:paraId="00000151">
      <w:pPr>
        <w:spacing w:line="360" w:lineRule="auto"/>
        <w:rPr>
          <w:rFonts w:ascii="Times New Roman" w:cs="Times New Roman" w:eastAsia="Times New Roman" w:hAnsi="Times New Roman"/>
          <w:color w:val="666666"/>
          <w:sz w:val="20"/>
          <w:szCs w:val="20"/>
        </w:rPr>
      </w:pPr>
      <w:r w:rsidDel="00000000" w:rsidR="00000000" w:rsidRPr="00000000">
        <w:rPr>
          <w:rFonts w:ascii="Times New Roman" w:cs="Times New Roman" w:eastAsia="Times New Roman" w:hAnsi="Times New Roman"/>
          <w:color w:val="666666"/>
          <w:sz w:val="20"/>
          <w:szCs w:val="20"/>
          <w:rtl w:val="0"/>
        </w:rPr>
        <w:t xml:space="preserve">The 2004 Indian Ocean earthquake occurred on December 26 off the coast of Sumatra, Indonesia, with a magnitude of 9.1–9.3. It triggered a massive tsunami that swept across 14 countries, causing over 230,000 deaths. Entire communities were wiped out, especially in Indonesia, Sri Lanka, India, and Thailand. The scale of destruction prompted one of the largest international humanitarian responses in history.</w:t>
      </w:r>
    </w:p>
    <w:p w:rsidR="00000000" w:rsidDel="00000000" w:rsidP="00000000" w:rsidRDefault="00000000" w:rsidRPr="00000000" w14:paraId="00000152">
      <w:pPr>
        <w:spacing w:line="360" w:lineRule="auto"/>
        <w:rPr>
          <w:rFonts w:ascii="Times New Roman" w:cs="Times New Roman" w:eastAsia="Times New Roman" w:hAnsi="Times New Roman"/>
          <w:color w:val="666666"/>
          <w:sz w:val="20"/>
          <w:szCs w:val="20"/>
        </w:rPr>
      </w:pPr>
      <w:r w:rsidDel="00000000" w:rsidR="00000000" w:rsidRPr="00000000">
        <w:rPr>
          <w:rtl w:val="0"/>
        </w:rPr>
      </w:r>
    </w:p>
    <w:p w:rsidR="00000000" w:rsidDel="00000000" w:rsidP="00000000" w:rsidRDefault="00000000" w:rsidRPr="00000000" w14:paraId="00000153">
      <w:pPr>
        <w:spacing w:line="360" w:lineRule="auto"/>
        <w:rPr>
          <w:rFonts w:ascii="Times New Roman" w:cs="Times New Roman" w:eastAsia="Times New Roman" w:hAnsi="Times New Roman"/>
          <w:color w:val="666666"/>
          <w:sz w:val="20"/>
          <w:szCs w:val="20"/>
        </w:rPr>
      </w:pPr>
      <w:r w:rsidDel="00000000" w:rsidR="00000000" w:rsidRPr="00000000">
        <w:rPr>
          <w:rFonts w:ascii="Times New Roman" w:cs="Times New Roman" w:eastAsia="Times New Roman" w:hAnsi="Times New Roman"/>
          <w:color w:val="666666"/>
          <w:sz w:val="20"/>
          <w:szCs w:val="20"/>
          <w:rtl w:val="0"/>
        </w:rPr>
        <w:t xml:space="preserve">The 1994 Northridge earthquake struck the Los Angeles area of California on January 17 with a magnitude of 6.7. The quake caused severe damage to highways, buildings, and homes, with over 50 people killed and thousands injured. Infrastructure damage included collapsed freeway overpasses and widespread power outages. The event spurred major changes to building codes and emergency preparedness in California.</w:t>
      </w:r>
    </w:p>
    <w:p w:rsidR="00000000" w:rsidDel="00000000" w:rsidP="00000000" w:rsidRDefault="00000000" w:rsidRPr="00000000" w14:paraId="00000154">
      <w:pPr>
        <w:spacing w:line="360" w:lineRule="auto"/>
        <w:rPr>
          <w:rFonts w:ascii="Times New Roman" w:cs="Times New Roman" w:eastAsia="Times New Roman" w:hAnsi="Times New Roman"/>
          <w:color w:val="666666"/>
          <w:sz w:val="20"/>
          <w:szCs w:val="20"/>
        </w:rPr>
      </w:pPr>
      <w:r w:rsidDel="00000000" w:rsidR="00000000" w:rsidRPr="00000000">
        <w:rPr>
          <w:rtl w:val="0"/>
        </w:rPr>
      </w:r>
    </w:p>
    <w:p w:rsidR="00000000" w:rsidDel="00000000" w:rsidP="00000000" w:rsidRDefault="00000000" w:rsidRPr="00000000" w14:paraId="00000155">
      <w:pPr>
        <w:spacing w:line="360" w:lineRule="auto"/>
        <w:rPr>
          <w:rFonts w:ascii="Times New Roman" w:cs="Times New Roman" w:eastAsia="Times New Roman" w:hAnsi="Times New Roman"/>
          <w:color w:val="666666"/>
          <w:sz w:val="20"/>
          <w:szCs w:val="20"/>
        </w:rPr>
      </w:pPr>
      <w:r w:rsidDel="00000000" w:rsidR="00000000" w:rsidRPr="00000000">
        <w:rPr>
          <w:rFonts w:ascii="Times New Roman" w:cs="Times New Roman" w:eastAsia="Times New Roman" w:hAnsi="Times New Roman"/>
          <w:color w:val="666666"/>
          <w:sz w:val="20"/>
          <w:szCs w:val="20"/>
          <w:rtl w:val="0"/>
        </w:rPr>
        <w:t xml:space="preserve">The 2008 Sichuan earthquake hit China’s Sichuan province on May 12 with a magnitude of 7.9. It caused the deaths of nearly 90,000 people and displaced millions. Entire villages were flattened, and numerous schools collapsed, raising questions about construction standards. The government mobilized a large-scale military and civilian rescue effort, and the tragedy led to significant national mourning and rebuilding initiatives.</w:t>
      </w:r>
    </w:p>
    <w:p w:rsidR="00000000" w:rsidDel="00000000" w:rsidP="00000000" w:rsidRDefault="00000000" w:rsidRPr="00000000" w14:paraId="00000156">
      <w:pPr>
        <w:spacing w:line="360" w:lineRule="auto"/>
        <w:rPr>
          <w:rFonts w:ascii="Times New Roman" w:cs="Times New Roman" w:eastAsia="Times New Roman" w:hAnsi="Times New Roman"/>
          <w:color w:val="666666"/>
          <w:sz w:val="20"/>
          <w:szCs w:val="20"/>
        </w:rPr>
      </w:pPr>
      <w:r w:rsidDel="00000000" w:rsidR="00000000" w:rsidRPr="00000000">
        <w:rPr>
          <w:rtl w:val="0"/>
        </w:rPr>
      </w:r>
    </w:p>
    <w:p w:rsidR="00000000" w:rsidDel="00000000" w:rsidP="00000000" w:rsidRDefault="00000000" w:rsidRPr="00000000" w14:paraId="00000157">
      <w:pPr>
        <w:spacing w:line="360" w:lineRule="auto"/>
        <w:rPr>
          <w:rFonts w:ascii="Times New Roman" w:cs="Times New Roman" w:eastAsia="Times New Roman" w:hAnsi="Times New Roman"/>
          <w:color w:val="666666"/>
          <w:sz w:val="20"/>
          <w:szCs w:val="20"/>
        </w:rPr>
      </w:pPr>
      <w:r w:rsidDel="00000000" w:rsidR="00000000" w:rsidRPr="00000000">
        <w:rPr>
          <w:rtl w:val="0"/>
        </w:rPr>
      </w:r>
    </w:p>
    <w:p w:rsidR="00000000" w:rsidDel="00000000" w:rsidP="00000000" w:rsidRDefault="00000000" w:rsidRPr="00000000" w14:paraId="00000158">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you request to generate the template, you will receive a status message from the backend, either an error message or a success message. Now the template is being generated on the backend asynchronously. You will receive an email (to the email your GitHub account is associated with) once the template has been generated. It will tell you how long it took to generate. You can now view the template in the admin panel. </w:t>
      </w:r>
    </w:p>
    <w:p w:rsidR="00000000" w:rsidDel="00000000" w:rsidP="00000000" w:rsidRDefault="00000000" w:rsidRPr="00000000" w14:paraId="00000159">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1612900"/>
            <wp:effectExtent b="0" l="0" r="0" t="0"/>
            <wp:docPr id="5" name="image4.png"/>
            <a:graphic>
              <a:graphicData uri="http://schemas.openxmlformats.org/drawingml/2006/picture">
                <pic:pic>
                  <pic:nvPicPr>
                    <pic:cNvPr id="0" name="image4.png"/>
                    <pic:cNvPicPr preferRelativeResize="0"/>
                  </pic:nvPicPr>
                  <pic:blipFill>
                    <a:blip r:embed="rId17"/>
                    <a:srcRect b="0" l="0" r="0" t="0"/>
                    <a:stretch>
                      <a:fillRect/>
                    </a:stretch>
                  </pic:blipFill>
                  <pic:spPr>
                    <a:xfrm>
                      <a:off x="0" y="0"/>
                      <a:ext cx="5943600" cy="1612900"/>
                    </a:xfrm>
                    <a:prstGeom prst="rect"/>
                    <a:ln/>
                  </pic:spPr>
                </pic:pic>
              </a:graphicData>
            </a:graphic>
          </wp:inline>
        </w:drawing>
      </w:r>
      <w:r w:rsidDel="00000000" w:rsidR="00000000" w:rsidRPr="00000000">
        <w:rPr>
          <w:rtl w:val="0"/>
        </w:rPr>
      </w:r>
    </w:p>
    <w:p w:rsidR="00000000" w:rsidDel="00000000" w:rsidP="00000000" w:rsidRDefault="00000000" w:rsidRPr="00000000" w14:paraId="0000015A">
      <w:pPr>
        <w:spacing w:line="360" w:lineRule="auto"/>
        <w:jc w:val="center"/>
        <w:rPr>
          <w:rFonts w:ascii="Times New Roman" w:cs="Times New Roman" w:eastAsia="Times New Roman" w:hAnsi="Times New Roman"/>
          <w:color w:val="666666"/>
          <w:sz w:val="20"/>
          <w:szCs w:val="20"/>
        </w:rPr>
      </w:pPr>
      <w:r w:rsidDel="00000000" w:rsidR="00000000" w:rsidRPr="00000000">
        <w:rPr>
          <w:rFonts w:ascii="Times New Roman" w:cs="Times New Roman" w:eastAsia="Times New Roman" w:hAnsi="Times New Roman"/>
          <w:b w:val="1"/>
          <w:sz w:val="24"/>
          <w:szCs w:val="24"/>
          <w:rtl w:val="0"/>
        </w:rPr>
        <w:t xml:space="preserve">Figure 9: Email of template sent to admin</w:t>
      </w:r>
      <w:r w:rsidDel="00000000" w:rsidR="00000000" w:rsidRPr="00000000">
        <w:rPr>
          <w:rtl w:val="0"/>
        </w:rPr>
      </w:r>
    </w:p>
    <w:p w:rsidR="00000000" w:rsidDel="00000000" w:rsidP="00000000" w:rsidRDefault="00000000" w:rsidRPr="00000000" w14:paraId="0000015B">
      <w:pPr>
        <w:pStyle w:val="Heading2"/>
        <w:spacing w:line="360" w:lineRule="auto"/>
        <w:rPr>
          <w:rFonts w:ascii="Times New Roman" w:cs="Times New Roman" w:eastAsia="Times New Roman" w:hAnsi="Times New Roman"/>
          <w:sz w:val="24"/>
          <w:szCs w:val="24"/>
        </w:rPr>
      </w:pPr>
      <w:bookmarkStart w:colFirst="0" w:colLast="0" w:name="_k0jw9127c5dx" w:id="31"/>
      <w:bookmarkEnd w:id="31"/>
      <w:r w:rsidDel="00000000" w:rsidR="00000000" w:rsidRPr="00000000">
        <w:rPr>
          <w:rFonts w:ascii="Times New Roman" w:cs="Times New Roman" w:eastAsia="Times New Roman" w:hAnsi="Times New Roman"/>
          <w:rtl w:val="0"/>
        </w:rPr>
        <w:t xml:space="preserve">User View</w:t>
      </w:r>
      <w:r w:rsidDel="00000000" w:rsidR="00000000" w:rsidRPr="00000000">
        <w:rPr>
          <w:rtl w:val="0"/>
        </w:rPr>
      </w:r>
    </w:p>
    <w:p w:rsidR="00000000" w:rsidDel="00000000" w:rsidP="00000000" w:rsidRDefault="00000000" w:rsidRPr="00000000" w14:paraId="0000015C">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Users do not have access to any admin features/pages and instead will be redirected to /unauthorized. </w:t>
      </w:r>
    </w:p>
    <w:p w:rsidR="00000000" w:rsidDel="00000000" w:rsidP="00000000" w:rsidRDefault="00000000" w:rsidRPr="00000000" w14:paraId="0000015D">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E">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can generate a summary using that example. The example summaries need to be separated into their own paragraphs where each paragraph is related to only one event within the category. Remember that your output will only be as good as your input, so upload meaningful examples.</w:t>
      </w:r>
    </w:p>
    <w:p w:rsidR="00000000" w:rsidDel="00000000" w:rsidP="00000000" w:rsidRDefault="00000000" w:rsidRPr="00000000" w14:paraId="0000015F">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0">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generate summaries using these templates, navigate from the sidebar to the </w:t>
      </w:r>
      <w:r w:rsidDel="00000000" w:rsidR="00000000" w:rsidRPr="00000000">
        <w:rPr>
          <w:rFonts w:ascii="Times New Roman" w:cs="Times New Roman" w:eastAsia="Times New Roman" w:hAnsi="Times New Roman"/>
          <w:b w:val="1"/>
          <w:sz w:val="24"/>
          <w:szCs w:val="24"/>
          <w:rtl w:val="0"/>
        </w:rPr>
        <w:t xml:space="preserve">New Summary</w:t>
      </w:r>
      <w:r w:rsidDel="00000000" w:rsidR="00000000" w:rsidRPr="00000000">
        <w:rPr>
          <w:rFonts w:ascii="Times New Roman" w:cs="Times New Roman" w:eastAsia="Times New Roman" w:hAnsi="Times New Roman"/>
          <w:sz w:val="24"/>
          <w:szCs w:val="24"/>
          <w:rtl w:val="0"/>
        </w:rPr>
        <w:t xml:space="preserve"> page.</w:t>
      </w:r>
    </w:p>
    <w:p w:rsidR="00000000" w:rsidDel="00000000" w:rsidP="00000000" w:rsidRDefault="00000000" w:rsidRPr="00000000" w14:paraId="00000161">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543300"/>
            <wp:effectExtent b="0" l="0" r="0" t="0"/>
            <wp:docPr id="4" name="image7.png"/>
            <a:graphic>
              <a:graphicData uri="http://schemas.openxmlformats.org/drawingml/2006/picture">
                <pic:pic>
                  <pic:nvPicPr>
                    <pic:cNvPr id="0" name="image7.png"/>
                    <pic:cNvPicPr preferRelativeResize="0"/>
                  </pic:nvPicPr>
                  <pic:blipFill>
                    <a:blip r:embed="rId18"/>
                    <a:srcRect b="0" l="0" r="0" t="0"/>
                    <a:stretch>
                      <a:fillRect/>
                    </a:stretch>
                  </pic:blipFill>
                  <pic:spPr>
                    <a:xfrm>
                      <a:off x="0" y="0"/>
                      <a:ext cx="5943600" cy="3543300"/>
                    </a:xfrm>
                    <a:prstGeom prst="rect"/>
                    <a:ln/>
                  </pic:spPr>
                </pic:pic>
              </a:graphicData>
            </a:graphic>
          </wp:inline>
        </w:drawing>
      </w:r>
      <w:r w:rsidDel="00000000" w:rsidR="00000000" w:rsidRPr="00000000">
        <w:rPr>
          <w:rtl w:val="0"/>
        </w:rPr>
      </w:r>
    </w:p>
    <w:p w:rsidR="00000000" w:rsidDel="00000000" w:rsidP="00000000" w:rsidRDefault="00000000" w:rsidRPr="00000000" w14:paraId="00000162">
      <w:pPr>
        <w:jc w:val="center"/>
        <w:rPr>
          <w:b w:val="1"/>
        </w:rPr>
      </w:pPr>
      <w:r w:rsidDel="00000000" w:rsidR="00000000" w:rsidRPr="00000000">
        <w:rPr>
          <w:rFonts w:ascii="Times New Roman" w:cs="Times New Roman" w:eastAsia="Times New Roman" w:hAnsi="Times New Roman"/>
          <w:b w:val="1"/>
          <w:sz w:val="24"/>
          <w:szCs w:val="24"/>
          <w:rtl w:val="0"/>
        </w:rPr>
        <w:t xml:space="preserve">Figure 10: New Summary Generation Page.</w:t>
      </w:r>
      <w:r w:rsidDel="00000000" w:rsidR="00000000" w:rsidRPr="00000000">
        <w:rPr>
          <w:rtl w:val="0"/>
        </w:rPr>
      </w:r>
    </w:p>
    <w:p w:rsidR="00000000" w:rsidDel="00000000" w:rsidP="00000000" w:rsidRDefault="00000000" w:rsidRPr="00000000" w14:paraId="00000163">
      <w:pPr>
        <w:jc w:val="center"/>
        <w:rPr>
          <w:b w:val="1"/>
        </w:rPr>
      </w:pPr>
      <w:r w:rsidDel="00000000" w:rsidR="00000000" w:rsidRPr="00000000">
        <w:rPr>
          <w:rtl w:val="0"/>
        </w:rPr>
      </w:r>
    </w:p>
    <w:p w:rsidR="00000000" w:rsidDel="00000000" w:rsidP="00000000" w:rsidRDefault="00000000" w:rsidRPr="00000000" w14:paraId="00000164">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Here you can upload a .txt file with urls related to a single crisis event, then select the category from the available created templates. The urls in the text file must each be on their own line, separated by a new line. Below is an example.</w:t>
      </w:r>
    </w:p>
    <w:p w:rsidR="00000000" w:rsidDel="00000000" w:rsidP="00000000" w:rsidRDefault="00000000" w:rsidRPr="00000000" w14:paraId="00000165">
      <w:pPr>
        <w:spacing w:line="36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6">
      <w:pPr>
        <w:spacing w:line="360" w:lineRule="auto"/>
        <w:rPr>
          <w:rFonts w:ascii="Times New Roman" w:cs="Times New Roman" w:eastAsia="Times New Roman" w:hAnsi="Times New Roman"/>
          <w:color w:val="666666"/>
          <w:sz w:val="20"/>
          <w:szCs w:val="20"/>
        </w:rPr>
      </w:pPr>
      <w:r w:rsidDel="00000000" w:rsidR="00000000" w:rsidRPr="00000000">
        <w:rPr>
          <w:rFonts w:ascii="Times New Roman" w:cs="Times New Roman" w:eastAsia="Times New Roman" w:hAnsi="Times New Roman"/>
          <w:color w:val="666666"/>
          <w:sz w:val="20"/>
          <w:szCs w:val="20"/>
          <w:rtl w:val="0"/>
        </w:rPr>
        <w:t xml:space="preserve">https://apnews.com/article/japan-earthquake-tsunami-2011-2ad5bd78f4fe1dabd1261e78219441ab</w:t>
      </w:r>
    </w:p>
    <w:p w:rsidR="00000000" w:rsidDel="00000000" w:rsidP="00000000" w:rsidRDefault="00000000" w:rsidRPr="00000000" w14:paraId="00000167">
      <w:pPr>
        <w:spacing w:line="360" w:lineRule="auto"/>
        <w:rPr>
          <w:rFonts w:ascii="Times New Roman" w:cs="Times New Roman" w:eastAsia="Times New Roman" w:hAnsi="Times New Roman"/>
          <w:color w:val="666666"/>
          <w:sz w:val="20"/>
          <w:szCs w:val="20"/>
        </w:rPr>
      </w:pPr>
      <w:r w:rsidDel="00000000" w:rsidR="00000000" w:rsidRPr="00000000">
        <w:rPr>
          <w:rFonts w:ascii="Times New Roman" w:cs="Times New Roman" w:eastAsia="Times New Roman" w:hAnsi="Times New Roman"/>
          <w:color w:val="666666"/>
          <w:sz w:val="20"/>
          <w:szCs w:val="20"/>
          <w:rtl w:val="0"/>
        </w:rPr>
        <w:t xml:space="preserve">https://www.britannica.com/event/Japan-earthquake-and-tsunami-of-2011</w:t>
      </w:r>
    </w:p>
    <w:p w:rsidR="00000000" w:rsidDel="00000000" w:rsidP="00000000" w:rsidRDefault="00000000" w:rsidRPr="00000000" w14:paraId="00000168">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9">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you request to generate the summary, you will receive a status message from the backend, either an error message or a success message. Now the summary is being generated on the backend asynchronously.</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Once the summary is finished generating, the user will again receive an email with the summary notifying them of its completion.</w:t>
      </w:r>
    </w:p>
    <w:p w:rsidR="00000000" w:rsidDel="00000000" w:rsidP="00000000" w:rsidRDefault="00000000" w:rsidRPr="00000000" w14:paraId="0000016A">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B">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view the summary in the web app, navigate to the top most entry in the </w:t>
      </w:r>
      <w:r w:rsidDel="00000000" w:rsidR="00000000" w:rsidRPr="00000000">
        <w:rPr>
          <w:rFonts w:ascii="Times New Roman" w:cs="Times New Roman" w:eastAsia="Times New Roman" w:hAnsi="Times New Roman"/>
          <w:b w:val="1"/>
          <w:sz w:val="24"/>
          <w:szCs w:val="24"/>
          <w:rtl w:val="0"/>
        </w:rPr>
        <w:t xml:space="preserve">History</w:t>
      </w:r>
      <w:r w:rsidDel="00000000" w:rsidR="00000000" w:rsidRPr="00000000">
        <w:rPr>
          <w:rFonts w:ascii="Times New Roman" w:cs="Times New Roman" w:eastAsia="Times New Roman" w:hAnsi="Times New Roman"/>
          <w:sz w:val="24"/>
          <w:szCs w:val="24"/>
          <w:rtl w:val="0"/>
        </w:rPr>
        <w:t xml:space="preserve"> section of the sidebar. Summaries are ordered by most recent, so your most recent generated summary will appear at the top of the list.</w:t>
      </w:r>
    </w:p>
    <w:p w:rsidR="00000000" w:rsidDel="00000000" w:rsidP="00000000" w:rsidRDefault="00000000" w:rsidRPr="00000000" w14:paraId="0000016C">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517900"/>
            <wp:effectExtent b="0" l="0" r="0" t="0"/>
            <wp:docPr id="8" name="image10.png"/>
            <a:graphic>
              <a:graphicData uri="http://schemas.openxmlformats.org/drawingml/2006/picture">
                <pic:pic>
                  <pic:nvPicPr>
                    <pic:cNvPr id="0" name="image10.png"/>
                    <pic:cNvPicPr preferRelativeResize="0"/>
                  </pic:nvPicPr>
                  <pic:blipFill>
                    <a:blip r:embed="rId19"/>
                    <a:srcRect b="0" l="0" r="0" t="0"/>
                    <a:stretch>
                      <a:fillRect/>
                    </a:stretch>
                  </pic:blipFill>
                  <pic:spPr>
                    <a:xfrm>
                      <a:off x="0" y="0"/>
                      <a:ext cx="5943600" cy="3517900"/>
                    </a:xfrm>
                    <a:prstGeom prst="rect"/>
                    <a:ln/>
                  </pic:spPr>
                </pic:pic>
              </a:graphicData>
            </a:graphic>
          </wp:inline>
        </w:drawing>
      </w:r>
      <w:r w:rsidDel="00000000" w:rsidR="00000000" w:rsidRPr="00000000">
        <w:rPr>
          <w:rtl w:val="0"/>
        </w:rPr>
      </w:r>
    </w:p>
    <w:p w:rsidR="00000000" w:rsidDel="00000000" w:rsidP="00000000" w:rsidRDefault="00000000" w:rsidRPr="00000000" w14:paraId="0000016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Figure 11: Generated Summary</w:t>
      </w:r>
      <w:r w:rsidDel="00000000" w:rsidR="00000000" w:rsidRPr="00000000">
        <w:rPr>
          <w:rtl w:val="0"/>
        </w:rPr>
      </w:r>
    </w:p>
    <w:p w:rsidR="00000000" w:rsidDel="00000000" w:rsidP="00000000" w:rsidRDefault="00000000" w:rsidRPr="00000000" w14:paraId="0000016E">
      <w:pPr>
        <w:pStyle w:val="Heading2"/>
        <w:spacing w:line="360" w:lineRule="auto"/>
        <w:rPr>
          <w:rFonts w:ascii="Times New Roman" w:cs="Times New Roman" w:eastAsia="Times New Roman" w:hAnsi="Times New Roman"/>
          <w:sz w:val="24"/>
          <w:szCs w:val="24"/>
        </w:rPr>
      </w:pPr>
      <w:bookmarkStart w:colFirst="0" w:colLast="0" w:name="_j7z0lcgcqj3k" w:id="32"/>
      <w:bookmarkEnd w:id="32"/>
      <w:r w:rsidDel="00000000" w:rsidR="00000000" w:rsidRPr="00000000">
        <w:rPr>
          <w:rFonts w:ascii="Times New Roman" w:cs="Times New Roman" w:eastAsia="Times New Roman" w:hAnsi="Times New Roman"/>
          <w:rtl w:val="0"/>
        </w:rPr>
        <w:t xml:space="preserve">Other Features</w:t>
      </w:r>
      <w:r w:rsidDel="00000000" w:rsidR="00000000" w:rsidRPr="00000000">
        <w:rPr>
          <w:rtl w:val="0"/>
        </w:rPr>
      </w:r>
    </w:p>
    <w:p w:rsidR="00000000" w:rsidDel="00000000" w:rsidP="00000000" w:rsidRDefault="00000000" w:rsidRPr="00000000" w14:paraId="0000016F">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top right of the web app, you will find your GitHub profile picture. Upon clicking it, you will be greeted with the following menu:</w:t>
      </w:r>
    </w:p>
    <w:p w:rsidR="00000000" w:rsidDel="00000000" w:rsidP="00000000" w:rsidRDefault="00000000" w:rsidRPr="00000000" w14:paraId="00000170">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028950" cy="3200400"/>
            <wp:effectExtent b="0" l="0" r="0" t="0"/>
            <wp:docPr id="13" name="image8.png"/>
            <a:graphic>
              <a:graphicData uri="http://schemas.openxmlformats.org/drawingml/2006/picture">
                <pic:pic>
                  <pic:nvPicPr>
                    <pic:cNvPr id="0" name="image8.png"/>
                    <pic:cNvPicPr preferRelativeResize="0"/>
                  </pic:nvPicPr>
                  <pic:blipFill>
                    <a:blip r:embed="rId20"/>
                    <a:srcRect b="0" l="49038" r="0" t="0"/>
                    <a:stretch>
                      <a:fillRect/>
                    </a:stretch>
                  </pic:blipFill>
                  <pic:spPr>
                    <a:xfrm>
                      <a:off x="0" y="0"/>
                      <a:ext cx="3028950" cy="3200400"/>
                    </a:xfrm>
                    <a:prstGeom prst="rect"/>
                    <a:ln/>
                  </pic:spPr>
                </pic:pic>
              </a:graphicData>
            </a:graphic>
          </wp:inline>
        </w:drawing>
      </w:r>
      <w:r w:rsidDel="00000000" w:rsidR="00000000" w:rsidRPr="00000000">
        <w:rPr>
          <w:rtl w:val="0"/>
        </w:rPr>
      </w:r>
    </w:p>
    <w:p w:rsidR="00000000" w:rsidDel="00000000" w:rsidP="00000000" w:rsidRDefault="00000000" w:rsidRPr="00000000" w14:paraId="00000171">
      <w:pPr>
        <w:jc w:val="center"/>
        <w:rPr>
          <w:b w:val="1"/>
        </w:rPr>
      </w:pPr>
      <w:r w:rsidDel="00000000" w:rsidR="00000000" w:rsidRPr="00000000">
        <w:rPr>
          <w:rFonts w:ascii="Times New Roman" w:cs="Times New Roman" w:eastAsia="Times New Roman" w:hAnsi="Times New Roman"/>
          <w:b w:val="1"/>
          <w:sz w:val="24"/>
          <w:szCs w:val="24"/>
          <w:rtl w:val="0"/>
        </w:rPr>
        <w:t xml:space="preserve">Figure 12: Email Notification Tab</w:t>
      </w:r>
      <w:r w:rsidDel="00000000" w:rsidR="00000000" w:rsidRPr="00000000">
        <w:rPr>
          <w:rtl w:val="0"/>
        </w:rPr>
      </w:r>
    </w:p>
    <w:p w:rsidR="00000000" w:rsidDel="00000000" w:rsidP="00000000" w:rsidRDefault="00000000" w:rsidRPr="00000000" w14:paraId="00000172">
      <w:pPr>
        <w:spacing w:line="360" w:lineRule="auto"/>
        <w:ind w:lef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3">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Here you can toggle your email preferences, which are set to on by default. Turning off email notifications means you will not receive any email notifications from the application. You can also sign out of the web app from here.</w:t>
      </w:r>
    </w:p>
    <w:p w:rsidR="00000000" w:rsidDel="00000000" w:rsidP="00000000" w:rsidRDefault="00000000" w:rsidRPr="00000000" w14:paraId="00000174">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the left of the GitHub profile picture, you will see a theme switcher, which once clicked will display the following menu:</w:t>
      </w:r>
    </w:p>
    <w:p w:rsidR="00000000" w:rsidDel="00000000" w:rsidP="00000000" w:rsidRDefault="00000000" w:rsidRPr="00000000" w14:paraId="00000175">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119313" cy="3178969"/>
            <wp:effectExtent b="0" l="0" r="0" t="0"/>
            <wp:docPr id="17" name="image14.png"/>
            <a:graphic>
              <a:graphicData uri="http://schemas.openxmlformats.org/drawingml/2006/picture">
                <pic:pic>
                  <pic:nvPicPr>
                    <pic:cNvPr id="0" name="image14.png"/>
                    <pic:cNvPicPr preferRelativeResize="0"/>
                  </pic:nvPicPr>
                  <pic:blipFill>
                    <a:blip r:embed="rId21"/>
                    <a:srcRect b="54471" l="82051" r="0" t="0"/>
                    <a:stretch>
                      <a:fillRect/>
                    </a:stretch>
                  </pic:blipFill>
                  <pic:spPr>
                    <a:xfrm>
                      <a:off x="0" y="0"/>
                      <a:ext cx="2119313" cy="3178969"/>
                    </a:xfrm>
                    <a:prstGeom prst="rect"/>
                    <a:ln/>
                  </pic:spPr>
                </pic:pic>
              </a:graphicData>
            </a:graphic>
          </wp:inline>
        </w:drawing>
      </w:r>
      <w:r w:rsidDel="00000000" w:rsidR="00000000" w:rsidRPr="00000000">
        <w:rPr>
          <w:rtl w:val="0"/>
        </w:rPr>
      </w:r>
    </w:p>
    <w:p w:rsidR="00000000" w:rsidDel="00000000" w:rsidP="00000000" w:rsidRDefault="00000000" w:rsidRPr="00000000" w14:paraId="00000176">
      <w:pPr>
        <w:jc w:val="center"/>
        <w:rPr>
          <w:b w:val="1"/>
        </w:rPr>
      </w:pPr>
      <w:r w:rsidDel="00000000" w:rsidR="00000000" w:rsidRPr="00000000">
        <w:rPr>
          <w:rFonts w:ascii="Times New Roman" w:cs="Times New Roman" w:eastAsia="Times New Roman" w:hAnsi="Times New Roman"/>
          <w:b w:val="1"/>
          <w:sz w:val="24"/>
          <w:szCs w:val="24"/>
          <w:rtl w:val="0"/>
        </w:rPr>
        <w:t xml:space="preserve">Figure 13: Website Theme Change Tab</w:t>
      </w:r>
      <w:r w:rsidDel="00000000" w:rsidR="00000000" w:rsidRPr="00000000">
        <w:rPr>
          <w:rtl w:val="0"/>
        </w:rPr>
      </w:r>
    </w:p>
    <w:p w:rsidR="00000000" w:rsidDel="00000000" w:rsidP="00000000" w:rsidRDefault="00000000" w:rsidRPr="00000000" w14:paraId="00000177">
      <w:pPr>
        <w:spacing w:line="360" w:lineRule="auto"/>
        <w:ind w:left="0" w:firstLine="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8">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theme defaults to your system preferences, but you can manually change the theme as well. For example, light mode:</w:t>
      </w:r>
    </w:p>
    <w:p w:rsidR="00000000" w:rsidDel="00000000" w:rsidP="00000000" w:rsidRDefault="00000000" w:rsidRPr="00000000" w14:paraId="00000179">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530600"/>
            <wp:effectExtent b="0" l="0" r="0" t="0"/>
            <wp:docPr id="3" name="image1.png"/>
            <a:graphic>
              <a:graphicData uri="http://schemas.openxmlformats.org/drawingml/2006/picture">
                <pic:pic>
                  <pic:nvPicPr>
                    <pic:cNvPr id="0" name="image1.png"/>
                    <pic:cNvPicPr preferRelativeResize="0"/>
                  </pic:nvPicPr>
                  <pic:blipFill>
                    <a:blip r:embed="rId22"/>
                    <a:srcRect b="0" l="0" r="0" t="0"/>
                    <a:stretch>
                      <a:fillRect/>
                    </a:stretch>
                  </pic:blipFill>
                  <pic:spPr>
                    <a:xfrm>
                      <a:off x="0" y="0"/>
                      <a:ext cx="5943600" cy="3530600"/>
                    </a:xfrm>
                    <a:prstGeom prst="rect"/>
                    <a:ln/>
                  </pic:spPr>
                </pic:pic>
              </a:graphicData>
            </a:graphic>
          </wp:inline>
        </w:drawing>
      </w:r>
      <w:r w:rsidDel="00000000" w:rsidR="00000000" w:rsidRPr="00000000">
        <w:rPr>
          <w:rtl w:val="0"/>
        </w:rPr>
      </w:r>
    </w:p>
    <w:p w:rsidR="00000000" w:rsidDel="00000000" w:rsidP="00000000" w:rsidRDefault="00000000" w:rsidRPr="00000000" w14:paraId="0000017A">
      <w:pPr>
        <w:jc w:val="center"/>
        <w:rPr/>
      </w:pPr>
      <w:r w:rsidDel="00000000" w:rsidR="00000000" w:rsidRPr="00000000">
        <w:rPr>
          <w:rFonts w:ascii="Times New Roman" w:cs="Times New Roman" w:eastAsia="Times New Roman" w:hAnsi="Times New Roman"/>
          <w:b w:val="1"/>
          <w:sz w:val="24"/>
          <w:szCs w:val="24"/>
          <w:rtl w:val="0"/>
        </w:rPr>
        <w:t xml:space="preserve">Figure 14: Light Theme View</w:t>
      </w:r>
      <w:r w:rsidDel="00000000" w:rsidR="00000000" w:rsidRPr="00000000">
        <w:rPr>
          <w:rtl w:val="0"/>
        </w:rPr>
      </w:r>
    </w:p>
    <w:p w:rsidR="00000000" w:rsidDel="00000000" w:rsidP="00000000" w:rsidRDefault="00000000" w:rsidRPr="00000000" w14:paraId="0000017B">
      <w:pPr>
        <w:pStyle w:val="Heading1"/>
        <w:spacing w:line="360" w:lineRule="auto"/>
        <w:rPr>
          <w:rFonts w:ascii="Times New Roman" w:cs="Times New Roman" w:eastAsia="Times New Roman" w:hAnsi="Times New Roman"/>
        </w:rPr>
      </w:pPr>
      <w:bookmarkStart w:colFirst="0" w:colLast="0" w:name="_o7zon99me2xa" w:id="33"/>
      <w:bookmarkEnd w:id="33"/>
      <w:r w:rsidDel="00000000" w:rsidR="00000000" w:rsidRPr="00000000">
        <w:rPr>
          <w:rFonts w:ascii="Times New Roman" w:cs="Times New Roman" w:eastAsia="Times New Roman" w:hAnsi="Times New Roman"/>
          <w:rtl w:val="0"/>
        </w:rPr>
        <w:t xml:space="preserve">Developer’s Manual</w:t>
      </w:r>
    </w:p>
    <w:p w:rsidR="00000000" w:rsidDel="00000000" w:rsidP="00000000" w:rsidRDefault="00000000" w:rsidRPr="00000000" w14:paraId="0000017C">
      <w:pPr>
        <w:pStyle w:val="Heading2"/>
        <w:spacing w:line="360" w:lineRule="auto"/>
        <w:rPr>
          <w:rFonts w:ascii="Times New Roman" w:cs="Times New Roman" w:eastAsia="Times New Roman" w:hAnsi="Times New Roman"/>
        </w:rPr>
      </w:pPr>
      <w:bookmarkStart w:colFirst="0" w:colLast="0" w:name="_1euoieolqe9s" w:id="34"/>
      <w:bookmarkEnd w:id="34"/>
      <w:r w:rsidDel="00000000" w:rsidR="00000000" w:rsidRPr="00000000">
        <w:rPr>
          <w:rFonts w:ascii="Times New Roman" w:cs="Times New Roman" w:eastAsia="Times New Roman" w:hAnsi="Times New Roman"/>
          <w:rtl w:val="0"/>
        </w:rPr>
        <w:t xml:space="preserve">Running Locally</w:t>
      </w:r>
    </w:p>
    <w:p w:rsidR="00000000" w:rsidDel="00000000" w:rsidP="00000000" w:rsidRDefault="00000000" w:rsidRPr="00000000" w14:paraId="0000017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sections include information about each part (Authentication, Frontend, etc) of our project, and include installation instructions at the top of each section. These installation instructions will get the project running locally on your machine as frontend and backend services. You can find instructions at the end of the Developer’s Manual to install and run locally using Docker.</w:t>
      </w:r>
    </w:p>
    <w:p w:rsidR="00000000" w:rsidDel="00000000" w:rsidP="00000000" w:rsidRDefault="00000000" w:rsidRPr="00000000" w14:paraId="0000017E">
      <w:pPr>
        <w:pStyle w:val="Heading2"/>
        <w:spacing w:line="360" w:lineRule="auto"/>
        <w:rPr>
          <w:rFonts w:ascii="Times New Roman" w:cs="Times New Roman" w:eastAsia="Times New Roman" w:hAnsi="Times New Roman"/>
        </w:rPr>
      </w:pPr>
      <w:bookmarkStart w:colFirst="0" w:colLast="0" w:name="_j3usojv7ebv6" w:id="35"/>
      <w:bookmarkEnd w:id="35"/>
      <w:r w:rsidDel="00000000" w:rsidR="00000000" w:rsidRPr="00000000">
        <w:rPr>
          <w:rFonts w:ascii="Times New Roman" w:cs="Times New Roman" w:eastAsia="Times New Roman" w:hAnsi="Times New Roman"/>
          <w:rtl w:val="0"/>
        </w:rPr>
        <w:t xml:space="preserve">Source Code</w:t>
      </w:r>
    </w:p>
    <w:p w:rsidR="00000000" w:rsidDel="00000000" w:rsidP="00000000" w:rsidRDefault="00000000" w:rsidRPr="00000000" w14:paraId="0000017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first step is to clone our source code to your local machine. Click this link (</w:t>
      </w:r>
      <w:hyperlink r:id="rId23">
        <w:r w:rsidDel="00000000" w:rsidR="00000000" w:rsidRPr="00000000">
          <w:rPr>
            <w:rFonts w:ascii="Times New Roman" w:cs="Times New Roman" w:eastAsia="Times New Roman" w:hAnsi="Times New Roman"/>
            <w:color w:val="1155cc"/>
            <w:sz w:val="24"/>
            <w:szCs w:val="24"/>
            <w:u w:val="single"/>
            <w:rtl w:val="0"/>
          </w:rPr>
          <w:t xml:space="preserve">https://github.com/gibbsgresge/CrisisEventSite</w:t>
        </w:r>
      </w:hyperlink>
      <w:r w:rsidDel="00000000" w:rsidR="00000000" w:rsidRPr="00000000">
        <w:rPr>
          <w:rFonts w:ascii="Times New Roman" w:cs="Times New Roman" w:eastAsia="Times New Roman" w:hAnsi="Times New Roman"/>
          <w:sz w:val="24"/>
          <w:szCs w:val="24"/>
          <w:rtl w:val="0"/>
        </w:rPr>
        <w:t xml:space="preserve">), then copy the HTTPS link in the dropdown by clicking the code button.</w:t>
      </w:r>
      <w:r w:rsidDel="00000000" w:rsidR="00000000" w:rsidRPr="00000000">
        <w:rPr>
          <w:rFonts w:ascii="Times New Roman" w:cs="Times New Roman" w:eastAsia="Times New Roman" w:hAnsi="Times New Roman"/>
          <w:sz w:val="24"/>
          <w:szCs w:val="24"/>
        </w:rPr>
        <w:drawing>
          <wp:inline distB="114300" distT="114300" distL="114300" distR="114300">
            <wp:extent cx="5943600" cy="3187700"/>
            <wp:effectExtent b="0" l="0" r="0" t="0"/>
            <wp:docPr id="2" name="image13.png"/>
            <a:graphic>
              <a:graphicData uri="http://schemas.openxmlformats.org/drawingml/2006/picture">
                <pic:pic>
                  <pic:nvPicPr>
                    <pic:cNvPr id="0" name="image13.png"/>
                    <pic:cNvPicPr preferRelativeResize="0"/>
                  </pic:nvPicPr>
                  <pic:blipFill>
                    <a:blip r:embed="rId24"/>
                    <a:srcRect b="0" l="0" r="0" t="0"/>
                    <a:stretch>
                      <a:fillRect/>
                    </a:stretch>
                  </pic:blipFill>
                  <pic:spPr>
                    <a:xfrm>
                      <a:off x="0" y="0"/>
                      <a:ext cx="5943600" cy="3187700"/>
                    </a:xfrm>
                    <a:prstGeom prst="rect"/>
                    <a:ln/>
                  </pic:spPr>
                </pic:pic>
              </a:graphicData>
            </a:graphic>
          </wp:inline>
        </w:drawing>
      </w:r>
      <w:r w:rsidDel="00000000" w:rsidR="00000000" w:rsidRPr="00000000">
        <w:rPr>
          <w:rtl w:val="0"/>
        </w:rPr>
      </w:r>
    </w:p>
    <w:p w:rsidR="00000000" w:rsidDel="00000000" w:rsidP="00000000" w:rsidRDefault="00000000" w:rsidRPr="00000000" w14:paraId="00000180">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15. GitHub repository webpage</w:t>
      </w:r>
    </w:p>
    <w:p w:rsidR="00000000" w:rsidDel="00000000" w:rsidP="00000000" w:rsidRDefault="00000000" w:rsidRPr="00000000" w14:paraId="0000018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Ensure you have Git (</w:t>
      </w:r>
      <w:hyperlink r:id="rId25">
        <w:r w:rsidDel="00000000" w:rsidR="00000000" w:rsidRPr="00000000">
          <w:rPr>
            <w:rFonts w:ascii="Times New Roman" w:cs="Times New Roman" w:eastAsia="Times New Roman" w:hAnsi="Times New Roman"/>
            <w:color w:val="1155cc"/>
            <w:sz w:val="24"/>
            <w:szCs w:val="24"/>
            <w:u w:val="single"/>
            <w:rtl w:val="0"/>
          </w:rPr>
          <w:t xml:space="preserve">https://git-scm.com/downloads</w:t>
        </w:r>
      </w:hyperlink>
      <w:r w:rsidDel="00000000" w:rsidR="00000000" w:rsidRPr="00000000">
        <w:rPr>
          <w:rFonts w:ascii="Times New Roman" w:cs="Times New Roman" w:eastAsia="Times New Roman" w:hAnsi="Times New Roman"/>
          <w:sz w:val="24"/>
          <w:szCs w:val="24"/>
          <w:rtl w:val="0"/>
        </w:rPr>
        <w:t xml:space="preserve">) installed, then go to your terminal and type </w:t>
      </w:r>
      <w:r w:rsidDel="00000000" w:rsidR="00000000" w:rsidRPr="00000000">
        <w:rPr>
          <w:rFonts w:ascii="Courier New" w:cs="Courier New" w:eastAsia="Courier New" w:hAnsi="Courier New"/>
          <w:color w:val="ffffff"/>
          <w:sz w:val="24"/>
          <w:szCs w:val="24"/>
          <w:highlight w:val="black"/>
          <w:rtl w:val="0"/>
        </w:rPr>
        <w:t xml:space="preserve">git clone https://github.com/gibbsgresge/CrisisEventSite.git</w:t>
      </w:r>
      <w:r w:rsidDel="00000000" w:rsidR="00000000" w:rsidRPr="00000000">
        <w:rPr>
          <w:rFonts w:ascii="Times New Roman" w:cs="Times New Roman" w:eastAsia="Times New Roman" w:hAnsi="Times New Roman"/>
          <w:sz w:val="24"/>
          <w:szCs w:val="24"/>
          <w:rtl w:val="0"/>
        </w:rPr>
        <w:t xml:space="preserve">. You have now cloned our source code to your local machine.</w:t>
      </w:r>
    </w:p>
    <w:p w:rsidR="00000000" w:rsidDel="00000000" w:rsidP="00000000" w:rsidRDefault="00000000" w:rsidRPr="00000000" w14:paraId="00000182">
      <w:pPr>
        <w:pStyle w:val="Heading2"/>
        <w:spacing w:line="360" w:lineRule="auto"/>
        <w:rPr>
          <w:rFonts w:ascii="Times New Roman" w:cs="Times New Roman" w:eastAsia="Times New Roman" w:hAnsi="Times New Roman"/>
        </w:rPr>
      </w:pPr>
      <w:bookmarkStart w:colFirst="0" w:colLast="0" w:name="_skrzxqxsoxeu" w:id="36"/>
      <w:bookmarkEnd w:id="36"/>
      <w:r w:rsidDel="00000000" w:rsidR="00000000" w:rsidRPr="00000000">
        <w:rPr>
          <w:rFonts w:ascii="Times New Roman" w:cs="Times New Roman" w:eastAsia="Times New Roman" w:hAnsi="Times New Roman"/>
          <w:rtl w:val="0"/>
        </w:rPr>
        <w:t xml:space="preserve">Environment Variables</w:t>
      </w:r>
    </w:p>
    <w:p w:rsidR="00000000" w:rsidDel="00000000" w:rsidP="00000000" w:rsidRDefault="00000000" w:rsidRPr="00000000" w14:paraId="0000018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w:t>
      </w:r>
      <w:r w:rsidDel="00000000" w:rsidR="00000000" w:rsidRPr="00000000">
        <w:rPr>
          <w:rFonts w:ascii="Courier New" w:cs="Courier New" w:eastAsia="Courier New" w:hAnsi="Courier New"/>
          <w:color w:val="ffffff"/>
          <w:sz w:val="24"/>
          <w:szCs w:val="24"/>
          <w:highlight w:val="black"/>
          <w:rtl w:val="0"/>
        </w:rPr>
        <w:t xml:space="preserve">~/next-app</w:t>
      </w:r>
      <w:r w:rsidDel="00000000" w:rsidR="00000000" w:rsidRPr="00000000">
        <w:rPr>
          <w:rFonts w:ascii="Times New Roman" w:cs="Times New Roman" w:eastAsia="Times New Roman" w:hAnsi="Times New Roman"/>
          <w:sz w:val="24"/>
          <w:szCs w:val="24"/>
          <w:rtl w:val="0"/>
        </w:rPr>
        <w:t xml:space="preserve"> directory of the project, create an </w:t>
      </w:r>
      <w:r w:rsidDel="00000000" w:rsidR="00000000" w:rsidRPr="00000000">
        <w:rPr>
          <w:rFonts w:ascii="Courier New" w:cs="Courier New" w:eastAsia="Courier New" w:hAnsi="Courier New"/>
          <w:color w:val="ffffff"/>
          <w:sz w:val="24"/>
          <w:szCs w:val="24"/>
          <w:highlight w:val="black"/>
          <w:rtl w:val="0"/>
        </w:rPr>
        <w:t xml:space="preserve">.env</w:t>
      </w:r>
      <w:r w:rsidDel="00000000" w:rsidR="00000000" w:rsidRPr="00000000">
        <w:rPr>
          <w:rFonts w:ascii="Courier New" w:cs="Courier New" w:eastAsia="Courier New" w:hAnsi="Courier New"/>
          <w:color w:val="ffffff"/>
          <w:sz w:val="24"/>
          <w:szCs w:val="24"/>
          <w:rtl w:val="0"/>
        </w:rPr>
        <w:t xml:space="preserve"> </w:t>
      </w:r>
      <w:r w:rsidDel="00000000" w:rsidR="00000000" w:rsidRPr="00000000">
        <w:rPr>
          <w:rFonts w:ascii="Times New Roman" w:cs="Times New Roman" w:eastAsia="Times New Roman" w:hAnsi="Times New Roman"/>
          <w:sz w:val="24"/>
          <w:szCs w:val="24"/>
          <w:rtl w:val="0"/>
        </w:rPr>
        <w:t xml:space="preserve">file. Here is an example of what the file should look like:</w:t>
      </w:r>
    </w:p>
    <w:p w:rsidR="00000000" w:rsidDel="00000000" w:rsidP="00000000" w:rsidRDefault="00000000" w:rsidRPr="00000000" w14:paraId="00000184">
      <w:pPr>
        <w:rPr>
          <w:rFonts w:ascii="Courier New" w:cs="Courier New" w:eastAsia="Courier New" w:hAnsi="Courier New"/>
          <w:color w:val="ffffff"/>
          <w:sz w:val="24"/>
          <w:szCs w:val="24"/>
          <w:highlight w:val="black"/>
        </w:rPr>
      </w:pPr>
      <w:r w:rsidDel="00000000" w:rsidR="00000000" w:rsidRPr="00000000">
        <w:rPr>
          <w:rFonts w:ascii="Courier New" w:cs="Courier New" w:eastAsia="Courier New" w:hAnsi="Courier New"/>
          <w:color w:val="ffffff"/>
          <w:sz w:val="24"/>
          <w:szCs w:val="24"/>
          <w:highlight w:val="black"/>
          <w:rtl w:val="0"/>
        </w:rPr>
        <w:t xml:space="preserve">MONGODB_URI=mongodb://localhost:27017/</w:t>
      </w:r>
    </w:p>
    <w:p w:rsidR="00000000" w:rsidDel="00000000" w:rsidP="00000000" w:rsidRDefault="00000000" w:rsidRPr="00000000" w14:paraId="00000185">
      <w:pPr>
        <w:rPr>
          <w:rFonts w:ascii="Courier New" w:cs="Courier New" w:eastAsia="Courier New" w:hAnsi="Courier New"/>
          <w:color w:val="ffffff"/>
          <w:sz w:val="24"/>
          <w:szCs w:val="24"/>
          <w:highlight w:val="black"/>
        </w:rPr>
      </w:pPr>
      <w:r w:rsidDel="00000000" w:rsidR="00000000" w:rsidRPr="00000000">
        <w:rPr>
          <w:rtl w:val="0"/>
        </w:rPr>
      </w:r>
    </w:p>
    <w:p w:rsidR="00000000" w:rsidDel="00000000" w:rsidP="00000000" w:rsidRDefault="00000000" w:rsidRPr="00000000" w14:paraId="00000186">
      <w:pPr>
        <w:rPr>
          <w:rFonts w:ascii="Courier New" w:cs="Courier New" w:eastAsia="Courier New" w:hAnsi="Courier New"/>
          <w:color w:val="ffffff"/>
          <w:sz w:val="24"/>
          <w:szCs w:val="24"/>
          <w:highlight w:val="black"/>
        </w:rPr>
      </w:pPr>
      <w:r w:rsidDel="00000000" w:rsidR="00000000" w:rsidRPr="00000000">
        <w:rPr>
          <w:rFonts w:ascii="Courier New" w:cs="Courier New" w:eastAsia="Courier New" w:hAnsi="Courier New"/>
          <w:color w:val="ffffff"/>
          <w:sz w:val="24"/>
          <w:szCs w:val="24"/>
          <w:highlight w:val="black"/>
          <w:rtl w:val="0"/>
        </w:rPr>
        <w:t xml:space="preserve">NEXTAUTH_URL="http://localhost:3000"</w:t>
      </w:r>
    </w:p>
    <w:p w:rsidR="00000000" w:rsidDel="00000000" w:rsidP="00000000" w:rsidRDefault="00000000" w:rsidRPr="00000000" w14:paraId="00000187">
      <w:pPr>
        <w:rPr>
          <w:rFonts w:ascii="Courier New" w:cs="Courier New" w:eastAsia="Courier New" w:hAnsi="Courier New"/>
          <w:color w:val="ffffff"/>
          <w:sz w:val="24"/>
          <w:szCs w:val="24"/>
          <w:highlight w:val="black"/>
        </w:rPr>
      </w:pPr>
      <w:r w:rsidDel="00000000" w:rsidR="00000000" w:rsidRPr="00000000">
        <w:rPr>
          <w:rFonts w:ascii="Courier New" w:cs="Courier New" w:eastAsia="Courier New" w:hAnsi="Courier New"/>
          <w:color w:val="ffffff"/>
          <w:sz w:val="24"/>
          <w:szCs w:val="24"/>
          <w:highlight w:val="black"/>
          <w:rtl w:val="0"/>
        </w:rPr>
        <w:t xml:space="preserve">NEXTAUTH_SECRET="[you will fill this in]"</w:t>
      </w:r>
    </w:p>
    <w:p w:rsidR="00000000" w:rsidDel="00000000" w:rsidP="00000000" w:rsidRDefault="00000000" w:rsidRPr="00000000" w14:paraId="00000188">
      <w:pPr>
        <w:rPr>
          <w:rFonts w:ascii="Courier New" w:cs="Courier New" w:eastAsia="Courier New" w:hAnsi="Courier New"/>
          <w:color w:val="ffffff"/>
          <w:sz w:val="24"/>
          <w:szCs w:val="24"/>
          <w:highlight w:val="black"/>
        </w:rPr>
      </w:pPr>
      <w:r w:rsidDel="00000000" w:rsidR="00000000" w:rsidRPr="00000000">
        <w:rPr>
          <w:rtl w:val="0"/>
        </w:rPr>
      </w:r>
    </w:p>
    <w:p w:rsidR="00000000" w:rsidDel="00000000" w:rsidP="00000000" w:rsidRDefault="00000000" w:rsidRPr="00000000" w14:paraId="00000189">
      <w:pPr>
        <w:rPr>
          <w:rFonts w:ascii="Courier New" w:cs="Courier New" w:eastAsia="Courier New" w:hAnsi="Courier New"/>
          <w:color w:val="ffffff"/>
          <w:sz w:val="24"/>
          <w:szCs w:val="24"/>
          <w:highlight w:val="black"/>
        </w:rPr>
      </w:pPr>
      <w:r w:rsidDel="00000000" w:rsidR="00000000" w:rsidRPr="00000000">
        <w:rPr>
          <w:rFonts w:ascii="Courier New" w:cs="Courier New" w:eastAsia="Courier New" w:hAnsi="Courier New"/>
          <w:color w:val="ffffff"/>
          <w:sz w:val="24"/>
          <w:szCs w:val="24"/>
          <w:highlight w:val="black"/>
          <w:rtl w:val="0"/>
        </w:rPr>
        <w:t xml:space="preserve">GITHUB_ID="[you will fill this in]"</w:t>
      </w:r>
    </w:p>
    <w:p w:rsidR="00000000" w:rsidDel="00000000" w:rsidP="00000000" w:rsidRDefault="00000000" w:rsidRPr="00000000" w14:paraId="0000018A">
      <w:pPr>
        <w:rPr>
          <w:rFonts w:ascii="Courier New" w:cs="Courier New" w:eastAsia="Courier New" w:hAnsi="Courier New"/>
          <w:color w:val="ffffff"/>
          <w:sz w:val="24"/>
          <w:szCs w:val="24"/>
          <w:highlight w:val="black"/>
        </w:rPr>
      </w:pPr>
      <w:r w:rsidDel="00000000" w:rsidR="00000000" w:rsidRPr="00000000">
        <w:rPr>
          <w:rFonts w:ascii="Courier New" w:cs="Courier New" w:eastAsia="Courier New" w:hAnsi="Courier New"/>
          <w:color w:val="ffffff"/>
          <w:sz w:val="24"/>
          <w:szCs w:val="24"/>
          <w:highlight w:val="black"/>
          <w:rtl w:val="0"/>
        </w:rPr>
        <w:t xml:space="preserve">GITHUB_SECRET="[you will fill this in]"</w:t>
      </w:r>
    </w:p>
    <w:p w:rsidR="00000000" w:rsidDel="00000000" w:rsidP="00000000" w:rsidRDefault="00000000" w:rsidRPr="00000000" w14:paraId="0000018B">
      <w:pPr>
        <w:rPr>
          <w:rFonts w:ascii="Courier New" w:cs="Courier New" w:eastAsia="Courier New" w:hAnsi="Courier New"/>
          <w:sz w:val="24"/>
          <w:szCs w:val="24"/>
        </w:rPr>
      </w:pPr>
      <w:r w:rsidDel="00000000" w:rsidR="00000000" w:rsidRPr="00000000">
        <w:rPr>
          <w:rtl w:val="0"/>
        </w:rPr>
      </w:r>
    </w:p>
    <w:p w:rsidR="00000000" w:rsidDel="00000000" w:rsidP="00000000" w:rsidRDefault="00000000" w:rsidRPr="00000000" w14:paraId="0000018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Copy and paste this in your .env file. In the Authentication section, you will fill in the missing three environment variables.</w:t>
      </w:r>
    </w:p>
    <w:p w:rsidR="00000000" w:rsidDel="00000000" w:rsidP="00000000" w:rsidRDefault="00000000" w:rsidRPr="00000000" w14:paraId="0000018D">
      <w:pPr>
        <w:pStyle w:val="Heading2"/>
        <w:spacing w:line="360" w:lineRule="auto"/>
        <w:rPr>
          <w:rFonts w:ascii="Times New Roman" w:cs="Times New Roman" w:eastAsia="Times New Roman" w:hAnsi="Times New Roman"/>
        </w:rPr>
      </w:pPr>
      <w:bookmarkStart w:colFirst="0" w:colLast="0" w:name="_swf8p0hftsn5" w:id="37"/>
      <w:bookmarkEnd w:id="37"/>
      <w:r w:rsidDel="00000000" w:rsidR="00000000" w:rsidRPr="00000000">
        <w:rPr>
          <w:rFonts w:ascii="Times New Roman" w:cs="Times New Roman" w:eastAsia="Times New Roman" w:hAnsi="Times New Roman"/>
          <w:rtl w:val="0"/>
        </w:rPr>
        <w:t xml:space="preserve">Authentication</w:t>
      </w:r>
    </w:p>
    <w:p w:rsidR="00000000" w:rsidDel="00000000" w:rsidP="00000000" w:rsidRDefault="00000000" w:rsidRPr="00000000" w14:paraId="0000018E">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run the frontend and use authentication, you will need to follow these instructions to create your own GitHub OAuth credentials. We use GitHub OAuth along with NextAuth to handle the important implementation of authentication to ensure our users’ experience is secure.</w:t>
      </w:r>
    </w:p>
    <w:p w:rsidR="00000000" w:rsidDel="00000000" w:rsidP="00000000" w:rsidRDefault="00000000" w:rsidRPr="00000000" w14:paraId="0000018F">
      <w:pPr>
        <w:numPr>
          <w:ilvl w:val="0"/>
          <w:numId w:val="3"/>
        </w:numPr>
        <w:spacing w:line="36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 to your GitHub settings</w:t>
      </w:r>
    </w:p>
    <w:p w:rsidR="00000000" w:rsidDel="00000000" w:rsidP="00000000" w:rsidRDefault="00000000" w:rsidRPr="00000000" w14:paraId="00000190">
      <w:pPr>
        <w:numPr>
          <w:ilvl w:val="0"/>
          <w:numId w:val="3"/>
        </w:numPr>
        <w:spacing w:line="36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 to Developer settings (the icon looks like this `&lt;&gt;`), then go to OAuth apps (</w:t>
      </w:r>
      <w:hyperlink r:id="rId26">
        <w:r w:rsidDel="00000000" w:rsidR="00000000" w:rsidRPr="00000000">
          <w:rPr>
            <w:rFonts w:ascii="Times New Roman" w:cs="Times New Roman" w:eastAsia="Times New Roman" w:hAnsi="Times New Roman"/>
            <w:color w:val="1155cc"/>
            <w:sz w:val="24"/>
            <w:szCs w:val="24"/>
            <w:u w:val="single"/>
            <w:rtl w:val="0"/>
          </w:rPr>
          <w:t xml:space="preserve">https://github.com/settings/developers</w:t>
        </w:r>
      </w:hyperlink>
      <w:r w:rsidDel="00000000" w:rsidR="00000000" w:rsidRPr="00000000">
        <w:rPr>
          <w:rFonts w:ascii="Times New Roman" w:cs="Times New Roman" w:eastAsia="Times New Roman" w:hAnsi="Times New Roman"/>
          <w:sz w:val="24"/>
          <w:szCs w:val="24"/>
          <w:rtl w:val="0"/>
        </w:rPr>
        <w:t xml:space="preserve">) and create a new OAuth app. Fill out the inputs for the OAuth application exactly like below.</w:t>
      </w:r>
    </w:p>
    <w:p w:rsidR="00000000" w:rsidDel="00000000" w:rsidP="00000000" w:rsidRDefault="00000000" w:rsidRPr="00000000" w14:paraId="00000191">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233863" cy="3475772"/>
            <wp:effectExtent b="0" l="0" r="0" t="0"/>
            <wp:docPr id="6" name="image3.png"/>
            <a:graphic>
              <a:graphicData uri="http://schemas.openxmlformats.org/drawingml/2006/picture">
                <pic:pic>
                  <pic:nvPicPr>
                    <pic:cNvPr id="0" name="image3.png"/>
                    <pic:cNvPicPr preferRelativeResize="0"/>
                  </pic:nvPicPr>
                  <pic:blipFill>
                    <a:blip r:embed="rId27"/>
                    <a:srcRect b="0" l="0" r="0" t="0"/>
                    <a:stretch>
                      <a:fillRect/>
                    </a:stretch>
                  </pic:blipFill>
                  <pic:spPr>
                    <a:xfrm>
                      <a:off x="0" y="0"/>
                      <a:ext cx="4233863" cy="3475772"/>
                    </a:xfrm>
                    <a:prstGeom prst="rect"/>
                    <a:ln/>
                  </pic:spPr>
                </pic:pic>
              </a:graphicData>
            </a:graphic>
          </wp:inline>
        </w:drawing>
      </w:r>
      <w:r w:rsidDel="00000000" w:rsidR="00000000" w:rsidRPr="00000000">
        <w:rPr>
          <w:rtl w:val="0"/>
        </w:rPr>
      </w:r>
    </w:p>
    <w:p w:rsidR="00000000" w:rsidDel="00000000" w:rsidP="00000000" w:rsidRDefault="00000000" w:rsidRPr="00000000" w14:paraId="00000192">
      <w:pPr>
        <w:spacing w:line="360"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16. OAuth settings for now (url will change once deployed).</w:t>
      </w:r>
    </w:p>
    <w:p w:rsidR="00000000" w:rsidDel="00000000" w:rsidP="00000000" w:rsidRDefault="00000000" w:rsidRPr="00000000" w14:paraId="00000193">
      <w:pPr>
        <w:numPr>
          <w:ilvl w:val="0"/>
          <w:numId w:val="3"/>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Generate a GitHub secret key, then copy your secret key and GitHub Client ID. Create a </w:t>
      </w:r>
      <w:r w:rsidDel="00000000" w:rsidR="00000000" w:rsidRPr="00000000">
        <w:rPr>
          <w:rFonts w:ascii="Courier New" w:cs="Courier New" w:eastAsia="Courier New" w:hAnsi="Courier New"/>
          <w:color w:val="ffffff"/>
          <w:sz w:val="24"/>
          <w:szCs w:val="24"/>
          <w:highlight w:val="black"/>
          <w:rtl w:val="0"/>
        </w:rPr>
        <w:t xml:space="preserve">.env</w:t>
      </w:r>
      <w:r w:rsidDel="00000000" w:rsidR="00000000" w:rsidRPr="00000000">
        <w:rPr>
          <w:rFonts w:ascii="Times New Roman" w:cs="Times New Roman" w:eastAsia="Times New Roman" w:hAnsi="Times New Roman"/>
          <w:sz w:val="24"/>
          <w:szCs w:val="24"/>
          <w:rtl w:val="0"/>
        </w:rPr>
        <w:t xml:space="preserve"> file in the </w:t>
      </w:r>
      <w:r w:rsidDel="00000000" w:rsidR="00000000" w:rsidRPr="00000000">
        <w:rPr>
          <w:rFonts w:ascii="Courier New" w:cs="Courier New" w:eastAsia="Courier New" w:hAnsi="Courier New"/>
          <w:color w:val="ffffff"/>
          <w:sz w:val="24"/>
          <w:szCs w:val="24"/>
          <w:highlight w:val="black"/>
          <w:rtl w:val="0"/>
        </w:rPr>
        <w:t xml:space="preserve">~/next-app/</w:t>
      </w:r>
      <w:r w:rsidDel="00000000" w:rsidR="00000000" w:rsidRPr="00000000">
        <w:rPr>
          <w:rFonts w:ascii="Times New Roman" w:cs="Times New Roman" w:eastAsia="Times New Roman" w:hAnsi="Times New Roman"/>
          <w:sz w:val="24"/>
          <w:szCs w:val="24"/>
          <w:rtl w:val="0"/>
        </w:rPr>
        <w:t xml:space="preserve"> (let ~/ be the root directory) </w:t>
      </w:r>
      <w:r w:rsidDel="00000000" w:rsidR="00000000" w:rsidRPr="00000000">
        <w:rPr>
          <w:rFonts w:ascii="Times New Roman" w:cs="Times New Roman" w:eastAsia="Times New Roman" w:hAnsi="Times New Roman"/>
          <w:sz w:val="24"/>
          <w:szCs w:val="24"/>
          <w:rtl w:val="0"/>
        </w:rPr>
        <w:t xml:space="preserve">directory of our code base, then paste the secret key and Client ID as shown below (see Figure 8).</w:t>
      </w:r>
    </w:p>
    <w:p w:rsidR="00000000" w:rsidDel="00000000" w:rsidP="00000000" w:rsidRDefault="00000000" w:rsidRPr="00000000" w14:paraId="00000194">
      <w:pPr>
        <w:numPr>
          <w:ilvl w:val="0"/>
          <w:numId w:val="3"/>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Next, generate your own NEXTAUTH_SECRET (we used the following command to generate a NEXTAUTH_SECRET: </w:t>
      </w:r>
      <w:r w:rsidDel="00000000" w:rsidR="00000000" w:rsidRPr="00000000">
        <w:rPr>
          <w:rFonts w:ascii="Courier New" w:cs="Courier New" w:eastAsia="Courier New" w:hAnsi="Courier New"/>
          <w:color w:val="ffffff"/>
          <w:sz w:val="24"/>
          <w:szCs w:val="24"/>
          <w:highlight w:val="black"/>
          <w:rtl w:val="0"/>
        </w:rPr>
        <w:t xml:space="preserve">openssl rand -base64 32</w:t>
      </w:r>
      <w:r w:rsidDel="00000000" w:rsidR="00000000" w:rsidRPr="00000000">
        <w:rPr>
          <w:rFonts w:ascii="Times New Roman" w:cs="Times New Roman" w:eastAsia="Times New Roman" w:hAnsi="Times New Roman"/>
          <w:sz w:val="24"/>
          <w:szCs w:val="24"/>
          <w:rtl w:val="0"/>
        </w:rPr>
        <w:t xml:space="preserve">). Copy and paste this secret and include this environment variable: </w:t>
      </w:r>
      <w:r w:rsidDel="00000000" w:rsidR="00000000" w:rsidRPr="00000000">
        <w:rPr>
          <w:rFonts w:ascii="Courier New" w:cs="Courier New" w:eastAsia="Courier New" w:hAnsi="Courier New"/>
          <w:color w:val="ffffff"/>
          <w:sz w:val="24"/>
          <w:szCs w:val="24"/>
          <w:highlight w:val="black"/>
          <w:rtl w:val="0"/>
        </w:rPr>
        <w:t xml:space="preserve">NEXTAUTH_URL=”http://localhost:3000”</w:t>
      </w:r>
    </w:p>
    <w:p w:rsidR="00000000" w:rsidDel="00000000" w:rsidP="00000000" w:rsidRDefault="00000000" w:rsidRPr="00000000" w14:paraId="00000195">
      <w:pPr>
        <w:spacing w:line="360" w:lineRule="auto"/>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6">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should now have a .env file that looks like this (with the mongdb connection string as well):</w:t>
      </w:r>
    </w:p>
    <w:p w:rsidR="00000000" w:rsidDel="00000000" w:rsidP="00000000" w:rsidRDefault="00000000" w:rsidRPr="00000000" w14:paraId="00000197">
      <w:pPr>
        <w:spacing w:line="36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481638" cy="2918282"/>
            <wp:effectExtent b="0" l="0" r="0" t="0"/>
            <wp:docPr id="10" name="image2.png"/>
            <a:graphic>
              <a:graphicData uri="http://schemas.openxmlformats.org/drawingml/2006/picture">
                <pic:pic>
                  <pic:nvPicPr>
                    <pic:cNvPr id="0" name="image2.png"/>
                    <pic:cNvPicPr preferRelativeResize="0"/>
                  </pic:nvPicPr>
                  <pic:blipFill>
                    <a:blip r:embed="rId28"/>
                    <a:srcRect b="0" l="0" r="0" t="0"/>
                    <a:stretch>
                      <a:fillRect/>
                    </a:stretch>
                  </pic:blipFill>
                  <pic:spPr>
                    <a:xfrm>
                      <a:off x="0" y="0"/>
                      <a:ext cx="5481638" cy="2918282"/>
                    </a:xfrm>
                    <a:prstGeom prst="rect"/>
                    <a:ln/>
                  </pic:spPr>
                </pic:pic>
              </a:graphicData>
            </a:graphic>
          </wp:inline>
        </w:drawing>
      </w:r>
      <w:r w:rsidDel="00000000" w:rsidR="00000000" w:rsidRPr="00000000">
        <w:rPr>
          <w:rtl w:val="0"/>
        </w:rPr>
      </w:r>
    </w:p>
    <w:p w:rsidR="00000000" w:rsidDel="00000000" w:rsidP="00000000" w:rsidRDefault="00000000" w:rsidRPr="00000000" w14:paraId="00000198">
      <w:pPr>
        <w:spacing w:line="360"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17: .env File Implementation</w:t>
      </w:r>
    </w:p>
    <w:p w:rsidR="00000000" w:rsidDel="00000000" w:rsidP="00000000" w:rsidRDefault="00000000" w:rsidRPr="00000000" w14:paraId="00000199">
      <w:pPr>
        <w:spacing w:line="360" w:lineRule="auto"/>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If the project is deployed, you will need to change the NEXTAUTH_URL in the .env file, and in your GitHub OAuth application setup to the deployed URL.</w:t>
      </w:r>
    </w:p>
    <w:p w:rsidR="00000000" w:rsidDel="00000000" w:rsidP="00000000" w:rsidRDefault="00000000" w:rsidRPr="00000000" w14:paraId="0000019A">
      <w:pPr>
        <w:pStyle w:val="Heading2"/>
        <w:spacing w:line="360" w:lineRule="auto"/>
        <w:rPr>
          <w:rFonts w:ascii="Times New Roman" w:cs="Times New Roman" w:eastAsia="Times New Roman" w:hAnsi="Times New Roman"/>
        </w:rPr>
      </w:pPr>
      <w:bookmarkStart w:colFirst="0" w:colLast="0" w:name="_b61jzgb7sfio" w:id="38"/>
      <w:bookmarkEnd w:id="38"/>
      <w:r w:rsidDel="00000000" w:rsidR="00000000" w:rsidRPr="00000000">
        <w:rPr>
          <w:rFonts w:ascii="Times New Roman" w:cs="Times New Roman" w:eastAsia="Times New Roman" w:hAnsi="Times New Roman"/>
          <w:rtl w:val="0"/>
        </w:rPr>
        <w:t xml:space="preserve">Database</w:t>
      </w:r>
    </w:p>
    <w:p w:rsidR="00000000" w:rsidDel="00000000" w:rsidP="00000000" w:rsidRDefault="00000000" w:rsidRPr="00000000" w14:paraId="0000019B">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chose to use a NoSQL database for this because it makes iterative development easier in the beginning as our database schema could change at any given point (e.g, we added a field to the user object later on in development and NoSQL made this process painless). We went with MongoDB because of its suite of products and seamless integration with JSON structured data since we are using TypeScript. </w:t>
      </w:r>
    </w:p>
    <w:p w:rsidR="00000000" w:rsidDel="00000000" w:rsidP="00000000" w:rsidRDefault="00000000" w:rsidRPr="00000000" w14:paraId="0000019C">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get it running locally on your machine, </w:t>
      </w:r>
    </w:p>
    <w:p w:rsidR="00000000" w:rsidDel="00000000" w:rsidP="00000000" w:rsidRDefault="00000000" w:rsidRPr="00000000" w14:paraId="0000019D">
      <w:pPr>
        <w:numPr>
          <w:ilvl w:val="0"/>
          <w:numId w:val="6"/>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Install MongoDBCompass (</w:t>
      </w:r>
      <w:hyperlink r:id="rId29">
        <w:r w:rsidDel="00000000" w:rsidR="00000000" w:rsidRPr="00000000">
          <w:rPr>
            <w:rFonts w:ascii="Times New Roman" w:cs="Times New Roman" w:eastAsia="Times New Roman" w:hAnsi="Times New Roman"/>
            <w:color w:val="1155cc"/>
            <w:sz w:val="24"/>
            <w:szCs w:val="24"/>
            <w:u w:val="single"/>
            <w:rtl w:val="0"/>
          </w:rPr>
          <w:t xml:space="preserve">https://www.mongodb.com/products/tools/compass</w:t>
        </w:r>
      </w:hyperlink>
      <w:r w:rsidDel="00000000" w:rsidR="00000000" w:rsidRPr="00000000">
        <w:rPr>
          <w:rFonts w:ascii="Times New Roman" w:cs="Times New Roman" w:eastAsia="Times New Roman" w:hAnsi="Times New Roman"/>
          <w:sz w:val="24"/>
          <w:szCs w:val="24"/>
          <w:rtl w:val="0"/>
        </w:rPr>
        <w:t xml:space="preserve">) to easily create and access your local database. Follow the installation instructions. </w:t>
      </w:r>
    </w:p>
    <w:p w:rsidR="00000000" w:rsidDel="00000000" w:rsidP="00000000" w:rsidRDefault="00000000" w:rsidRPr="00000000" w14:paraId="0000019E">
      <w:pPr>
        <w:numPr>
          <w:ilvl w:val="0"/>
          <w:numId w:val="6"/>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Add </w:t>
      </w:r>
      <w:r w:rsidDel="00000000" w:rsidR="00000000" w:rsidRPr="00000000">
        <w:rPr>
          <w:rFonts w:ascii="Courier New" w:cs="Courier New" w:eastAsia="Courier New" w:hAnsi="Courier New"/>
          <w:color w:val="ffffff"/>
          <w:sz w:val="24"/>
          <w:szCs w:val="24"/>
          <w:highlight w:val="black"/>
          <w:rtl w:val="0"/>
        </w:rPr>
        <w:t xml:space="preserve">MONGODB_URI="mongodb://localhost:27017</w:t>
      </w:r>
      <w:r w:rsidDel="00000000" w:rsidR="00000000" w:rsidRPr="00000000">
        <w:rPr>
          <w:rFonts w:ascii="Courier New" w:cs="Courier New" w:eastAsia="Courier New" w:hAnsi="Courier New"/>
          <w:b w:val="1"/>
          <w:color w:val="ffffff"/>
          <w:sz w:val="24"/>
          <w:szCs w:val="24"/>
          <w:highlight w:val="black"/>
          <w:rtl w:val="0"/>
        </w:rPr>
        <w:t xml:space="preserve">/</w:t>
      </w:r>
      <w:r w:rsidDel="00000000" w:rsidR="00000000" w:rsidRPr="00000000">
        <w:rPr>
          <w:rFonts w:ascii="Courier New" w:cs="Courier New" w:eastAsia="Courier New" w:hAnsi="Courier New"/>
          <w:color w:val="ffffff"/>
          <w:sz w:val="24"/>
          <w:szCs w:val="24"/>
          <w:highlight w:val="black"/>
          <w:rtl w:val="0"/>
        </w:rPr>
        <w:t xml:space="preserve">"</w:t>
      </w:r>
      <w:r w:rsidDel="00000000" w:rsidR="00000000" w:rsidRPr="00000000">
        <w:rPr>
          <w:rFonts w:ascii="Times New Roman" w:cs="Times New Roman" w:eastAsia="Times New Roman" w:hAnsi="Times New Roman"/>
          <w:sz w:val="24"/>
          <w:szCs w:val="24"/>
          <w:rtl w:val="0"/>
        </w:rPr>
        <w:t xml:space="preserve"> to the .env in the ~/next-app/ .env file. </w:t>
      </w:r>
    </w:p>
    <w:p w:rsidR="00000000" w:rsidDel="00000000" w:rsidP="00000000" w:rsidRDefault="00000000" w:rsidRPr="00000000" w14:paraId="0000019F">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0">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MongoDBCompass you can easily view the collections users, accounts (this is created by NextAuth.js and can be ignored mostly, used for sessions), generated_templates, and generated_summaries. These won’t show up until you create documents by logging in and generating content.</w:t>
      </w:r>
      <w:r w:rsidDel="00000000" w:rsidR="00000000" w:rsidRPr="00000000">
        <w:rPr>
          <w:rtl w:val="0"/>
        </w:rPr>
      </w:r>
    </w:p>
    <w:p w:rsidR="00000000" w:rsidDel="00000000" w:rsidP="00000000" w:rsidRDefault="00000000" w:rsidRPr="00000000" w14:paraId="000001A1">
      <w:pPr>
        <w:pStyle w:val="Heading2"/>
        <w:spacing w:line="360" w:lineRule="auto"/>
        <w:rPr>
          <w:rFonts w:ascii="Times New Roman" w:cs="Times New Roman" w:eastAsia="Times New Roman" w:hAnsi="Times New Roman"/>
        </w:rPr>
      </w:pPr>
      <w:bookmarkStart w:colFirst="0" w:colLast="0" w:name="_7l1r4v105x17" w:id="39"/>
      <w:bookmarkEnd w:id="39"/>
      <w:r w:rsidDel="00000000" w:rsidR="00000000" w:rsidRPr="00000000">
        <w:rPr>
          <w:rFonts w:ascii="Times New Roman" w:cs="Times New Roman" w:eastAsia="Times New Roman" w:hAnsi="Times New Roman"/>
          <w:rtl w:val="0"/>
        </w:rPr>
        <w:t xml:space="preserve">Next.js Frontend</w:t>
      </w:r>
    </w:p>
    <w:p w:rsidR="00000000" w:rsidDel="00000000" w:rsidP="00000000" w:rsidRDefault="00000000" w:rsidRPr="00000000" w14:paraId="000001A2">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 that you have an OAuth app set up in GitHub and the MongoDB instance ready, you can move on to the Next.js frontend application. </w:t>
      </w:r>
    </w:p>
    <w:p w:rsidR="00000000" w:rsidDel="00000000" w:rsidP="00000000" w:rsidRDefault="00000000" w:rsidRPr="00000000" w14:paraId="000001A3">
      <w:pPr>
        <w:numPr>
          <w:ilvl w:val="0"/>
          <w:numId w:val="1"/>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Navigate to the ~/next-app/ directory and run </w:t>
      </w:r>
      <w:r w:rsidDel="00000000" w:rsidR="00000000" w:rsidRPr="00000000">
        <w:rPr>
          <w:rFonts w:ascii="Courier New" w:cs="Courier New" w:eastAsia="Courier New" w:hAnsi="Courier New"/>
          <w:color w:val="ffffff"/>
          <w:sz w:val="24"/>
          <w:szCs w:val="24"/>
          <w:highlight w:val="black"/>
          <w:rtl w:val="0"/>
        </w:rPr>
        <w:t xml:space="preserve">npm install</w:t>
      </w:r>
      <w:r w:rsidDel="00000000" w:rsidR="00000000" w:rsidRPr="00000000">
        <w:rPr>
          <w:rFonts w:ascii="Times New Roman" w:cs="Times New Roman" w:eastAsia="Times New Roman" w:hAnsi="Times New Roman"/>
          <w:sz w:val="24"/>
          <w:szCs w:val="24"/>
          <w:rtl w:val="0"/>
        </w:rPr>
        <w:t xml:space="preserve"> in a terminal to install all required dependencies. </w:t>
      </w:r>
    </w:p>
    <w:p w:rsidR="00000000" w:rsidDel="00000000" w:rsidP="00000000" w:rsidRDefault="00000000" w:rsidRPr="00000000" w14:paraId="000001A4">
      <w:pPr>
        <w:numPr>
          <w:ilvl w:val="0"/>
          <w:numId w:val="1"/>
        </w:numPr>
        <w:spacing w:line="36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After the dependencies have successfully installed, run </w:t>
      </w:r>
      <w:r w:rsidDel="00000000" w:rsidR="00000000" w:rsidRPr="00000000">
        <w:rPr>
          <w:rFonts w:ascii="Courier New" w:cs="Courier New" w:eastAsia="Courier New" w:hAnsi="Courier New"/>
          <w:color w:val="ffffff"/>
          <w:sz w:val="24"/>
          <w:szCs w:val="24"/>
          <w:highlight w:val="black"/>
          <w:rtl w:val="0"/>
        </w:rPr>
        <w:t xml:space="preserve">npm run dev</w:t>
      </w:r>
      <w:r w:rsidDel="00000000" w:rsidR="00000000" w:rsidRPr="00000000">
        <w:rPr>
          <w:rFonts w:ascii="Times New Roman" w:cs="Times New Roman" w:eastAsia="Times New Roman" w:hAnsi="Times New Roman"/>
          <w:sz w:val="24"/>
          <w:szCs w:val="24"/>
          <w:rtl w:val="0"/>
        </w:rPr>
        <w:t xml:space="preserve"> and open </w:t>
      </w:r>
      <w:r w:rsidDel="00000000" w:rsidR="00000000" w:rsidRPr="00000000">
        <w:rPr>
          <w:rFonts w:ascii="Times New Roman" w:cs="Times New Roman" w:eastAsia="Times New Roman" w:hAnsi="Times New Roman"/>
          <w:b w:val="1"/>
          <w:sz w:val="24"/>
          <w:szCs w:val="24"/>
          <w:rtl w:val="0"/>
        </w:rPr>
        <w:t xml:space="preserve">http://localhost:3000</w:t>
      </w:r>
      <w:r w:rsidDel="00000000" w:rsidR="00000000" w:rsidRPr="00000000">
        <w:rPr>
          <w:rFonts w:ascii="Times New Roman" w:cs="Times New Roman" w:eastAsia="Times New Roman" w:hAnsi="Times New Roman"/>
          <w:sz w:val="24"/>
          <w:szCs w:val="24"/>
          <w:rtl w:val="0"/>
        </w:rPr>
        <w:t xml:space="preserve"> in a web browser.</w:t>
      </w:r>
    </w:p>
    <w:p w:rsidR="00000000" w:rsidDel="00000000" w:rsidP="00000000" w:rsidRDefault="00000000" w:rsidRPr="00000000" w14:paraId="000001A5">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6">
      <w:pPr>
        <w:spacing w:line="360" w:lineRule="auto"/>
        <w:ind w:left="0"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You can now develop on the frontend. This project uses Next.js App Router, so all folders within ~/next-app/</w:t>
      </w:r>
      <w:r w:rsidDel="00000000" w:rsidR="00000000" w:rsidRPr="00000000">
        <w:rPr>
          <w:rFonts w:ascii="Times New Roman" w:cs="Times New Roman" w:eastAsia="Times New Roman" w:hAnsi="Times New Roman"/>
          <w:b w:val="1"/>
          <w:sz w:val="24"/>
          <w:szCs w:val="24"/>
          <w:rtl w:val="0"/>
        </w:rPr>
        <w:t xml:space="preserve">src</w:t>
      </w:r>
      <w:r w:rsidDel="00000000" w:rsidR="00000000" w:rsidRPr="00000000">
        <w:rPr>
          <w:rFonts w:ascii="Times New Roman" w:cs="Times New Roman" w:eastAsia="Times New Roman" w:hAnsi="Times New Roman"/>
          <w:sz w:val="24"/>
          <w:szCs w:val="24"/>
          <w:rtl w:val="0"/>
        </w:rPr>
        <w:t xml:space="preserve"> that have a folder with a </w:t>
      </w:r>
      <w:r w:rsidDel="00000000" w:rsidR="00000000" w:rsidRPr="00000000">
        <w:rPr>
          <w:rFonts w:ascii="Times New Roman" w:cs="Times New Roman" w:eastAsia="Times New Roman" w:hAnsi="Times New Roman"/>
          <w:b w:val="1"/>
          <w:sz w:val="24"/>
          <w:szCs w:val="24"/>
          <w:rtl w:val="0"/>
        </w:rPr>
        <w:t xml:space="preserve">page.tsx</w:t>
      </w:r>
      <w:r w:rsidDel="00000000" w:rsidR="00000000" w:rsidRPr="00000000">
        <w:rPr>
          <w:rFonts w:ascii="Times New Roman" w:cs="Times New Roman" w:eastAsia="Times New Roman" w:hAnsi="Times New Roman"/>
          <w:sz w:val="24"/>
          <w:szCs w:val="24"/>
          <w:rtl w:val="0"/>
        </w:rPr>
        <w:t xml:space="preserve"> within them are a route. Our reusable React components can be found in the ~/next-app/src/</w:t>
      </w:r>
      <w:r w:rsidDel="00000000" w:rsidR="00000000" w:rsidRPr="00000000">
        <w:rPr>
          <w:rFonts w:ascii="Times New Roman" w:cs="Times New Roman" w:eastAsia="Times New Roman" w:hAnsi="Times New Roman"/>
          <w:b w:val="1"/>
          <w:sz w:val="24"/>
          <w:szCs w:val="24"/>
          <w:rtl w:val="0"/>
        </w:rPr>
        <w:t xml:space="preserve">components</w:t>
      </w:r>
      <w:r w:rsidDel="00000000" w:rsidR="00000000" w:rsidRPr="00000000">
        <w:rPr>
          <w:rFonts w:ascii="Times New Roman" w:cs="Times New Roman" w:eastAsia="Times New Roman" w:hAnsi="Times New Roman"/>
          <w:sz w:val="24"/>
          <w:szCs w:val="24"/>
          <w:rtl w:val="0"/>
        </w:rPr>
        <w:t xml:space="preserve"> folder. We utilize </w:t>
      </w:r>
      <w:r w:rsidDel="00000000" w:rsidR="00000000" w:rsidRPr="00000000">
        <w:rPr>
          <w:rFonts w:ascii="Times New Roman" w:cs="Times New Roman" w:eastAsia="Times New Roman" w:hAnsi="Times New Roman"/>
          <w:b w:val="1"/>
          <w:sz w:val="24"/>
          <w:szCs w:val="24"/>
          <w:rtl w:val="0"/>
        </w:rPr>
        <w:t xml:space="preserve">shadcn/ui</w:t>
      </w:r>
      <w:r w:rsidDel="00000000" w:rsidR="00000000" w:rsidRPr="00000000">
        <w:rPr>
          <w:rFonts w:ascii="Times New Roman" w:cs="Times New Roman" w:eastAsia="Times New Roman" w:hAnsi="Times New Roman"/>
          <w:sz w:val="24"/>
          <w:szCs w:val="24"/>
          <w:rtl w:val="0"/>
        </w:rPr>
        <w:t xml:space="preserve"> (</w:t>
      </w:r>
      <w:hyperlink r:id="rId30">
        <w:r w:rsidDel="00000000" w:rsidR="00000000" w:rsidRPr="00000000">
          <w:rPr>
            <w:rFonts w:ascii="Times New Roman" w:cs="Times New Roman" w:eastAsia="Times New Roman" w:hAnsi="Times New Roman"/>
            <w:color w:val="1155cc"/>
            <w:sz w:val="24"/>
            <w:szCs w:val="24"/>
            <w:u w:val="single"/>
            <w:rtl w:val="0"/>
          </w:rPr>
          <w:t xml:space="preserve">https://ui.shadcn.com/</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for a lot of our components, so we would recommend using components from that site in the case you need new components. The MongoDB connection file can be found in ~/next-app/src/</w:t>
      </w:r>
      <w:r w:rsidDel="00000000" w:rsidR="00000000" w:rsidRPr="00000000">
        <w:rPr>
          <w:rFonts w:ascii="Times New Roman" w:cs="Times New Roman" w:eastAsia="Times New Roman" w:hAnsi="Times New Roman"/>
          <w:b w:val="1"/>
          <w:sz w:val="24"/>
          <w:szCs w:val="24"/>
          <w:rtl w:val="0"/>
        </w:rPr>
        <w:t xml:space="preserve">lib/mongodb.ts</w:t>
      </w:r>
      <w:r w:rsidDel="00000000" w:rsidR="00000000" w:rsidRPr="00000000">
        <w:rPr>
          <w:rFonts w:ascii="Times New Roman" w:cs="Times New Roman" w:eastAsia="Times New Roman" w:hAnsi="Times New Roman"/>
          <w:sz w:val="24"/>
          <w:szCs w:val="24"/>
          <w:rtl w:val="0"/>
        </w:rPr>
        <w:t xml:space="preserve">. The NextAuth logic can be found in ~/next-app/src/api/auth/</w:t>
      </w:r>
      <w:r w:rsidDel="00000000" w:rsidR="00000000" w:rsidRPr="00000000">
        <w:rPr>
          <w:rFonts w:ascii="Times New Roman" w:cs="Times New Roman" w:eastAsia="Times New Roman" w:hAnsi="Times New Roman"/>
          <w:b w:val="1"/>
          <w:sz w:val="24"/>
          <w:szCs w:val="24"/>
          <w:rtl w:val="0"/>
        </w:rPr>
        <w:t xml:space="preserve">[...nextauth]/route.ts</w:t>
      </w:r>
      <w:r w:rsidDel="00000000" w:rsidR="00000000" w:rsidRPr="00000000">
        <w:rPr>
          <w:rFonts w:ascii="Times New Roman" w:cs="Times New Roman" w:eastAsia="Times New Roman" w:hAnsi="Times New Roman"/>
          <w:sz w:val="24"/>
          <w:szCs w:val="24"/>
          <w:rtl w:val="0"/>
        </w:rPr>
        <w:t xml:space="preserve">. All queries using Next.js server side functions can be found in `~/next-app/src/</w:t>
      </w:r>
      <w:r w:rsidDel="00000000" w:rsidR="00000000" w:rsidRPr="00000000">
        <w:rPr>
          <w:rFonts w:ascii="Times New Roman" w:cs="Times New Roman" w:eastAsia="Times New Roman" w:hAnsi="Times New Roman"/>
          <w:b w:val="1"/>
          <w:sz w:val="24"/>
          <w:szCs w:val="24"/>
          <w:rtl w:val="0"/>
        </w:rPr>
        <w:t xml:space="preserve">server/queries.ts</w:t>
      </w:r>
      <w:r w:rsidDel="00000000" w:rsidR="00000000" w:rsidRPr="00000000">
        <w:rPr>
          <w:rFonts w:ascii="Times New Roman" w:cs="Times New Roman" w:eastAsia="Times New Roman" w:hAnsi="Times New Roman"/>
          <w:sz w:val="24"/>
          <w:szCs w:val="24"/>
          <w:rtl w:val="0"/>
        </w:rPr>
        <w:t xml:space="preserve">`. In the client components that call the server functions, we use </w:t>
      </w:r>
      <w:r w:rsidDel="00000000" w:rsidR="00000000" w:rsidRPr="00000000">
        <w:rPr>
          <w:rFonts w:ascii="Times New Roman" w:cs="Times New Roman" w:eastAsia="Times New Roman" w:hAnsi="Times New Roman"/>
          <w:b w:val="1"/>
          <w:sz w:val="24"/>
          <w:szCs w:val="24"/>
          <w:rtl w:val="0"/>
        </w:rPr>
        <w:t xml:space="preserve">react-query</w:t>
      </w:r>
      <w:r w:rsidDel="00000000" w:rsidR="00000000" w:rsidRPr="00000000">
        <w:rPr>
          <w:rFonts w:ascii="Times New Roman" w:cs="Times New Roman" w:eastAsia="Times New Roman" w:hAnsi="Times New Roman"/>
          <w:sz w:val="24"/>
          <w:szCs w:val="24"/>
          <w:rtl w:val="0"/>
        </w:rPr>
        <w:t xml:space="preserve"> (</w:t>
      </w:r>
      <w:hyperlink r:id="rId31">
        <w:r w:rsidDel="00000000" w:rsidR="00000000" w:rsidRPr="00000000">
          <w:rPr>
            <w:rFonts w:ascii="Times New Roman" w:cs="Times New Roman" w:eastAsia="Times New Roman" w:hAnsi="Times New Roman"/>
            <w:color w:val="1155cc"/>
            <w:sz w:val="24"/>
            <w:szCs w:val="24"/>
            <w:u w:val="single"/>
            <w:rtl w:val="0"/>
          </w:rPr>
          <w:t xml:space="preserve">https://tanstack.com/query/latest/docs/framework/react/overview</w:t>
        </w:r>
      </w:hyperlink>
      <w:r w:rsidDel="00000000" w:rsidR="00000000" w:rsidRPr="00000000">
        <w:rPr>
          <w:rFonts w:ascii="Times New Roman" w:cs="Times New Roman" w:eastAsia="Times New Roman" w:hAnsi="Times New Roman"/>
          <w:sz w:val="24"/>
          <w:szCs w:val="24"/>
          <w:rtl w:val="0"/>
        </w:rPr>
        <w:t xml:space="preserve">)  for handling caching and data validation, we highly recommend continuing to use this pattern.</w:t>
      </w:r>
      <w:r w:rsidDel="00000000" w:rsidR="00000000" w:rsidRPr="00000000">
        <w:rPr>
          <w:rtl w:val="0"/>
        </w:rPr>
      </w:r>
    </w:p>
    <w:p w:rsidR="00000000" w:rsidDel="00000000" w:rsidP="00000000" w:rsidRDefault="00000000" w:rsidRPr="00000000" w14:paraId="000001A7">
      <w:pPr>
        <w:pStyle w:val="Heading2"/>
        <w:spacing w:line="360" w:lineRule="auto"/>
        <w:rPr>
          <w:rFonts w:ascii="Times New Roman" w:cs="Times New Roman" w:eastAsia="Times New Roman" w:hAnsi="Times New Roman"/>
        </w:rPr>
      </w:pPr>
      <w:bookmarkStart w:colFirst="0" w:colLast="0" w:name="_zaqgxf7dha9c" w:id="40"/>
      <w:bookmarkEnd w:id="40"/>
      <w:r w:rsidDel="00000000" w:rsidR="00000000" w:rsidRPr="00000000">
        <w:rPr>
          <w:rFonts w:ascii="Times New Roman" w:cs="Times New Roman" w:eastAsia="Times New Roman" w:hAnsi="Times New Roman"/>
          <w:rtl w:val="0"/>
        </w:rPr>
        <w:t xml:space="preserve">Backend</w:t>
      </w:r>
    </w:p>
    <w:p w:rsidR="00000000" w:rsidDel="00000000" w:rsidP="00000000" w:rsidRDefault="00000000" w:rsidRPr="00000000" w14:paraId="000001A8">
      <w:pPr>
        <w:spacing w:after="240" w:before="240"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chose to use Flask as the web framework due to its lightweight nature, ease of use, and support for REST APIs. For model inference, we used LlamaCpp to run a quantized GGUF version of a high-performance open-source LLM (CapybaraHermes-2.5), which enables local inference without reliance on cloud APIs, as that was a core project requirement. We integrated it with LangChain’s LLMChain and PromptTemplate to structure and manage the prompt templates. Threading is implemented to maintain fast response times while enabling background tasks such as email notifications. BeautifulSoup is used to scrape paragraph content from the given URLs.</w:t>
      </w:r>
    </w:p>
    <w:p w:rsidR="00000000" w:rsidDel="00000000" w:rsidP="00000000" w:rsidRDefault="00000000" w:rsidRPr="00000000" w14:paraId="000001A9">
      <w:pPr>
        <w:spacing w:after="240" w:before="240"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Next.js also offers a semi backend like service. As mentioned above we used the open source package NextAuth.js for authentication. Furthermore, we wrote multiple queries in a file `queries.ts` to directly communicate with the database, rather than the standard call to a backend server, hence why using Next is integral to this project. </w:t>
      </w:r>
    </w:p>
    <w:p w:rsidR="00000000" w:rsidDel="00000000" w:rsidP="00000000" w:rsidRDefault="00000000" w:rsidRPr="00000000" w14:paraId="000001AA">
      <w:pPr>
        <w:spacing w:after="240" w:before="240"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handle long LLM times we also implemented an email service. Once a user/admin generates a template/summary the user is sent back a string saying “X is in progress expect an email when complete” Meanwhile the backend is running as normally but instead of returning the expected string a new thread begins of sending an email to the user with the generated template/summary and at the same time send the string to the running frontend on a different thread. This solidifies why Python and Next.js were used. Python for the ease of multi-threading and Next for the SRR and semi-backend-like capabilities.</w:t>
      </w:r>
    </w:p>
    <w:p w:rsidR="00000000" w:rsidDel="00000000" w:rsidP="00000000" w:rsidRDefault="00000000" w:rsidRPr="00000000" w14:paraId="000001AB">
      <w:pPr>
        <w:spacing w:after="240" w:before="240"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created a Gmail account to send the emails using the `smtplib` Python package. The credentials to the Gmail account are below:</w:t>
      </w:r>
    </w:p>
    <w:p w:rsidR="00000000" w:rsidDel="00000000" w:rsidP="00000000" w:rsidRDefault="00000000" w:rsidRPr="00000000" w14:paraId="000001AC">
      <w:pPr>
        <w:spacing w:after="240" w:before="240"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Address: </w:t>
      </w:r>
      <w:hyperlink r:id="rId32">
        <w:r w:rsidDel="00000000" w:rsidR="00000000" w:rsidRPr="00000000">
          <w:rPr>
            <w:rFonts w:ascii="Times New Roman" w:cs="Times New Roman" w:eastAsia="Times New Roman" w:hAnsi="Times New Roman"/>
            <w:color w:val="1155cc"/>
            <w:sz w:val="24"/>
            <w:szCs w:val="24"/>
            <w:u w:val="single"/>
            <w:rtl w:val="0"/>
          </w:rPr>
          <w:t xml:space="preserve">crisiseventtemplant@gmail.com</w:t>
        </w:r>
      </w:hyperlink>
      <w:r w:rsidDel="00000000" w:rsidR="00000000" w:rsidRPr="00000000">
        <w:rPr>
          <w:rFonts w:ascii="Times New Roman" w:cs="Times New Roman" w:eastAsia="Times New Roman" w:hAnsi="Times New Roman"/>
          <w:sz w:val="24"/>
          <w:szCs w:val="24"/>
          <w:rtl w:val="0"/>
        </w:rPr>
        <w:br w:type="textWrapping"/>
        <w:tab/>
        <w:t xml:space="preserve">Password: VirginiaTechDaBest1872</w:t>
      </w:r>
      <w:r w:rsidDel="00000000" w:rsidR="00000000" w:rsidRPr="00000000">
        <w:rPr>
          <w:rtl w:val="0"/>
        </w:rPr>
      </w:r>
    </w:p>
    <w:p w:rsidR="00000000" w:rsidDel="00000000" w:rsidP="00000000" w:rsidRDefault="00000000" w:rsidRPr="00000000" w14:paraId="000001AD">
      <w:pPr>
        <w:spacing w:after="240" w:before="240"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run the backend, you first need to install the dependencies. We recommend using a virtual environment to run the backend to ensure there are no dependency issues. In the project's Flask directory (`~/flask/`), first create a virtual environment by running </w:t>
      </w:r>
      <w:r w:rsidDel="00000000" w:rsidR="00000000" w:rsidRPr="00000000">
        <w:rPr>
          <w:rFonts w:ascii="Courier New" w:cs="Courier New" w:eastAsia="Courier New" w:hAnsi="Courier New"/>
          <w:color w:val="ffffff"/>
          <w:sz w:val="24"/>
          <w:szCs w:val="24"/>
          <w:highlight w:val="black"/>
          <w:rtl w:val="0"/>
        </w:rPr>
        <w:t xml:space="preserve">python -m venv venv</w:t>
      </w:r>
      <w:r w:rsidDel="00000000" w:rsidR="00000000" w:rsidRPr="00000000">
        <w:rPr>
          <w:rFonts w:ascii="Times New Roman" w:cs="Times New Roman" w:eastAsia="Times New Roman" w:hAnsi="Times New Roman"/>
          <w:sz w:val="24"/>
          <w:szCs w:val="24"/>
          <w:rtl w:val="0"/>
        </w:rPr>
        <w:t xml:space="preserve">, then run </w:t>
      </w:r>
      <w:r w:rsidDel="00000000" w:rsidR="00000000" w:rsidRPr="00000000">
        <w:rPr>
          <w:rFonts w:ascii="Courier New" w:cs="Courier New" w:eastAsia="Courier New" w:hAnsi="Courier New"/>
          <w:color w:val="ffffff"/>
          <w:sz w:val="24"/>
          <w:szCs w:val="24"/>
          <w:highlight w:val="black"/>
          <w:rtl w:val="0"/>
        </w:rPr>
        <w:t xml:space="preserve">source venv/Scripts/activate</w:t>
      </w:r>
      <w:r w:rsidDel="00000000" w:rsidR="00000000" w:rsidRPr="00000000">
        <w:rPr>
          <w:rFonts w:ascii="Times New Roman" w:cs="Times New Roman" w:eastAsia="Times New Roman" w:hAnsi="Times New Roman"/>
          <w:sz w:val="24"/>
          <w:szCs w:val="24"/>
          <w:rtl w:val="0"/>
        </w:rPr>
        <w:t xml:space="preserve">. Now to install dependencies, run </w:t>
      </w:r>
      <w:r w:rsidDel="00000000" w:rsidR="00000000" w:rsidRPr="00000000">
        <w:rPr>
          <w:rFonts w:ascii="Courier New" w:cs="Courier New" w:eastAsia="Courier New" w:hAnsi="Courier New"/>
          <w:color w:val="ffffff"/>
          <w:sz w:val="24"/>
          <w:szCs w:val="24"/>
          <w:highlight w:val="black"/>
          <w:rtl w:val="0"/>
        </w:rPr>
        <w:t xml:space="preserve">pip install -r requirements.txt</w:t>
      </w:r>
      <w:r w:rsidDel="00000000" w:rsidR="00000000" w:rsidRPr="00000000">
        <w:rPr>
          <w:rFonts w:ascii="Times New Roman" w:cs="Times New Roman" w:eastAsia="Times New Roman" w:hAnsi="Times New Roman"/>
          <w:sz w:val="24"/>
          <w:szCs w:val="24"/>
          <w:rtl w:val="0"/>
        </w:rPr>
        <w:t xml:space="preserve"> to install all required packages. Then, start the backend by running </w:t>
      </w:r>
      <w:r w:rsidDel="00000000" w:rsidR="00000000" w:rsidRPr="00000000">
        <w:rPr>
          <w:rFonts w:ascii="Courier New" w:cs="Courier New" w:eastAsia="Courier New" w:hAnsi="Courier New"/>
          <w:color w:val="ffffff"/>
          <w:sz w:val="24"/>
          <w:szCs w:val="24"/>
          <w:highlight w:val="black"/>
          <w:rtl w:val="0"/>
        </w:rPr>
        <w:t xml:space="preserve">python app.py</w:t>
      </w:r>
      <w:r w:rsidDel="00000000" w:rsidR="00000000" w:rsidRPr="00000000">
        <w:rPr>
          <w:rFonts w:ascii="Times New Roman" w:cs="Times New Roman" w:eastAsia="Times New Roman" w:hAnsi="Times New Roman"/>
          <w:sz w:val="24"/>
          <w:szCs w:val="24"/>
          <w:rtl w:val="0"/>
        </w:rPr>
        <w:t xml:space="preserve">. The server will be available at </w:t>
      </w:r>
      <w:r w:rsidDel="00000000" w:rsidR="00000000" w:rsidRPr="00000000">
        <w:rPr>
          <w:rFonts w:ascii="Times New Roman" w:cs="Times New Roman" w:eastAsia="Times New Roman" w:hAnsi="Times New Roman"/>
          <w:b w:val="1"/>
          <w:sz w:val="24"/>
          <w:szCs w:val="24"/>
          <w:rtl w:val="0"/>
        </w:rPr>
        <w:t xml:space="preserve">http://localhost:5000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AE">
      <w:pPr>
        <w:pStyle w:val="Heading2"/>
        <w:spacing w:after="240" w:before="240" w:line="360" w:lineRule="auto"/>
        <w:rPr>
          <w:rFonts w:ascii="Times New Roman" w:cs="Times New Roman" w:eastAsia="Times New Roman" w:hAnsi="Times New Roman"/>
          <w:sz w:val="24"/>
          <w:szCs w:val="24"/>
        </w:rPr>
      </w:pPr>
      <w:bookmarkStart w:colFirst="0" w:colLast="0" w:name="_6xygz4x5utcf" w:id="41"/>
      <w:bookmarkEnd w:id="41"/>
      <w:r w:rsidDel="00000000" w:rsidR="00000000" w:rsidRPr="00000000">
        <w:rPr>
          <w:rFonts w:ascii="Times New Roman" w:cs="Times New Roman" w:eastAsia="Times New Roman" w:hAnsi="Times New Roman"/>
          <w:sz w:val="32"/>
          <w:szCs w:val="32"/>
          <w:rtl w:val="0"/>
        </w:rPr>
        <w:t xml:space="preserve">Dockerfile</w:t>
      </w:r>
      <w:r w:rsidDel="00000000" w:rsidR="00000000" w:rsidRPr="00000000">
        <w:rPr>
          <w:rtl w:val="0"/>
        </w:rPr>
      </w:r>
    </w:p>
    <w:p w:rsidR="00000000" w:rsidDel="00000000" w:rsidP="00000000" w:rsidRDefault="00000000" w:rsidRPr="00000000" w14:paraId="000001AF">
      <w:pPr>
        <w:ind w:firstLine="720"/>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Refer to the </w:t>
      </w:r>
      <w:hyperlink w:anchor="_skrzxqxsoxeu">
        <w:r w:rsidDel="00000000" w:rsidR="00000000" w:rsidRPr="00000000">
          <w:rPr>
            <w:rFonts w:ascii="Times New Roman" w:cs="Times New Roman" w:eastAsia="Times New Roman" w:hAnsi="Times New Roman"/>
            <w:color w:val="1155cc"/>
            <w:sz w:val="24"/>
            <w:szCs w:val="24"/>
            <w:u w:val="single"/>
            <w:rtl w:val="0"/>
          </w:rPr>
          <w:t xml:space="preserve">Environment Variables</w:t>
        </w:r>
      </w:hyperlink>
      <w:r w:rsidDel="00000000" w:rsidR="00000000" w:rsidRPr="00000000">
        <w:rPr>
          <w:rFonts w:ascii="Times New Roman" w:cs="Times New Roman" w:eastAsia="Times New Roman" w:hAnsi="Times New Roman"/>
          <w:sz w:val="24"/>
          <w:szCs w:val="24"/>
          <w:u w:val="single"/>
          <w:rtl w:val="0"/>
        </w:rPr>
        <w:t xml:space="preserve"> and </w:t>
      </w:r>
      <w:hyperlink w:anchor="_swf8p0hftsn5">
        <w:r w:rsidDel="00000000" w:rsidR="00000000" w:rsidRPr="00000000">
          <w:rPr>
            <w:rFonts w:ascii="Times New Roman" w:cs="Times New Roman" w:eastAsia="Times New Roman" w:hAnsi="Times New Roman"/>
            <w:color w:val="1155cc"/>
            <w:sz w:val="24"/>
            <w:szCs w:val="24"/>
            <w:u w:val="single"/>
            <w:rtl w:val="0"/>
          </w:rPr>
          <w:t xml:space="preserve">Authentication </w:t>
        </w:r>
      </w:hyperlink>
      <w:r w:rsidDel="00000000" w:rsidR="00000000" w:rsidRPr="00000000">
        <w:rPr>
          <w:rFonts w:ascii="Times New Roman" w:cs="Times New Roman" w:eastAsia="Times New Roman" w:hAnsi="Times New Roman"/>
          <w:sz w:val="24"/>
          <w:szCs w:val="24"/>
          <w:u w:val="single"/>
          <w:rtl w:val="0"/>
        </w:rPr>
        <w:t xml:space="preserve">sections to set up the environment variables before continuing with Docker.</w:t>
      </w:r>
    </w:p>
    <w:p w:rsidR="00000000" w:rsidDel="00000000" w:rsidP="00000000" w:rsidRDefault="00000000" w:rsidRPr="00000000" w14:paraId="000001B0">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1">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Docker file follow the following instructions: </w:t>
      </w:r>
    </w:p>
    <w:p w:rsidR="00000000" w:rsidDel="00000000" w:rsidP="00000000" w:rsidRDefault="00000000" w:rsidRPr="00000000" w14:paraId="000001B2">
      <w:pPr>
        <w:spacing w:after="240" w:before="240" w:line="360" w:lineRule="auto"/>
        <w:rPr>
          <w:rFonts w:ascii="Courier New" w:cs="Courier New" w:eastAsia="Courier New" w:hAnsi="Courier New"/>
          <w:color w:val="ffffff"/>
          <w:sz w:val="24"/>
          <w:szCs w:val="24"/>
          <w:highlight w:val="black"/>
        </w:rPr>
      </w:pPr>
      <w:r w:rsidDel="00000000" w:rsidR="00000000" w:rsidRPr="00000000">
        <w:rPr>
          <w:rFonts w:ascii="Times New Roman" w:cs="Times New Roman" w:eastAsia="Times New Roman" w:hAnsi="Times New Roman"/>
          <w:sz w:val="24"/>
          <w:szCs w:val="24"/>
          <w:rtl w:val="0"/>
        </w:rPr>
        <w:t xml:space="preserve">Run the following command in the project’s root directory: </w:t>
      </w:r>
      <w:r w:rsidDel="00000000" w:rsidR="00000000" w:rsidRPr="00000000">
        <w:rPr>
          <w:rFonts w:ascii="Courier New" w:cs="Courier New" w:eastAsia="Courier New" w:hAnsi="Courier New"/>
          <w:color w:val="ffffff"/>
          <w:sz w:val="24"/>
          <w:szCs w:val="24"/>
          <w:highlight w:val="black"/>
          <w:rtl w:val="0"/>
        </w:rPr>
        <w:t xml:space="preserve">docker build -t crisis-full .</w:t>
      </w:r>
    </w:p>
    <w:p w:rsidR="00000000" w:rsidDel="00000000" w:rsidP="00000000" w:rsidRDefault="00000000" w:rsidRPr="00000000" w14:paraId="000001B3">
      <w:pPr>
        <w:spacing w:after="240" w:before="240" w:line="360" w:lineRule="auto"/>
        <w:rPr>
          <w:rFonts w:ascii="Courier New" w:cs="Courier New" w:eastAsia="Courier New" w:hAnsi="Courier New"/>
          <w:color w:val="ffffff"/>
          <w:sz w:val="24"/>
          <w:szCs w:val="24"/>
          <w:highlight w:val="black"/>
        </w:rPr>
      </w:pPr>
      <w:r w:rsidDel="00000000" w:rsidR="00000000" w:rsidRPr="00000000">
        <w:rPr>
          <w:rFonts w:ascii="Times New Roman" w:cs="Times New Roman" w:eastAsia="Times New Roman" w:hAnsi="Times New Roman"/>
          <w:sz w:val="24"/>
          <w:szCs w:val="24"/>
          <w:rtl w:val="0"/>
        </w:rPr>
        <w:t xml:space="preserve">Once the image is done building, run the following command to run the image:</w:t>
      </w:r>
      <w:r w:rsidDel="00000000" w:rsidR="00000000" w:rsidRPr="00000000">
        <w:rPr>
          <w:rFonts w:ascii="Times" w:cs="Times" w:eastAsia="Times" w:hAnsi="Times"/>
          <w:rtl w:val="0"/>
        </w:rPr>
        <w:t xml:space="preserve"> </w:t>
      </w:r>
      <w:r w:rsidDel="00000000" w:rsidR="00000000" w:rsidRPr="00000000">
        <w:rPr>
          <w:rFonts w:ascii="Courier New" w:cs="Courier New" w:eastAsia="Courier New" w:hAnsi="Courier New"/>
          <w:color w:val="ffffff"/>
          <w:sz w:val="24"/>
          <w:szCs w:val="24"/>
          <w:highlight w:val="black"/>
          <w:rtl w:val="0"/>
        </w:rPr>
        <w:t xml:space="preserve">docker run --gpus all -p 5000:5000 -p 3000:3000 -p 27017:27017 crisis-full</w:t>
      </w:r>
    </w:p>
    <w:p w:rsidR="00000000" w:rsidDel="00000000" w:rsidP="00000000" w:rsidRDefault="00000000" w:rsidRPr="00000000" w14:paraId="000001B4">
      <w:pPr>
        <w:spacing w:after="240" w:before="240" w:line="360" w:lineRule="auto"/>
        <w:rPr>
          <w:rFonts w:ascii="Courier New" w:cs="Courier New" w:eastAsia="Courier New" w:hAnsi="Courier New"/>
          <w:color w:val="ffffff"/>
          <w:sz w:val="24"/>
          <w:szCs w:val="24"/>
          <w:highlight w:val="black"/>
        </w:rPr>
      </w:pPr>
      <w:r w:rsidDel="00000000" w:rsidR="00000000" w:rsidRPr="00000000">
        <w:rPr>
          <w:rtl w:val="0"/>
        </w:rPr>
      </w:r>
    </w:p>
    <w:p w:rsidR="00000000" w:rsidDel="00000000" w:rsidP="00000000" w:rsidRDefault="00000000" w:rsidRPr="00000000" w14:paraId="000001B5">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B6">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B7">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B8">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B9">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BA">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BB">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BC">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BD">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BE">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BF">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C0">
      <w:pPr>
        <w:spacing w:after="240" w:before="240" w:line="360" w:lineRule="auto"/>
        <w:rPr>
          <w:rFonts w:ascii="Times" w:cs="Times" w:eastAsia="Times" w:hAnsi="Times"/>
        </w:rPr>
      </w:pPr>
      <w:r w:rsidDel="00000000" w:rsidR="00000000" w:rsidRPr="00000000">
        <w:rPr>
          <w:rtl w:val="0"/>
        </w:rPr>
      </w:r>
    </w:p>
    <w:p w:rsidR="00000000" w:rsidDel="00000000" w:rsidP="00000000" w:rsidRDefault="00000000" w:rsidRPr="00000000" w14:paraId="000001C1">
      <w:pPr>
        <w:pStyle w:val="Heading1"/>
        <w:rPr>
          <w:rFonts w:ascii="Times New Roman" w:cs="Times New Roman" w:eastAsia="Times New Roman" w:hAnsi="Times New Roman"/>
          <w:sz w:val="24"/>
          <w:szCs w:val="24"/>
        </w:rPr>
      </w:pPr>
      <w:bookmarkStart w:colFirst="0" w:colLast="0" w:name="_le1254xcfrnl" w:id="42"/>
      <w:bookmarkEnd w:id="42"/>
      <w:r w:rsidDel="00000000" w:rsidR="00000000" w:rsidRPr="00000000">
        <w:rPr>
          <w:rFonts w:ascii="Times New Roman" w:cs="Times New Roman" w:eastAsia="Times New Roman" w:hAnsi="Times New Roman"/>
          <w:rtl w:val="0"/>
        </w:rPr>
        <w:t xml:space="preserve">Lessons Learned </w:t>
      </w:r>
      <w:r w:rsidDel="00000000" w:rsidR="00000000" w:rsidRPr="00000000">
        <w:rPr>
          <w:rtl w:val="0"/>
        </w:rPr>
      </w:r>
    </w:p>
    <w:p w:rsidR="00000000" w:rsidDel="00000000" w:rsidP="00000000" w:rsidRDefault="00000000" w:rsidRPr="00000000" w14:paraId="000001C2">
      <w:pPr>
        <w:pStyle w:val="Heading2"/>
        <w:spacing w:line="360" w:lineRule="auto"/>
        <w:rPr>
          <w:rFonts w:ascii="Times New Roman" w:cs="Times New Roman" w:eastAsia="Times New Roman" w:hAnsi="Times New Roman"/>
        </w:rPr>
      </w:pPr>
      <w:bookmarkStart w:colFirst="0" w:colLast="0" w:name="_qo2j8e9y01cb" w:id="43"/>
      <w:bookmarkEnd w:id="43"/>
      <w:r w:rsidDel="00000000" w:rsidR="00000000" w:rsidRPr="00000000">
        <w:rPr>
          <w:rFonts w:ascii="Times New Roman" w:cs="Times New Roman" w:eastAsia="Times New Roman" w:hAnsi="Times New Roman"/>
          <w:rtl w:val="0"/>
        </w:rPr>
        <w:t xml:space="preserve">Timeline / Schedule</w:t>
      </w:r>
    </w:p>
    <w:tbl>
      <w:tblPr>
        <w:tblStyle w:val="Table2"/>
        <w:tblW w:w="10275.0" w:type="dxa"/>
        <w:jc w:val="left"/>
        <w:tblInd w:w="-55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95"/>
        <w:gridCol w:w="7980"/>
        <w:tblGridChange w:id="0">
          <w:tblGrid>
            <w:gridCol w:w="2295"/>
            <w:gridCol w:w="79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Weeks</w:t>
            </w:r>
          </w:p>
        </w:tc>
        <w:tc>
          <w:tcPr>
            <w:shd w:fill="auto" w:val="clea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Milestone / Progress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1 (late Jan)</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Initial planning, team setup, repo creation, and tech stack selection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2-3</w:t>
            </w:r>
          </w:p>
        </w:tc>
        <w:tc>
          <w:tcPr>
            <w:shd w:fill="auto" w:val="clea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Initialized Next.js frontend, implemented GitHub OAuth login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4</w:t>
            </w:r>
          </w:p>
        </w:tc>
        <w:tc>
          <w:tcPr>
            <w:shd w:fill="auto" w:val="clea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Started backend Flask setup and added starter scraping/LLM code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5-6</w:t>
            </w:r>
          </w:p>
        </w:tc>
        <w:tc>
          <w:tcPr>
            <w:shd w:fill="auto" w:val="clea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Developed login/register UI, added theme switching, user role UI logic</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7-8</w:t>
            </w:r>
          </w:p>
        </w:tc>
        <w:tc>
          <w:tcPr>
            <w:shd w:fill="auto" w:val="clea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Added multi-URL input UI, integrated frontend and backend via Docker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9</w:t>
            </w:r>
          </w:p>
        </w:tc>
        <w:tc>
          <w:tcPr>
            <w:shd w:fill="auto" w:val="clea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Created admin-facing template creation page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Connected template generation logic with backend; started end-to-end tests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11</w:t>
            </w:r>
          </w:p>
        </w:tc>
        <w:tc>
          <w:tcPr>
            <w:shd w:fill="auto" w:val="clea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Refactored backend with LangChain, improve scraping, prepared demo build</w:t>
            </w:r>
          </w:p>
        </w:tc>
      </w:tr>
    </w:tbl>
    <w:p w:rsidR="00000000" w:rsidDel="00000000" w:rsidP="00000000" w:rsidRDefault="00000000" w:rsidRPr="00000000" w14:paraId="000001D5">
      <w:pPr>
        <w:spacing w:line="360" w:lineRule="auto"/>
        <w:jc w:val="left"/>
        <w:rPr>
          <w:rFonts w:ascii="Times New Roman" w:cs="Times New Roman" w:eastAsia="Times New Roman" w:hAnsi="Times New Roman"/>
          <w:sz w:val="24"/>
          <w:szCs w:val="24"/>
        </w:rPr>
      </w:pPr>
      <w:r w:rsidDel="00000000" w:rsidR="00000000" w:rsidRPr="00000000">
        <w:rPr>
          <w:rtl w:val="0"/>
        </w:rPr>
      </w:r>
    </w:p>
    <w:tbl>
      <w:tblPr>
        <w:tblStyle w:val="Table3"/>
        <w:tblW w:w="10335.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90"/>
        <w:gridCol w:w="8145"/>
        <w:tblGridChange w:id="0">
          <w:tblGrid>
            <w:gridCol w:w="2190"/>
            <w:gridCol w:w="81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12</w:t>
            </w:r>
          </w:p>
        </w:tc>
        <w:tc>
          <w:tcPr>
            <w:shd w:fill="auto" w:val="clea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Make Docker file with complete project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13</w:t>
            </w:r>
          </w:p>
        </w:tc>
        <w:tc>
          <w:tcPr>
            <w:shd w:fill="auto" w:val="clea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Test Docker file on multiple computers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Week 14</w:t>
            </w:r>
          </w:p>
        </w:tc>
        <w:tc>
          <w:tcPr>
            <w:shd w:fill="auto" w:val="clea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Write final report </w:t>
            </w:r>
          </w:p>
        </w:tc>
      </w:tr>
    </w:tbl>
    <w:p w:rsidR="00000000" w:rsidDel="00000000" w:rsidP="00000000" w:rsidRDefault="00000000" w:rsidRPr="00000000" w14:paraId="000001DC">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D">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 1. Timeline Table</w:t>
      </w:r>
    </w:p>
    <w:p w:rsidR="00000000" w:rsidDel="00000000" w:rsidP="00000000" w:rsidRDefault="00000000" w:rsidRPr="00000000" w14:paraId="000001DE">
      <w:pPr>
        <w:pStyle w:val="Heading2"/>
        <w:rPr>
          <w:rFonts w:ascii="Times New Roman" w:cs="Times New Roman" w:eastAsia="Times New Roman" w:hAnsi="Times New Roman"/>
        </w:rPr>
      </w:pPr>
      <w:bookmarkStart w:colFirst="0" w:colLast="0" w:name="_blo69893h5hg" w:id="44"/>
      <w:bookmarkEnd w:id="44"/>
      <w:r w:rsidDel="00000000" w:rsidR="00000000" w:rsidRPr="00000000">
        <w:rPr>
          <w:rFonts w:ascii="Times New Roman" w:cs="Times New Roman" w:eastAsia="Times New Roman" w:hAnsi="Times New Roman"/>
          <w:rtl w:val="0"/>
        </w:rPr>
        <w:t xml:space="preserve">Problems</w:t>
      </w:r>
    </w:p>
    <w:p w:rsidR="00000000" w:rsidDel="00000000" w:rsidP="00000000" w:rsidRDefault="00000000" w:rsidRPr="00000000" w14:paraId="000001DF">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major challenge was identifying the right Large Language Model (LLM) for our use case. We needed a model capable of handling relatively large input contexts—since multiple scraped URLs are passed in—and producing focused, structured outputs. Many models we tested were either too slow, lacked the necessary input token capacity, or generated unstructured and verbose responses that didn’t align with our template needs.</w:t>
      </w:r>
    </w:p>
    <w:p w:rsidR="00000000" w:rsidDel="00000000" w:rsidP="00000000" w:rsidRDefault="00000000" w:rsidRPr="00000000" w14:paraId="000001E0">
      <w:pPr>
        <w:spacing w:line="360" w:lineRule="auto"/>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Running LLM inference within our Flask backend also presented difficulties. Some models were too resource-intensive to run efficiently on our local environments, particularly when containerized with Docker. We faced memory-related issues when trying to scale or chain larger models, which slowed progress on building a more robust backend pipeline. We also encountered uncertainty around how to allow users to choose from multiple model options at runtime. Our current implementation is rigid in terms of which model is used. This limited our flexibility in testing and comparing model behavior.</w:t>
      </w:r>
      <w:r w:rsidDel="00000000" w:rsidR="00000000" w:rsidRPr="00000000">
        <w:rPr>
          <w:rtl w:val="0"/>
        </w:rPr>
      </w:r>
    </w:p>
    <w:p w:rsidR="00000000" w:rsidDel="00000000" w:rsidP="00000000" w:rsidRDefault="00000000" w:rsidRPr="00000000" w14:paraId="000001E1">
      <w:pPr>
        <w:pStyle w:val="Heading2"/>
        <w:rPr>
          <w:rFonts w:ascii="Times New Roman" w:cs="Times New Roman" w:eastAsia="Times New Roman" w:hAnsi="Times New Roman"/>
        </w:rPr>
      </w:pPr>
      <w:bookmarkStart w:colFirst="0" w:colLast="0" w:name="_v919n4atv5cy" w:id="45"/>
      <w:bookmarkEnd w:id="45"/>
      <w:r w:rsidDel="00000000" w:rsidR="00000000" w:rsidRPr="00000000">
        <w:rPr>
          <w:rFonts w:ascii="Times New Roman" w:cs="Times New Roman" w:eastAsia="Times New Roman" w:hAnsi="Times New Roman"/>
          <w:rtl w:val="0"/>
        </w:rPr>
        <w:t xml:space="preserve">Solutions</w:t>
      </w:r>
      <w:r w:rsidDel="00000000" w:rsidR="00000000" w:rsidRPr="00000000">
        <w:rPr>
          <w:rtl w:val="0"/>
        </w:rPr>
      </w:r>
    </w:p>
    <w:p w:rsidR="00000000" w:rsidDel="00000000" w:rsidP="00000000" w:rsidRDefault="00000000" w:rsidRPr="00000000" w14:paraId="000001E2">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address model constraints, we began exploring</w:t>
      </w:r>
      <w:r w:rsidDel="00000000" w:rsidR="00000000" w:rsidRPr="00000000">
        <w:rPr>
          <w:rFonts w:ascii="Times New Roman" w:cs="Times New Roman" w:eastAsia="Times New Roman" w:hAnsi="Times New Roman"/>
          <w:sz w:val="24"/>
          <w:szCs w:val="24"/>
          <w:rtl w:val="0"/>
        </w:rPr>
        <w:t xml:space="preserve"> smaller LLMs </w:t>
      </w:r>
      <w:r w:rsidDel="00000000" w:rsidR="00000000" w:rsidRPr="00000000">
        <w:rPr>
          <w:rFonts w:ascii="Times New Roman" w:cs="Times New Roman" w:eastAsia="Times New Roman" w:hAnsi="Times New Roman"/>
          <w:sz w:val="24"/>
          <w:szCs w:val="24"/>
          <w:rtl w:val="0"/>
        </w:rPr>
        <w:t xml:space="preserve">and better prompt design strategies. We also experimented with using LangChain to create more modular and context-aware interactions with the model, which could eventually help streamline how inputs are formatted and passed. </w:t>
      </w:r>
    </w:p>
    <w:p w:rsidR="00000000" w:rsidDel="00000000" w:rsidP="00000000" w:rsidRDefault="00000000" w:rsidRPr="00000000" w14:paraId="000001E3">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mitigate backend performance issues, we refined our Docker setup and made sure the Flask service could reliably manage scraping and inference jobs without crashing. Lighter-weight models and memory-aware containers helped reduce some of the instability we initially encountered. While dynamic model selection remains an open design question, we’ve scoped it as a post-MVP enhancement. For now, we’ve focused on stability and correctness using a default model setup.</w:t>
      </w:r>
    </w:p>
    <w:p w:rsidR="00000000" w:rsidDel="00000000" w:rsidP="00000000" w:rsidRDefault="00000000" w:rsidRPr="00000000" w14:paraId="000001E4">
      <w:pPr>
        <w:pStyle w:val="Heading2"/>
        <w:rPr>
          <w:rFonts w:ascii="Times New Roman" w:cs="Times New Roman" w:eastAsia="Times New Roman" w:hAnsi="Times New Roman"/>
        </w:rPr>
      </w:pPr>
      <w:bookmarkStart w:colFirst="0" w:colLast="0" w:name="_nmdwz0x51ksa" w:id="46"/>
      <w:bookmarkEnd w:id="46"/>
      <w:r w:rsidDel="00000000" w:rsidR="00000000" w:rsidRPr="00000000">
        <w:rPr>
          <w:rFonts w:ascii="Times New Roman" w:cs="Times New Roman" w:eastAsia="Times New Roman" w:hAnsi="Times New Roman"/>
          <w:rtl w:val="0"/>
        </w:rPr>
        <w:t xml:space="preserve">Future Work</w:t>
      </w:r>
      <w:r w:rsidDel="00000000" w:rsidR="00000000" w:rsidRPr="00000000">
        <w:rPr>
          <w:rtl w:val="0"/>
        </w:rPr>
      </w:r>
    </w:p>
    <w:p w:rsidR="00000000" w:rsidDel="00000000" w:rsidP="00000000" w:rsidRDefault="00000000" w:rsidRPr="00000000" w14:paraId="000001E5">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next development phase, we plan to improve the robustness of the end-to-end flow by refining our prompt construction and expanding template support across more crisis categories. We're also planning to improve user experience by allowing summaries to be saved and displayed in a personal history view. Model selection and performance tuning will remain an area of focus. We may explore hosted LLM services or serverless inference options to overcome hardware and memory constraints in our Dockerized backend. Additional frontend features, including error feedback, improved form validation, and admin template editing are planned for completion before the final demo. These updates will help bring the application closer to our original vision: a responsive, secure, and accurate system for summarizing crisis events in real time. </w:t>
      </w:r>
    </w:p>
    <w:p w:rsidR="00000000" w:rsidDel="00000000" w:rsidP="00000000" w:rsidRDefault="00000000" w:rsidRPr="00000000" w14:paraId="000001E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E7">
      <w:pPr>
        <w:rPr/>
      </w:pPr>
      <w:r w:rsidDel="00000000" w:rsidR="00000000" w:rsidRPr="00000000">
        <w:rPr>
          <w:rtl w:val="0"/>
        </w:rPr>
      </w:r>
    </w:p>
    <w:p w:rsidR="00000000" w:rsidDel="00000000" w:rsidP="00000000" w:rsidRDefault="00000000" w:rsidRPr="00000000" w14:paraId="000001E8">
      <w:pPr>
        <w:rPr/>
      </w:pPr>
      <w:r w:rsidDel="00000000" w:rsidR="00000000" w:rsidRPr="00000000">
        <w:rPr>
          <w:rtl w:val="0"/>
        </w:rPr>
      </w:r>
    </w:p>
    <w:p w:rsidR="00000000" w:rsidDel="00000000" w:rsidP="00000000" w:rsidRDefault="00000000" w:rsidRPr="00000000" w14:paraId="000001E9">
      <w:pPr>
        <w:rPr/>
      </w:pPr>
      <w:r w:rsidDel="00000000" w:rsidR="00000000" w:rsidRPr="00000000">
        <w:rPr>
          <w:rtl w:val="0"/>
        </w:rPr>
      </w:r>
    </w:p>
    <w:p w:rsidR="00000000" w:rsidDel="00000000" w:rsidP="00000000" w:rsidRDefault="00000000" w:rsidRPr="00000000" w14:paraId="000001EA">
      <w:pPr>
        <w:rPr/>
      </w:pPr>
      <w:r w:rsidDel="00000000" w:rsidR="00000000" w:rsidRPr="00000000">
        <w:rPr>
          <w:rtl w:val="0"/>
        </w:rPr>
      </w:r>
    </w:p>
    <w:p w:rsidR="00000000" w:rsidDel="00000000" w:rsidP="00000000" w:rsidRDefault="00000000" w:rsidRPr="00000000" w14:paraId="000001E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EC">
      <w:pPr>
        <w:pStyle w:val="Heading1"/>
        <w:rPr>
          <w:rFonts w:ascii="Times New Roman" w:cs="Times New Roman" w:eastAsia="Times New Roman" w:hAnsi="Times New Roman"/>
        </w:rPr>
      </w:pPr>
      <w:bookmarkStart w:colFirst="0" w:colLast="0" w:name="_z0jyi17blajh" w:id="47"/>
      <w:bookmarkEnd w:id="47"/>
      <w:r w:rsidDel="00000000" w:rsidR="00000000" w:rsidRPr="00000000">
        <w:rPr>
          <w:rFonts w:ascii="Times New Roman" w:cs="Times New Roman" w:eastAsia="Times New Roman" w:hAnsi="Times New Roman"/>
          <w:rtl w:val="0"/>
        </w:rPr>
        <w:t xml:space="preserve">Acknowledgments</w:t>
      </w:r>
    </w:p>
    <w:p w:rsidR="00000000" w:rsidDel="00000000" w:rsidP="00000000" w:rsidRDefault="00000000" w:rsidRPr="00000000" w14:paraId="000001ED">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would like to sincerely thank Dr. Mohamed Farag, our client and course instructor for CS4624, for his ongoing guidance, support, and feedback throughout the course of this project. His insights into real-world applications of information extraction and web technologies helped shape the direction of our work and challenged us to consider both the technical and user-centered aspects of our system.</w:t>
      </w:r>
    </w:p>
    <w:p w:rsidR="00000000" w:rsidDel="00000000" w:rsidP="00000000" w:rsidRDefault="00000000" w:rsidRPr="00000000" w14:paraId="000001EE">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also acknowledge the collaborative effort of all team members: Nick Hess, Jackson Small, Gibbs Gresge, Alex Ryu, and Aneesh Tummeti. Your consistent contributions and teamwork were essential to the progress made so far. Each member brought a unique set of skills and perspectives that enabled us to build a working prototype and overcome technical hurdles.</w:t>
      </w:r>
    </w:p>
    <w:p w:rsidR="00000000" w:rsidDel="00000000" w:rsidP="00000000" w:rsidRDefault="00000000" w:rsidRPr="00000000" w14:paraId="000001E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F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9">
      <w:pPr>
        <w:pStyle w:val="Heading1"/>
        <w:rPr>
          <w:rFonts w:ascii="Times New Roman" w:cs="Times New Roman" w:eastAsia="Times New Roman" w:hAnsi="Times New Roman"/>
        </w:rPr>
      </w:pPr>
      <w:bookmarkStart w:colFirst="0" w:colLast="0" w:name="_rbxfin8sl99u" w:id="48"/>
      <w:bookmarkEnd w:id="48"/>
      <w:r w:rsidDel="00000000" w:rsidR="00000000" w:rsidRPr="00000000">
        <w:rPr>
          <w:rFonts w:ascii="Times New Roman" w:cs="Times New Roman" w:eastAsia="Times New Roman" w:hAnsi="Times New Roman"/>
          <w:rtl w:val="0"/>
        </w:rPr>
        <w:t xml:space="preserve">References</w:t>
      </w:r>
    </w:p>
    <w:p w:rsidR="00000000" w:rsidDel="00000000" w:rsidP="00000000" w:rsidRDefault="00000000" w:rsidRPr="00000000" w14:paraId="0000020A">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Next.js, “The React Framework for the Web,” Vercel, [Online]. Available: </w:t>
      </w:r>
      <w:hyperlink r:id="rId33">
        <w:r w:rsidDel="00000000" w:rsidR="00000000" w:rsidRPr="00000000">
          <w:rPr>
            <w:rFonts w:ascii="Times New Roman" w:cs="Times New Roman" w:eastAsia="Times New Roman" w:hAnsi="Times New Roman"/>
            <w:color w:val="1155cc"/>
            <w:sz w:val="24"/>
            <w:szCs w:val="24"/>
            <w:u w:val="single"/>
            <w:rtl w:val="0"/>
          </w:rPr>
          <w:t xml:space="preserve">https://nextjs.org/</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0B">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Tailwind CSS, “Rapidly build modern websites without ever leaving your HTML,” Tailwind Labs, [Online]. Available: </w:t>
      </w:r>
      <w:hyperlink r:id="rId34">
        <w:r w:rsidDel="00000000" w:rsidR="00000000" w:rsidRPr="00000000">
          <w:rPr>
            <w:rFonts w:ascii="Times New Roman" w:cs="Times New Roman" w:eastAsia="Times New Roman" w:hAnsi="Times New Roman"/>
            <w:color w:val="1155cc"/>
            <w:sz w:val="24"/>
            <w:szCs w:val="24"/>
            <w:u w:val="single"/>
            <w:rtl w:val="0"/>
          </w:rPr>
          <w:t xml:space="preserve">https://tailwindcss.com/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0C">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NextAuth.js, “Authentication for Next.js,” [Online]. Available: </w:t>
      </w:r>
      <w:hyperlink r:id="rId35">
        <w:r w:rsidDel="00000000" w:rsidR="00000000" w:rsidRPr="00000000">
          <w:rPr>
            <w:rFonts w:ascii="Times New Roman" w:cs="Times New Roman" w:eastAsia="Times New Roman" w:hAnsi="Times New Roman"/>
            <w:color w:val="1155cc"/>
            <w:sz w:val="24"/>
            <w:szCs w:val="24"/>
            <w:u w:val="single"/>
            <w:rtl w:val="0"/>
          </w:rPr>
          <w:t xml:space="preserve">https://next-auth.js.org/</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0D">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Flask, “Flask Documentation,” Pallets Projects, [Online]. Available: </w:t>
      </w:r>
      <w:hyperlink r:id="rId36">
        <w:r w:rsidDel="00000000" w:rsidR="00000000" w:rsidRPr="00000000">
          <w:rPr>
            <w:rFonts w:ascii="Times New Roman" w:cs="Times New Roman" w:eastAsia="Times New Roman" w:hAnsi="Times New Roman"/>
            <w:color w:val="1155cc"/>
            <w:sz w:val="24"/>
            <w:szCs w:val="24"/>
            <w:u w:val="single"/>
            <w:rtl w:val="0"/>
          </w:rPr>
          <w:t xml:space="preserve">https://flask.palletsprojects.com/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0E">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MongoDB, “The Developer Data Platform,” MongoDB, Inc., [Online]. Available: </w:t>
      </w:r>
      <w:hyperlink r:id="rId37">
        <w:r w:rsidDel="00000000" w:rsidR="00000000" w:rsidRPr="00000000">
          <w:rPr>
            <w:rFonts w:ascii="Times New Roman" w:cs="Times New Roman" w:eastAsia="Times New Roman" w:hAnsi="Times New Roman"/>
            <w:color w:val="1155cc"/>
            <w:sz w:val="24"/>
            <w:szCs w:val="24"/>
            <w:u w:val="single"/>
            <w:rtl w:val="0"/>
          </w:rPr>
          <w:t xml:space="preserve">https://www.mongodb.com/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0F">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Docker, “Empowering App Development for Developers,” Docker Inc., [Online]. Available: </w:t>
      </w:r>
      <w:hyperlink r:id="rId38">
        <w:r w:rsidDel="00000000" w:rsidR="00000000" w:rsidRPr="00000000">
          <w:rPr>
            <w:rFonts w:ascii="Times New Roman" w:cs="Times New Roman" w:eastAsia="Times New Roman" w:hAnsi="Times New Roman"/>
            <w:color w:val="1155cc"/>
            <w:sz w:val="24"/>
            <w:szCs w:val="24"/>
            <w:u w:val="single"/>
            <w:rtl w:val="0"/>
          </w:rPr>
          <w:t xml:space="preserve">https://www.docker.com/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10">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Hugging Face, “Transformers: State-of-the-art Machine Learning for Pytorch, TensorFlow, and JAX,” Hugging Face, [Online]. Available: </w:t>
      </w:r>
      <w:hyperlink r:id="rId39">
        <w:r w:rsidDel="00000000" w:rsidR="00000000" w:rsidRPr="00000000">
          <w:rPr>
            <w:rFonts w:ascii="Times New Roman" w:cs="Times New Roman" w:eastAsia="Times New Roman" w:hAnsi="Times New Roman"/>
            <w:color w:val="1155cc"/>
            <w:sz w:val="24"/>
            <w:szCs w:val="24"/>
            <w:u w:val="single"/>
            <w:rtl w:val="0"/>
          </w:rPr>
          <w:t xml:space="preserve">https://huggingface.co/docs/transformers/index</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11">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BeautifulSoup, “Beautiful Soup Documentation,” Crummy.com, [Online]. Available: </w:t>
      </w:r>
      <w:hyperlink r:id="rId40">
        <w:r w:rsidDel="00000000" w:rsidR="00000000" w:rsidRPr="00000000">
          <w:rPr>
            <w:rFonts w:ascii="Times New Roman" w:cs="Times New Roman" w:eastAsia="Times New Roman" w:hAnsi="Times New Roman"/>
            <w:color w:val="1155cc"/>
            <w:sz w:val="24"/>
            <w:szCs w:val="24"/>
            <w:u w:val="single"/>
            <w:rtl w:val="0"/>
          </w:rPr>
          <w:t xml:space="preserve">https://www.crummy.com/software/BeautifulSoup/bs4/doc/</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12">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LangChain, “Building applications with LLMs through composability,” [Online]. Available: </w:t>
      </w:r>
      <w:hyperlink r:id="rId41">
        <w:r w:rsidDel="00000000" w:rsidR="00000000" w:rsidRPr="00000000">
          <w:rPr>
            <w:rFonts w:ascii="Times New Roman" w:cs="Times New Roman" w:eastAsia="Times New Roman" w:hAnsi="Times New Roman"/>
            <w:color w:val="1155cc"/>
            <w:sz w:val="24"/>
            <w:szCs w:val="24"/>
            <w:u w:val="single"/>
            <w:rtl w:val="0"/>
          </w:rPr>
          <w:t xml:space="preserve">https://www.langchain.com/</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13">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GitHub, “GitHub OAuth Apps,” GitHub Docs, [Online]. Available: </w:t>
      </w:r>
      <w:hyperlink r:id="rId42">
        <w:r w:rsidDel="00000000" w:rsidR="00000000" w:rsidRPr="00000000">
          <w:rPr>
            <w:rFonts w:ascii="Times New Roman" w:cs="Times New Roman" w:eastAsia="Times New Roman" w:hAnsi="Times New Roman"/>
            <w:color w:val="1155cc"/>
            <w:sz w:val="24"/>
            <w:szCs w:val="24"/>
            <w:u w:val="single"/>
            <w:rtl w:val="0"/>
          </w:rPr>
          <w:t xml:space="preserve">https://docs.github.com/en/developers/apps/building-oauth-apps</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14">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[11] HuggingFace, “TheBloke/CapybaraHermes-2.5-Mistral-7B-GGUF” [Online]. Available: </w:t>
      </w:r>
      <w:hyperlink r:id="rId43">
        <w:r w:rsidDel="00000000" w:rsidR="00000000" w:rsidRPr="00000000">
          <w:rPr>
            <w:rFonts w:ascii="Times New Roman" w:cs="Times New Roman" w:eastAsia="Times New Roman" w:hAnsi="Times New Roman"/>
            <w:color w:val="1155cc"/>
            <w:sz w:val="24"/>
            <w:szCs w:val="24"/>
            <w:u w:val="single"/>
            <w:rtl w:val="0"/>
          </w:rPr>
          <w:t xml:space="preserve">https://huggingface.co/TheBloke/CapybaraHermes-2.5-Mistral-7B-GGUF</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21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20">
      <w:pPr>
        <w:pStyle w:val="Heading1"/>
        <w:rPr>
          <w:rFonts w:ascii="Times New Roman" w:cs="Times New Roman" w:eastAsia="Times New Roman" w:hAnsi="Times New Roman"/>
        </w:rPr>
      </w:pPr>
      <w:bookmarkStart w:colFirst="0" w:colLast="0" w:name="_6gl8iqdo0xbq" w:id="49"/>
      <w:bookmarkEnd w:id="49"/>
      <w:r w:rsidDel="00000000" w:rsidR="00000000" w:rsidRPr="00000000">
        <w:rPr>
          <w:rFonts w:ascii="Times New Roman" w:cs="Times New Roman" w:eastAsia="Times New Roman" w:hAnsi="Times New Roman"/>
          <w:rtl w:val="0"/>
        </w:rPr>
        <w:t xml:space="preserve">Appendix</w:t>
      </w:r>
    </w:p>
    <w:p w:rsidR="00000000" w:rsidDel="00000000" w:rsidP="00000000" w:rsidRDefault="00000000" w:rsidRPr="00000000" w14:paraId="00000221">
      <w:pPr>
        <w:rPr/>
      </w:pPr>
      <w:r w:rsidDel="00000000" w:rsidR="00000000" w:rsidRPr="00000000">
        <w:rPr>
          <w:rtl w:val="0"/>
        </w:rPr>
      </w:r>
    </w:p>
    <w:p w:rsidR="00000000" w:rsidDel="00000000" w:rsidP="00000000" w:rsidRDefault="00000000" w:rsidRPr="00000000" w14:paraId="00000222">
      <w:pPr>
        <w:pStyle w:val="Heading3"/>
        <w:numPr>
          <w:ilvl w:val="0"/>
          <w:numId w:val="7"/>
        </w:numPr>
        <w:ind w:left="720" w:hanging="360"/>
        <w:rPr>
          <w:rFonts w:ascii="Times New Roman" w:cs="Times New Roman" w:eastAsia="Times New Roman" w:hAnsi="Times New Roman"/>
        </w:rPr>
      </w:pPr>
      <w:bookmarkStart w:colFirst="0" w:colLast="0" w:name="_gbbyshryl0m2" w:id="50"/>
      <w:bookmarkEnd w:id="50"/>
      <w:r w:rsidDel="00000000" w:rsidR="00000000" w:rsidRPr="00000000">
        <w:rPr>
          <w:rFonts w:ascii="Times New Roman" w:cs="Times New Roman" w:eastAsia="Times New Roman" w:hAnsi="Times New Roman"/>
          <w:rtl w:val="0"/>
        </w:rPr>
        <w:t xml:space="preserve">Project Description</w:t>
      </w:r>
    </w:p>
    <w:p w:rsidR="00000000" w:rsidDel="00000000" w:rsidP="00000000" w:rsidRDefault="00000000" w:rsidRPr="00000000" w14:paraId="00000223">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4">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Short title: Crisis Events Template Generation and Information Extraction using LLM</w:t>
      </w:r>
    </w:p>
    <w:p w:rsidR="00000000" w:rsidDel="00000000" w:rsidP="00000000" w:rsidRDefault="00000000" w:rsidRPr="00000000" w14:paraId="00000225">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Long title: Using LLMs to generate a crisis event template and fill in the information needed from a set of webpages</w:t>
      </w:r>
    </w:p>
    <w:p w:rsidR="00000000" w:rsidDel="00000000" w:rsidP="00000000" w:rsidRDefault="00000000" w:rsidRPr="00000000" w14:paraId="00000226">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Contact person and their contact information: Mohamed Farag (mmagdy@vt.edu)</w:t>
      </w:r>
    </w:p>
    <w:p w:rsidR="00000000" w:rsidDel="00000000" w:rsidP="00000000" w:rsidRDefault="00000000" w:rsidRPr="00000000" w14:paraId="00000227">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Project description (paragraph): Given a set of webpages about a crisis event, the web app will use an LLM to generate a template that summarizes the crisis event and extract the specific information from the provided webpages. The templates could be generated using the LLM or a manually for each type of crisis events. The users should be able to upload a set of webpages that will help the LLM to find the information needed to complete the template.</w:t>
      </w:r>
    </w:p>
    <w:p w:rsidR="00000000" w:rsidDel="00000000" w:rsidP="00000000" w:rsidRDefault="00000000" w:rsidRPr="00000000" w14:paraId="00000228">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Project deliverables: A web app and a backend server with the LLM model. User and developer manual.</w:t>
      </w:r>
    </w:p>
    <w:p w:rsidR="00000000" w:rsidDel="00000000" w:rsidP="00000000" w:rsidRDefault="00000000" w:rsidRPr="00000000" w14:paraId="00000229">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Expected impact of the project: Students will learn about information extraction, LLMs, and finally web application development.</w:t>
      </w:r>
    </w:p>
    <w:p w:rsidR="00000000" w:rsidDel="00000000" w:rsidP="00000000" w:rsidRDefault="00000000" w:rsidRPr="00000000" w14:paraId="0000022A">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Required skills of the team engaging in the project: web app development, database development.</w:t>
      </w:r>
    </w:p>
    <w:p w:rsidR="00000000" w:rsidDel="00000000" w:rsidP="00000000" w:rsidRDefault="00000000" w:rsidRPr="00000000" w14:paraId="0000022B">
      <w:pPr>
        <w:spacing w:line="36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Type of project : web application, Natural Language Processing</w:t>
      </w:r>
    </w:p>
    <w:p w:rsidR="00000000" w:rsidDel="00000000" w:rsidP="00000000" w:rsidRDefault="00000000" w:rsidRPr="00000000" w14:paraId="0000022C">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D">
      <w:pPr>
        <w:pStyle w:val="Heading3"/>
        <w:numPr>
          <w:ilvl w:val="0"/>
          <w:numId w:val="7"/>
        </w:numPr>
        <w:spacing w:line="360" w:lineRule="auto"/>
        <w:ind w:left="720" w:hanging="360"/>
        <w:rPr>
          <w:rFonts w:ascii="Times New Roman" w:cs="Times New Roman" w:eastAsia="Times New Roman" w:hAnsi="Times New Roman"/>
        </w:rPr>
      </w:pPr>
      <w:bookmarkStart w:colFirst="0" w:colLast="0" w:name="_tp2z3212z0w7" w:id="51"/>
      <w:bookmarkEnd w:id="51"/>
      <w:r w:rsidDel="00000000" w:rsidR="00000000" w:rsidRPr="00000000">
        <w:rPr>
          <w:rFonts w:ascii="Times New Roman" w:cs="Times New Roman" w:eastAsia="Times New Roman" w:hAnsi="Times New Roman"/>
          <w:rtl w:val="0"/>
        </w:rPr>
        <w:t xml:space="preserve">Trello Example</w:t>
      </w:r>
    </w:p>
    <w:p w:rsidR="00000000" w:rsidDel="00000000" w:rsidP="00000000" w:rsidRDefault="00000000" w:rsidRPr="00000000" w14:paraId="0000022E">
      <w:pPr>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6358519" cy="3543009"/>
            <wp:effectExtent b="0" l="0" r="0" t="0"/>
            <wp:docPr id="11" name="image12.png"/>
            <a:graphic>
              <a:graphicData uri="http://schemas.openxmlformats.org/drawingml/2006/picture">
                <pic:pic>
                  <pic:nvPicPr>
                    <pic:cNvPr id="0" name="image12.png"/>
                    <pic:cNvPicPr preferRelativeResize="0"/>
                  </pic:nvPicPr>
                  <pic:blipFill>
                    <a:blip r:embed="rId44"/>
                    <a:srcRect b="0" l="0" r="0" t="0"/>
                    <a:stretch>
                      <a:fillRect/>
                    </a:stretch>
                  </pic:blipFill>
                  <pic:spPr>
                    <a:xfrm>
                      <a:off x="0" y="0"/>
                      <a:ext cx="6358519" cy="3543009"/>
                    </a:xfrm>
                    <a:prstGeom prst="rect"/>
                    <a:ln/>
                  </pic:spPr>
                </pic:pic>
              </a:graphicData>
            </a:graphic>
          </wp:inline>
        </w:drawing>
      </w:r>
      <w:r w:rsidDel="00000000" w:rsidR="00000000" w:rsidRPr="00000000">
        <w:rPr>
          <w:rtl w:val="0"/>
        </w:rPr>
      </w:r>
    </w:p>
    <w:p w:rsidR="00000000" w:rsidDel="00000000" w:rsidP="00000000" w:rsidRDefault="00000000" w:rsidRPr="00000000" w14:paraId="0000022F">
      <w:pPr>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A2: Trello board with task cards used during development.</w:t>
      </w:r>
    </w:p>
    <w:sectPr>
      <w:headerReference r:id="rId45" w:type="default"/>
      <w:headerReference r:id="rId46"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Courier New"/>
  <w:font w:name="Times"/>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0">
    <w:pPr>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1">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crummy.com/software/BeautifulSoup/bs4/doc/" TargetMode="External"/><Relationship Id="rId20" Type="http://schemas.openxmlformats.org/officeDocument/2006/relationships/image" Target="media/image8.png"/><Relationship Id="rId42" Type="http://schemas.openxmlformats.org/officeDocument/2006/relationships/hyperlink" Target="https://docs.github.com/en/developers/apps/building-oauth-apps" TargetMode="External"/><Relationship Id="rId41" Type="http://schemas.openxmlformats.org/officeDocument/2006/relationships/hyperlink" Target="https://www.langchain.com/" TargetMode="External"/><Relationship Id="rId22" Type="http://schemas.openxmlformats.org/officeDocument/2006/relationships/image" Target="media/image1.png"/><Relationship Id="rId44" Type="http://schemas.openxmlformats.org/officeDocument/2006/relationships/image" Target="media/image12.png"/><Relationship Id="rId21" Type="http://schemas.openxmlformats.org/officeDocument/2006/relationships/image" Target="media/image14.png"/><Relationship Id="rId43" Type="http://schemas.openxmlformats.org/officeDocument/2006/relationships/hyperlink" Target="https://huggingface.co/TheBloke/CapybaraHermes-2.5-Mistral-7B-GGUF" TargetMode="External"/><Relationship Id="rId24" Type="http://schemas.openxmlformats.org/officeDocument/2006/relationships/image" Target="media/image13.png"/><Relationship Id="rId46" Type="http://schemas.openxmlformats.org/officeDocument/2006/relationships/header" Target="header2.xml"/><Relationship Id="rId23" Type="http://schemas.openxmlformats.org/officeDocument/2006/relationships/hyperlink" Target="https://github.com/gibbsgresge/CrisisEventSite" TargetMode="External"/><Relationship Id="rId45"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usatoday.com/story/news/nation/2025/03/27/carolina-wildfires-firefighters-containment/82685874007/" TargetMode="External"/><Relationship Id="rId26" Type="http://schemas.openxmlformats.org/officeDocument/2006/relationships/hyperlink" Target="https://github.com/settings/developers" TargetMode="External"/><Relationship Id="rId25" Type="http://schemas.openxmlformats.org/officeDocument/2006/relationships/hyperlink" Target="https://git-scm.com/downloads" TargetMode="External"/><Relationship Id="rId28" Type="http://schemas.openxmlformats.org/officeDocument/2006/relationships/image" Target="media/image2.png"/><Relationship Id="rId27" Type="http://schemas.openxmlformats.org/officeDocument/2006/relationships/image" Target="media/image3.png"/><Relationship Id="rId5" Type="http://schemas.openxmlformats.org/officeDocument/2006/relationships/styles" Target="styles.xml"/><Relationship Id="rId6" Type="http://schemas.openxmlformats.org/officeDocument/2006/relationships/image" Target="media/image17.png"/><Relationship Id="rId29" Type="http://schemas.openxmlformats.org/officeDocument/2006/relationships/hyperlink" Target="https://www.mongodb.com/products/tools/compass" TargetMode="External"/><Relationship Id="rId7" Type="http://schemas.openxmlformats.org/officeDocument/2006/relationships/image" Target="media/image16.png"/><Relationship Id="rId8" Type="http://schemas.openxmlformats.org/officeDocument/2006/relationships/image" Target="media/image18.png"/><Relationship Id="rId31" Type="http://schemas.openxmlformats.org/officeDocument/2006/relationships/hyperlink" Target="https://tanstack.com/query/latest/docs/framework/react/overview" TargetMode="External"/><Relationship Id="rId30" Type="http://schemas.openxmlformats.org/officeDocument/2006/relationships/hyperlink" Target="https://ui.shadcn.com/" TargetMode="External"/><Relationship Id="rId11" Type="http://schemas.openxmlformats.org/officeDocument/2006/relationships/hyperlink" Target="https://www.npr.org/2025/03/27/nx-s1-5340659/appalachian-town-still-in-recovery-six-months-after-flooding-from-hurricane-helene" TargetMode="External"/><Relationship Id="rId33" Type="http://schemas.openxmlformats.org/officeDocument/2006/relationships/hyperlink" Target="https://nextjs.org/" TargetMode="External"/><Relationship Id="rId10" Type="http://schemas.openxmlformats.org/officeDocument/2006/relationships/hyperlink" Target="https://apnews.com/article/pembroke-park-florida-shooting-3b1ae1336d8fe88164ca480ccfee8f5f" TargetMode="External"/><Relationship Id="rId32" Type="http://schemas.openxmlformats.org/officeDocument/2006/relationships/hyperlink" Target="mailto:crisiseventtemplant@gmail.com" TargetMode="External"/><Relationship Id="rId13" Type="http://schemas.openxmlformats.org/officeDocument/2006/relationships/image" Target="media/image9.png"/><Relationship Id="rId35" Type="http://schemas.openxmlformats.org/officeDocument/2006/relationships/hyperlink" Target="https://next-auth.js.org/" TargetMode="External"/><Relationship Id="rId12" Type="http://schemas.openxmlformats.org/officeDocument/2006/relationships/image" Target="media/image5.png"/><Relationship Id="rId34" Type="http://schemas.openxmlformats.org/officeDocument/2006/relationships/hyperlink" Target="https://tailwindcss.com/" TargetMode="External"/><Relationship Id="rId15" Type="http://schemas.openxmlformats.org/officeDocument/2006/relationships/image" Target="media/image6.png"/><Relationship Id="rId37" Type="http://schemas.openxmlformats.org/officeDocument/2006/relationships/hyperlink" Target="https://www.mongodb.com/" TargetMode="External"/><Relationship Id="rId14" Type="http://schemas.openxmlformats.org/officeDocument/2006/relationships/image" Target="media/image11.png"/><Relationship Id="rId36" Type="http://schemas.openxmlformats.org/officeDocument/2006/relationships/hyperlink" Target="https://flask.palletsprojects.com/" TargetMode="External"/><Relationship Id="rId17" Type="http://schemas.openxmlformats.org/officeDocument/2006/relationships/image" Target="media/image4.png"/><Relationship Id="rId39" Type="http://schemas.openxmlformats.org/officeDocument/2006/relationships/hyperlink" Target="https://huggingface.co/docs/transformers/index" TargetMode="External"/><Relationship Id="rId16" Type="http://schemas.openxmlformats.org/officeDocument/2006/relationships/image" Target="media/image15.png"/><Relationship Id="rId38" Type="http://schemas.openxmlformats.org/officeDocument/2006/relationships/hyperlink" Target="https://www.docker.com/" TargetMode="External"/><Relationship Id="rId19" Type="http://schemas.openxmlformats.org/officeDocument/2006/relationships/image" Target="media/image10.png"/><Relationship Id="rId18"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