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2444" w:rsidRDefault="00D06C44" w:rsidP="00D06C44">
      <w:pPr>
        <w:jc w:val="center"/>
      </w:pPr>
      <w:r>
        <w:t>Richdale Dairy has Rich Tradition and History</w:t>
      </w:r>
    </w:p>
    <w:p w:rsidR="00D06C44" w:rsidRDefault="00D06C44" w:rsidP="00D06C44">
      <w:pPr>
        <w:jc w:val="center"/>
      </w:pPr>
    </w:p>
    <w:p w:rsidR="008C1487" w:rsidRDefault="008C1487" w:rsidP="00D06C44">
      <w:pPr>
        <w:jc w:val="both"/>
      </w:pPr>
      <w:r>
        <w:t>A few weeks ago, a dear friend contacted me on Facebook to write an article about an area farm for the celebration of 100 years of the Virginia Holsteins Association.  Barbara Wagner and her husband Riley own and operate Rilara Holsteins in Bridgewater, VA.  Rilara is a distinguished breeder of Holstein cattle in their own right, but Barbara had contacted me to do an article on the L. Joe Crowgey family dairy in Wytheville, Richdale Farm.</w:t>
      </w:r>
    </w:p>
    <w:p w:rsidR="00D06C44" w:rsidRDefault="00D06C44" w:rsidP="00D06C44">
      <w:pPr>
        <w:jc w:val="both"/>
      </w:pPr>
      <w:r>
        <w:t>I took the opportunity to write this article to go back in time a bit myself.  As a young Extension Agent housed in Wythe County, I journeyed out to Richdale Dairy Farm many times over the course of my early start as the Dairy Agent for Southwestern Virginia.  Going back down Richdale Road, I was struck with how a few years can make a huge difference in the physical features of a farm.  I was thrilled to see new houses (owned by young farmers!) and new barns had been erected over the 11 years since I served the county.</w:t>
      </w:r>
    </w:p>
    <w:p w:rsidR="00D06C44" w:rsidRDefault="00D06C44" w:rsidP="00D06C44">
      <w:pPr>
        <w:jc w:val="both"/>
      </w:pPr>
      <w:r>
        <w:t>When I was Dairy Agent, one of my favorite things to do was to write human interest pieces on the dairy producers of the area, so when I was contacted to do an article on the Crowgey family, it was a blessed return to a time gone by…. on many levels.   When I arrived at the farm, I was greeted by Eric and his son Aaron who were busy pick</w:t>
      </w:r>
      <w:r w:rsidR="001072A6">
        <w:t>ing</w:t>
      </w:r>
      <w:bookmarkStart w:id="0" w:name="_GoBack"/>
      <w:bookmarkEnd w:id="0"/>
      <w:r>
        <w:t xml:space="preserve"> fresh sweet corn for the Farmer’s Market.  After explaining </w:t>
      </w:r>
      <w:proofErr w:type="gramStart"/>
      <w:r w:rsidR="00B64188">
        <w:t>why</w:t>
      </w:r>
      <w:proofErr w:type="gramEnd"/>
      <w:r>
        <w:t xml:space="preserve"> I was there, I ran across another sign that times had changed; Aaron told me that most of the information I was seeking was neatly packaged on their farm’s Facebook page.  Yep, the modern age was staring an old Extension Agent in the face (or Facebook in this instance!)</w:t>
      </w:r>
    </w:p>
    <w:p w:rsidR="00AC4042" w:rsidRDefault="006C6D11" w:rsidP="006C6D11">
      <w:pPr>
        <w:jc w:val="both"/>
      </w:pPr>
      <w:r>
        <w:t xml:space="preserve">The following is the Richdale story taken from Facebook and the personal story </w:t>
      </w:r>
      <w:r w:rsidR="00AC4042">
        <w:t xml:space="preserve">Leonard Joe Crowgey Sr. that he penned to be included in the booklet serving as the program for the Virginia Holstein Field Day held at the farm on Saturday, August 8, 1953. </w:t>
      </w:r>
    </w:p>
    <w:p w:rsidR="006C6D11" w:rsidRDefault="006C6D11" w:rsidP="006C6D11">
      <w:pPr>
        <w:jc w:val="both"/>
      </w:pPr>
      <w:r>
        <w:t>Richdale Farm is located in Wytheville, VA and was founded by Henry John Crowgey from Cornwall England, in November 1876, when he purchased 253 acres. It was operated as a general livestock and home to 9 brothers.   In the fall of 1929, Leonard J. Crowgey, one of the nine brothers, purchased Mr. Harold Searles herd of 21 registered Holstein cows from Wisconsin</w:t>
      </w:r>
      <w:r w:rsidR="00AC4042">
        <w:t>.  According to L. Joe Crowgey Sr., in the summer of 1920, he was working as a milk tester during summer vacation at Grahamholm Farm in Rochester, Minnesota where Mr. Searles was the manager.  Mr. Searles had developed his herd from the Grahamholm stock.  Among the animals purchased was a bull, Grahamholm Piebe Charmette King.</w:t>
      </w:r>
    </w:p>
    <w:p w:rsidR="00150BEE" w:rsidRDefault="00AC4042" w:rsidP="006C6D11">
      <w:pPr>
        <w:jc w:val="both"/>
      </w:pPr>
      <w:r>
        <w:t>Beginning as a seller of manufactured grade milk, Joe Sr. soon began shipping grade A milk into the West Virginia market, a market he continued to service at the time of the 1953 Field Day.   At the time he leased the farm from his parents and continued in that pathway until</w:t>
      </w:r>
      <w:r w:rsidR="008A5A00">
        <w:t xml:space="preserve"> his parents’ death.  T</w:t>
      </w:r>
      <w:r>
        <w:t>he estate was settled</w:t>
      </w:r>
      <w:r w:rsidR="00150BEE">
        <w:t xml:space="preserve"> and Joe, Sr.</w:t>
      </w:r>
      <w:r>
        <w:t xml:space="preserve"> bought the farm at public auction in 1942.   </w:t>
      </w:r>
      <w:r w:rsidR="006C6D11">
        <w:t xml:space="preserve"> The herd was sold down in 1942 to put a down payme</w:t>
      </w:r>
      <w:r w:rsidR="00150BEE">
        <w:t>nt on the farm and again in 1947</w:t>
      </w:r>
      <w:r w:rsidR="006C6D11">
        <w:t xml:space="preserve"> to purchase additional land. </w:t>
      </w:r>
      <w:r w:rsidR="00150BEE">
        <w:t xml:space="preserve"> This began a trend of annual sales of animals and each year a considerable number of animals, both bulls and females were sold, many to Virginia State Sales.  Joe Sr. wrote, “these cattle have gone to Pennsylvania, Maryland, West Virginia, North Carolina, Ohio, Georgia and Tennessee as well as into most every section of Virginia.  Our bulls have been used in Artificial Breeding Associations in Pennsylvania, Virginia, Tennessee, and North Carolina.”</w:t>
      </w:r>
    </w:p>
    <w:p w:rsidR="00B41A77" w:rsidRDefault="00B41A77" w:rsidP="00B41A77">
      <w:pPr>
        <w:jc w:val="both"/>
      </w:pPr>
      <w:r>
        <w:t xml:space="preserve">“In the early development </w:t>
      </w:r>
      <w:r w:rsidR="008A5A00">
        <w:t>of the herd,” Joe, Sr. continued</w:t>
      </w:r>
      <w:r>
        <w:t xml:space="preserve">, “our first bull Grahamholm Piebe Charmette King was developed into one of the early DHIA proved bulls in the State to have daughters average above </w:t>
      </w:r>
      <w:r>
        <w:lastRenderedPageBreak/>
        <w:t>400 pounds of fat.  IN 1936 the herd was composed mostly of his daughters and granddaughters.  We sold him to Curles Neck Farm in Richmond.  Later we bought him back and used him again in the herd.”</w:t>
      </w:r>
    </w:p>
    <w:p w:rsidR="00150BEE" w:rsidRDefault="00150BEE" w:rsidP="006C6D11">
      <w:pPr>
        <w:jc w:val="both"/>
      </w:pPr>
      <w:r>
        <w:t>Other bulls soon followed.  Ormsby Sensation Lad Colantha, a son of Ormsby Sensation</w:t>
      </w:r>
      <w:r w:rsidR="00B41A77">
        <w:t xml:space="preserve"> 54</w:t>
      </w:r>
      <w:r w:rsidR="00B41A77" w:rsidRPr="00B41A77">
        <w:rPr>
          <w:vertAlign w:val="superscript"/>
        </w:rPr>
        <w:t>th</w:t>
      </w:r>
      <w:r w:rsidR="00B41A77">
        <w:t xml:space="preserve"> out of a daughter of “Old Piebe.”  Joe, Sr. noted that while this bull’s daughters did not average as high, his sired some of the “best cows we had” including the state record cow for milk and fat, Lady Segis Colantha Sensation. She was a cow far ahead of her time as she made 25, 633 pounds of milk and 923 pounds of fat!  Joe, Sr. noted that a Beltsville bull was also used and while his daughters averaged 419 pounds of fat, they were not as well made and thus were not as desired as daughters of other bulls.</w:t>
      </w:r>
    </w:p>
    <w:p w:rsidR="00B41A77" w:rsidRDefault="00B41A77" w:rsidP="006C6D11">
      <w:pPr>
        <w:jc w:val="both"/>
      </w:pPr>
      <w:r>
        <w:t>Richdale was also breeding and using some of their own bulls including one from the “Wisconsin Pinky” family.  Joe. Sr. had been looking for a herd sire when he was advised by Mr. Glen Householder to get a son of Wisconsin Admiral Burke Lad.  He purchased Weber Admiral Burke Fobes form Utah Industrial School, in Ogden Utah</w:t>
      </w:r>
      <w:r w:rsidR="0028147C">
        <w:t xml:space="preserve"> as a calf.  This calf was out of Weber Pinky Rosalind, a good producing cow with “quite a show record. She had an exceptionally good udder,” recalled Joe, Sr.</w:t>
      </w:r>
    </w:p>
    <w:p w:rsidR="0028147C" w:rsidRDefault="0028147C" w:rsidP="006C6D11">
      <w:pPr>
        <w:jc w:val="both"/>
      </w:pPr>
      <w:r>
        <w:t>Burke proved to be a gold strike…literally.  The bull fit into the herd perfectly and by 1953, all but three animals traced their roots back to him.  The bull met the requirements for a Gold Medal Sire of the Holstein-Friesian Association of America and one of his sons that was used at VPI (now Virginia Tech) was a Silver Medal Production Sire.  “Unfortunately,” Joe Sr. wrote, “we sold many daughters of the Burke bull before we knew how great a bull he was!”</w:t>
      </w:r>
    </w:p>
    <w:p w:rsidR="0028147C" w:rsidRDefault="0028147C" w:rsidP="006C6D11">
      <w:pPr>
        <w:jc w:val="both"/>
      </w:pPr>
      <w:r>
        <w:t>Ancestors of the bull and the females of Richdale Farm found their way around the state, three of which were owned jointly by Hollins College and Mr. Harold Craun.  One of those bulls was a son of the top selling animal at the 1953 National Holstein Sale.</w:t>
      </w:r>
    </w:p>
    <w:p w:rsidR="006C6D11" w:rsidRDefault="00226514" w:rsidP="006C6D11">
      <w:pPr>
        <w:jc w:val="both"/>
      </w:pPr>
      <w:r>
        <w:t xml:space="preserve">Back at the home farm, in 1952, thirty-two cows were in the milking herd averaging 13,349 pounds of milk and 527pounds of fat.  Thirteen cows in the herd were Excellent or Very Good.  </w:t>
      </w:r>
      <w:r w:rsidR="006C6D11">
        <w:t xml:space="preserve"> In 1956, L. Joe Crowgey, Jr. returned to the farm after 4 years in the United States Air Force and 4 years at Virginia Polytechnic Institute. He saw to the steady expansion of the herd with the introduction of TMR in the mid 1970's. He also served as one of the founding members of Virginia Genetics. </w:t>
      </w:r>
    </w:p>
    <w:p w:rsidR="006C6D11" w:rsidRDefault="006C6D11" w:rsidP="006C6D11">
      <w:pPr>
        <w:jc w:val="both"/>
      </w:pPr>
      <w:r>
        <w:t xml:space="preserve"> In 1969, </w:t>
      </w:r>
      <w:r w:rsidR="00226514">
        <w:t>L. Joe Jr.</w:t>
      </w:r>
      <w:r>
        <w:t xml:space="preserve"> and his wife Jane acquired the farm from </w:t>
      </w:r>
      <w:r w:rsidR="00226514">
        <w:t>Joe Sr.’s</w:t>
      </w:r>
      <w:r>
        <w:t xml:space="preserve"> estate. At that point the farm reached its 500-acre present size.  In June of 1982, Eric returned to the farm after graduating from 4 years at Virginia Tech, where he met his wife Lisa.  The registered herd continued to grow to 150 dairy cows and added 60 acres of additional rented land. With the conventional dairy business in a gradual decline, we added pumpkins in 1999, a flock of Katahdin Hair Sheep in 2004, and sweet corn in 2008. </w:t>
      </w:r>
    </w:p>
    <w:p w:rsidR="00426635" w:rsidRDefault="00426635" w:rsidP="006C6D11">
      <w:pPr>
        <w:jc w:val="both"/>
      </w:pPr>
      <w:r>
        <w:t xml:space="preserve">More “super cows” followed in the 1980s.  </w:t>
      </w:r>
      <w:r w:rsidRPr="00426635">
        <w:t>LJC Noble Conductor Mars</w:t>
      </w:r>
      <w:r>
        <w:t>, bred by the Crowgeys and owned by Cardinal Holsteins was purchase</w:t>
      </w:r>
      <w:r w:rsidR="00DC0DCB">
        <w:t>d by Bayville Holsteins.  Noble is listed</w:t>
      </w:r>
      <w:r>
        <w:t xml:space="preserve"> among Virginia Holsteins “Cows of the Century.”</w:t>
      </w:r>
      <w:r w:rsidR="008C1487">
        <w:t xml:space="preserve">  The LJC Noble Daisy cow was another among the famous cows sold in the 1980s.</w:t>
      </w:r>
    </w:p>
    <w:p w:rsidR="00D06C44" w:rsidRDefault="00476CD4" w:rsidP="006C6D11">
      <w:pPr>
        <w:jc w:val="both"/>
      </w:pPr>
      <w:r>
        <w:t>But like many parts of life, times change and so must we.</w:t>
      </w:r>
      <w:r w:rsidR="006C6D11">
        <w:t xml:space="preserve"> </w:t>
      </w:r>
      <w:r w:rsidR="00226514">
        <w:t>The Crowgeys</w:t>
      </w:r>
      <w:r w:rsidR="006C6D11">
        <w:t xml:space="preserve"> continued in the registered Holstein business until 2006, when the herd was sold to a registered breeder in Florida.  The Seasonal Grazing Dairy was hatched when Aaron wanted to return to the farm after graduating from The University of Tennessee in 2009. Ideas became reality when </w:t>
      </w:r>
      <w:r w:rsidR="00226514">
        <w:t xml:space="preserve">they </w:t>
      </w:r>
      <w:r w:rsidR="006C6D11">
        <w:t>purchased 80 Jersey Holstein Crossbred heifers in the spring of 2009 and a new dairy barn was</w:t>
      </w:r>
      <w:r w:rsidR="00426635">
        <w:t xml:space="preserve"> completed in April 2010. </w:t>
      </w:r>
      <w:r w:rsidR="006C6D11">
        <w:t xml:space="preserve">Currently </w:t>
      </w:r>
      <w:r w:rsidR="00226514">
        <w:t>the Crowgeys</w:t>
      </w:r>
      <w:r w:rsidR="006C6D11">
        <w:t xml:space="preserve"> milk 112 </w:t>
      </w:r>
      <w:r w:rsidR="006C6D11">
        <w:lastRenderedPageBreak/>
        <w:t>Jersey cross cows and have 400 Katahdin Ewes plus lambs, 15 head of beef cows, 12 acres of pumpkins, fall produce and 1 acre of sweet corn.</w:t>
      </w:r>
    </w:p>
    <w:p w:rsidR="00476CD4" w:rsidRDefault="00476CD4" w:rsidP="00476CD4">
      <w:pPr>
        <w:jc w:val="both"/>
      </w:pPr>
      <w:r>
        <w:t>Upcoming Events</w:t>
      </w:r>
    </w:p>
    <w:p w:rsidR="00476CD4" w:rsidRDefault="00476CD4" w:rsidP="00476CD4">
      <w:pPr>
        <w:jc w:val="both"/>
      </w:pPr>
      <w:r>
        <w:t>Aug 29</w:t>
      </w:r>
      <w:r>
        <w:tab/>
      </w:r>
      <w:r>
        <w:tab/>
        <w:t>VQA Steer Take Up</w:t>
      </w:r>
    </w:p>
    <w:p w:rsidR="00476CD4" w:rsidRDefault="00476CD4" w:rsidP="00476CD4">
      <w:pPr>
        <w:jc w:val="both"/>
      </w:pPr>
      <w:r>
        <w:t>Aug 31</w:t>
      </w:r>
      <w:r>
        <w:tab/>
      </w:r>
      <w:r>
        <w:tab/>
        <w:t>VQA Heifer Take Up</w:t>
      </w:r>
    </w:p>
    <w:p w:rsidR="00476CD4" w:rsidRDefault="00476CD4" w:rsidP="00476CD4">
      <w:pPr>
        <w:jc w:val="both"/>
      </w:pPr>
      <w:r>
        <w:t>Sept 2-10</w:t>
      </w:r>
      <w:r>
        <w:tab/>
        <w:t>Russell County Fair</w:t>
      </w:r>
    </w:p>
    <w:p w:rsidR="00476CD4" w:rsidRDefault="00476CD4" w:rsidP="00476CD4">
      <w:pPr>
        <w:jc w:val="both"/>
      </w:pPr>
      <w:r>
        <w:t>Sept 5</w:t>
      </w:r>
      <w:r>
        <w:tab/>
      </w:r>
      <w:r>
        <w:tab/>
        <w:t>Labor Day, Extension Office is closed</w:t>
      </w:r>
    </w:p>
    <w:p w:rsidR="00476CD4" w:rsidRDefault="00476CD4" w:rsidP="00476CD4">
      <w:pPr>
        <w:jc w:val="both"/>
      </w:pPr>
      <w:r>
        <w:t>Sept 12-17</w:t>
      </w:r>
      <w:r>
        <w:tab/>
        <w:t>Washington County Fair</w:t>
      </w:r>
    </w:p>
    <w:p w:rsidR="00476CD4" w:rsidRDefault="00476CD4" w:rsidP="00476CD4">
      <w:pPr>
        <w:jc w:val="both"/>
      </w:pPr>
      <w:r>
        <w:t>Sept 22-25</w:t>
      </w:r>
      <w:r>
        <w:tab/>
        <w:t>Chilhowie Apple Festival</w:t>
      </w:r>
    </w:p>
    <w:p w:rsidR="00476CD4" w:rsidRDefault="00476CD4" w:rsidP="00476CD4">
      <w:pPr>
        <w:jc w:val="both"/>
      </w:pPr>
      <w:r>
        <w:t>Sept 22-25</w:t>
      </w:r>
      <w:r>
        <w:tab/>
        <w:t>Iron Mountain Tractor Club Show, Big A Parking Lot, Chilhowie</w:t>
      </w:r>
    </w:p>
    <w:p w:rsidR="00476CD4" w:rsidRDefault="00476CD4" w:rsidP="00476CD4">
      <w:pPr>
        <w:jc w:val="both"/>
      </w:pPr>
      <w:r>
        <w:t xml:space="preserve">Sept 23- Oct 2 </w:t>
      </w:r>
      <w:r>
        <w:tab/>
        <w:t>State Fair of Virginia</w:t>
      </w:r>
    </w:p>
    <w:p w:rsidR="00476CD4" w:rsidRDefault="00476CD4" w:rsidP="00476CD4">
      <w:pPr>
        <w:spacing w:after="0"/>
        <w:jc w:val="both"/>
      </w:pPr>
      <w:r>
        <w:t>Oct 6</w:t>
      </w:r>
      <w:r>
        <w:tab/>
      </w:r>
      <w:r>
        <w:tab/>
        <w:t xml:space="preserve">Master Cattleman Certification Course begins, Higher Education Center, Abingdon, </w:t>
      </w:r>
    </w:p>
    <w:p w:rsidR="00476CD4" w:rsidRDefault="00476CD4" w:rsidP="00476CD4">
      <w:pPr>
        <w:spacing w:after="120"/>
        <w:ind w:left="720" w:firstLine="720"/>
        <w:jc w:val="both"/>
      </w:pPr>
      <w:r>
        <w:t xml:space="preserve">6:30 – 8:30 PM, $50 per attendee </w:t>
      </w:r>
    </w:p>
    <w:p w:rsidR="00476CD4" w:rsidRDefault="00476CD4" w:rsidP="00476CD4">
      <w:pPr>
        <w:spacing w:after="120"/>
        <w:jc w:val="both"/>
      </w:pPr>
      <w:r>
        <w:t>Oct 20</w:t>
      </w:r>
      <w:r>
        <w:tab/>
      </w:r>
      <w:r>
        <w:tab/>
        <w:t>Master Cattleman’s Course, Higher Ed Center, Abingdon</w:t>
      </w:r>
    </w:p>
    <w:p w:rsidR="00476CD4" w:rsidRDefault="00476CD4" w:rsidP="00476CD4">
      <w:pPr>
        <w:jc w:val="both"/>
      </w:pPr>
      <w:r>
        <w:t>Oct 21-22</w:t>
      </w:r>
      <w:r>
        <w:tab/>
        <w:t>Advanced Master Cattleman Course, VA Tech Campus, Blacksburg, $50 per attendee</w:t>
      </w:r>
    </w:p>
    <w:p w:rsidR="00476CD4" w:rsidRDefault="00476CD4" w:rsidP="00476CD4">
      <w:pPr>
        <w:jc w:val="both"/>
      </w:pPr>
      <w:r>
        <w:t>Oct 27</w:t>
      </w:r>
      <w:r>
        <w:tab/>
      </w:r>
      <w:r>
        <w:tab/>
      </w:r>
      <w:r w:rsidRPr="00476CD4">
        <w:t>Master Cattleman’s Course, Higher Ed Center, Abingdon</w:t>
      </w:r>
    </w:p>
    <w:p w:rsidR="00476CD4" w:rsidRDefault="00476CD4" w:rsidP="00476CD4">
      <w:pPr>
        <w:jc w:val="both"/>
      </w:pPr>
      <w:r>
        <w:t>Nov 3</w:t>
      </w:r>
      <w:r>
        <w:tab/>
      </w:r>
      <w:r>
        <w:tab/>
      </w:r>
      <w:r>
        <w:t>Master Cattleman’s Course, Higher Ed Center, Abingdon</w:t>
      </w:r>
    </w:p>
    <w:p w:rsidR="00476CD4" w:rsidRDefault="00476CD4" w:rsidP="00476CD4">
      <w:pPr>
        <w:jc w:val="both"/>
      </w:pPr>
      <w:r>
        <w:t>Nov 10</w:t>
      </w:r>
      <w:r>
        <w:tab/>
      </w:r>
      <w:r>
        <w:tab/>
      </w:r>
      <w:r w:rsidRPr="00476CD4">
        <w:t>Master Cattleman’s Course, Higher Ed Center, Abingdon</w:t>
      </w:r>
    </w:p>
    <w:p w:rsidR="00476CD4" w:rsidRDefault="00476CD4" w:rsidP="00476CD4">
      <w:pPr>
        <w:jc w:val="both"/>
      </w:pPr>
      <w:r>
        <w:t>Nov 17</w:t>
      </w:r>
      <w:r>
        <w:tab/>
      </w:r>
      <w:r>
        <w:tab/>
      </w:r>
      <w:r w:rsidRPr="00476CD4">
        <w:t>Master Cattleman’s Course, Higher Ed Center, Abingdon</w:t>
      </w:r>
    </w:p>
    <w:p w:rsidR="00476CD4" w:rsidRDefault="00476CD4" w:rsidP="00476CD4">
      <w:pPr>
        <w:ind w:left="1440" w:hanging="1440"/>
        <w:jc w:val="both"/>
      </w:pPr>
      <w:r>
        <w:t>Nov 21</w:t>
      </w:r>
      <w:r>
        <w:tab/>
        <w:t>Farm Management Meeting, Farm Bureau Building, Marion 6:30 PM.  Private Pesticide Recertification will be held.  Dinner will be served.  $15 per person.</w:t>
      </w:r>
    </w:p>
    <w:p w:rsidR="00476CD4" w:rsidRDefault="00476CD4" w:rsidP="00476CD4">
      <w:pPr>
        <w:ind w:left="1440" w:hanging="1440"/>
        <w:jc w:val="both"/>
      </w:pPr>
      <w:r>
        <w:t>Dec 1</w:t>
      </w:r>
      <w:r>
        <w:tab/>
      </w:r>
      <w:r>
        <w:t>Master Cattleman’s Course</w:t>
      </w:r>
      <w:r>
        <w:t xml:space="preserve"> Graduation</w:t>
      </w:r>
      <w:r>
        <w:t>, Higher Ed Center, Abingdon</w:t>
      </w:r>
    </w:p>
    <w:p w:rsidR="00476CD4" w:rsidRDefault="00476CD4" w:rsidP="00476CD4">
      <w:pPr>
        <w:ind w:left="1440" w:hanging="1440"/>
        <w:jc w:val="both"/>
      </w:pPr>
      <w:r>
        <w:t>Dec 5-8</w:t>
      </w:r>
      <w:r>
        <w:tab/>
        <w:t>SWCD Directors Meeting, Hotel Roanoke, Roanoke</w:t>
      </w:r>
    </w:p>
    <w:p w:rsidR="00476CD4" w:rsidRDefault="00476CD4" w:rsidP="00476CD4">
      <w:pPr>
        <w:ind w:left="1440" w:hanging="1440"/>
        <w:jc w:val="both"/>
      </w:pPr>
      <w:r>
        <w:t>Dec 19</w:t>
      </w:r>
      <w:r>
        <w:tab/>
      </w:r>
      <w:r>
        <w:t xml:space="preserve">Farm Management Meeting, Farm Bureau Building, Marion 6:30 PM.  </w:t>
      </w:r>
    </w:p>
    <w:sectPr w:rsidR="00476C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6C44"/>
    <w:rsid w:val="001072A6"/>
    <w:rsid w:val="00150BEE"/>
    <w:rsid w:val="00226514"/>
    <w:rsid w:val="0028147C"/>
    <w:rsid w:val="003F0A06"/>
    <w:rsid w:val="00426635"/>
    <w:rsid w:val="00476CD4"/>
    <w:rsid w:val="006C6D11"/>
    <w:rsid w:val="008A5A00"/>
    <w:rsid w:val="008C1487"/>
    <w:rsid w:val="009C2444"/>
    <w:rsid w:val="00AC4042"/>
    <w:rsid w:val="00B41A77"/>
    <w:rsid w:val="00B64188"/>
    <w:rsid w:val="00D06C44"/>
    <w:rsid w:val="00DC0D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F2DA85"/>
  <w15:chartTrackingRefBased/>
  <w15:docId w15:val="{B8EE3B44-A79A-434B-9E2F-CFE9EAF531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36272867">
      <w:bodyDiv w:val="1"/>
      <w:marLeft w:val="0"/>
      <w:marRight w:val="0"/>
      <w:marTop w:val="0"/>
      <w:marBottom w:val="0"/>
      <w:divBdr>
        <w:top w:val="none" w:sz="0" w:space="0" w:color="auto"/>
        <w:left w:val="none" w:sz="0" w:space="0" w:color="auto"/>
        <w:bottom w:val="none" w:sz="0" w:space="0" w:color="auto"/>
        <w:right w:val="none" w:sz="0" w:space="0" w:color="auto"/>
      </w:divBdr>
      <w:divsChild>
        <w:div w:id="466896864">
          <w:marLeft w:val="0"/>
          <w:marRight w:val="0"/>
          <w:marTop w:val="0"/>
          <w:marBottom w:val="0"/>
          <w:divBdr>
            <w:top w:val="none" w:sz="0" w:space="0" w:color="auto"/>
            <w:left w:val="none" w:sz="0" w:space="0" w:color="auto"/>
            <w:bottom w:val="none" w:sz="0" w:space="0" w:color="auto"/>
            <w:right w:val="none" w:sz="0" w:space="0" w:color="auto"/>
          </w:divBdr>
          <w:divsChild>
            <w:div w:id="1488859130">
              <w:marLeft w:val="0"/>
              <w:marRight w:val="0"/>
              <w:marTop w:val="0"/>
              <w:marBottom w:val="0"/>
              <w:divBdr>
                <w:top w:val="none" w:sz="0" w:space="0" w:color="auto"/>
                <w:left w:val="none" w:sz="0" w:space="0" w:color="auto"/>
                <w:bottom w:val="none" w:sz="0" w:space="0" w:color="auto"/>
                <w:right w:val="none" w:sz="0" w:space="0" w:color="auto"/>
              </w:divBdr>
              <w:divsChild>
                <w:div w:id="55974666">
                  <w:marLeft w:val="0"/>
                  <w:marRight w:val="0"/>
                  <w:marTop w:val="0"/>
                  <w:marBottom w:val="0"/>
                  <w:divBdr>
                    <w:top w:val="none" w:sz="0" w:space="0" w:color="auto"/>
                    <w:left w:val="none" w:sz="0" w:space="0" w:color="auto"/>
                    <w:bottom w:val="none" w:sz="0" w:space="0" w:color="auto"/>
                    <w:right w:val="none" w:sz="0" w:space="0" w:color="auto"/>
                  </w:divBdr>
                  <w:divsChild>
                    <w:div w:id="1808889861">
                      <w:marLeft w:val="-15"/>
                      <w:marRight w:val="0"/>
                      <w:marTop w:val="0"/>
                      <w:marBottom w:val="0"/>
                      <w:divBdr>
                        <w:top w:val="none" w:sz="0" w:space="0" w:color="auto"/>
                        <w:left w:val="none" w:sz="0" w:space="0" w:color="auto"/>
                        <w:bottom w:val="none" w:sz="0" w:space="0" w:color="auto"/>
                        <w:right w:val="none" w:sz="0" w:space="0" w:color="auto"/>
                      </w:divBdr>
                      <w:divsChild>
                        <w:div w:id="955529353">
                          <w:marLeft w:val="0"/>
                          <w:marRight w:val="0"/>
                          <w:marTop w:val="100"/>
                          <w:marBottom w:val="100"/>
                          <w:divBdr>
                            <w:top w:val="none" w:sz="0" w:space="0" w:color="auto"/>
                            <w:left w:val="none" w:sz="0" w:space="0" w:color="auto"/>
                            <w:bottom w:val="none" w:sz="0" w:space="0" w:color="auto"/>
                            <w:right w:val="none" w:sz="0" w:space="0" w:color="auto"/>
                          </w:divBdr>
                          <w:divsChild>
                            <w:div w:id="1803574994">
                              <w:marLeft w:val="0"/>
                              <w:marRight w:val="0"/>
                              <w:marTop w:val="0"/>
                              <w:marBottom w:val="0"/>
                              <w:divBdr>
                                <w:top w:val="none" w:sz="0" w:space="0" w:color="auto"/>
                                <w:left w:val="none" w:sz="0" w:space="0" w:color="auto"/>
                                <w:bottom w:val="none" w:sz="0" w:space="0" w:color="auto"/>
                                <w:right w:val="none" w:sz="0" w:space="0" w:color="auto"/>
                              </w:divBdr>
                              <w:divsChild>
                                <w:div w:id="773087241">
                                  <w:marLeft w:val="0"/>
                                  <w:marRight w:val="0"/>
                                  <w:marTop w:val="0"/>
                                  <w:marBottom w:val="0"/>
                                  <w:divBdr>
                                    <w:top w:val="none" w:sz="0" w:space="0" w:color="auto"/>
                                    <w:left w:val="none" w:sz="0" w:space="0" w:color="auto"/>
                                    <w:bottom w:val="none" w:sz="0" w:space="0" w:color="auto"/>
                                    <w:right w:val="none" w:sz="0" w:space="0" w:color="auto"/>
                                  </w:divBdr>
                                  <w:divsChild>
                                    <w:div w:id="1260020621">
                                      <w:marLeft w:val="0"/>
                                      <w:marRight w:val="0"/>
                                      <w:marTop w:val="0"/>
                                      <w:marBottom w:val="0"/>
                                      <w:divBdr>
                                        <w:top w:val="none" w:sz="0" w:space="0" w:color="auto"/>
                                        <w:left w:val="none" w:sz="0" w:space="0" w:color="auto"/>
                                        <w:bottom w:val="none" w:sz="0" w:space="0" w:color="auto"/>
                                        <w:right w:val="none" w:sz="0" w:space="0" w:color="auto"/>
                                      </w:divBdr>
                                      <w:divsChild>
                                        <w:div w:id="1592736123">
                                          <w:marLeft w:val="0"/>
                                          <w:marRight w:val="0"/>
                                          <w:marTop w:val="0"/>
                                          <w:marBottom w:val="0"/>
                                          <w:divBdr>
                                            <w:top w:val="none" w:sz="0" w:space="0" w:color="auto"/>
                                            <w:left w:val="none" w:sz="0" w:space="0" w:color="auto"/>
                                            <w:bottom w:val="none" w:sz="0" w:space="0" w:color="auto"/>
                                            <w:right w:val="none" w:sz="0" w:space="0" w:color="auto"/>
                                          </w:divBdr>
                                          <w:divsChild>
                                            <w:div w:id="1058866392">
                                              <w:marLeft w:val="0"/>
                                              <w:marRight w:val="0"/>
                                              <w:marTop w:val="0"/>
                                              <w:marBottom w:val="420"/>
                                              <w:divBdr>
                                                <w:top w:val="single" w:sz="6" w:space="0" w:color="DDDFE2"/>
                                                <w:left w:val="single" w:sz="6" w:space="0" w:color="DDDFE2"/>
                                                <w:bottom w:val="single" w:sz="6" w:space="0" w:color="DDDFE2"/>
                                                <w:right w:val="single" w:sz="6" w:space="0" w:color="DDDFE2"/>
                                              </w:divBdr>
                                              <w:divsChild>
                                                <w:div w:id="375469762">
                                                  <w:marLeft w:val="0"/>
                                                  <w:marRight w:val="0"/>
                                                  <w:marTop w:val="0"/>
                                                  <w:marBottom w:val="0"/>
                                                  <w:divBdr>
                                                    <w:top w:val="none" w:sz="0" w:space="0" w:color="auto"/>
                                                    <w:left w:val="single" w:sz="6" w:space="18" w:color="DDDFE2"/>
                                                    <w:bottom w:val="none" w:sz="0" w:space="0" w:color="auto"/>
                                                    <w:right w:val="none" w:sz="0" w:space="0" w:color="auto"/>
                                                  </w:divBdr>
                                                  <w:divsChild>
                                                    <w:div w:id="182673288">
                                                      <w:marLeft w:val="0"/>
                                                      <w:marRight w:val="0"/>
                                                      <w:marTop w:val="0"/>
                                                      <w:marBottom w:val="0"/>
                                                      <w:divBdr>
                                                        <w:top w:val="none" w:sz="0" w:space="0" w:color="auto"/>
                                                        <w:left w:val="none" w:sz="0" w:space="0" w:color="auto"/>
                                                        <w:bottom w:val="none" w:sz="0" w:space="0" w:color="auto"/>
                                                        <w:right w:val="none" w:sz="0" w:space="0" w:color="auto"/>
                                                      </w:divBdr>
                                                      <w:divsChild>
                                                        <w:div w:id="603532745">
                                                          <w:marLeft w:val="0"/>
                                                          <w:marRight w:val="0"/>
                                                          <w:marTop w:val="0"/>
                                                          <w:marBottom w:val="0"/>
                                                          <w:divBdr>
                                                            <w:top w:val="none" w:sz="0" w:space="0" w:color="auto"/>
                                                            <w:left w:val="none" w:sz="0" w:space="0" w:color="auto"/>
                                                            <w:bottom w:val="none" w:sz="0" w:space="0" w:color="auto"/>
                                                            <w:right w:val="none" w:sz="0" w:space="0" w:color="auto"/>
                                                          </w:divBdr>
                                                          <w:divsChild>
                                                            <w:div w:id="1012221621">
                                                              <w:marLeft w:val="0"/>
                                                              <w:marRight w:val="0"/>
                                                              <w:marTop w:val="0"/>
                                                              <w:marBottom w:val="0"/>
                                                              <w:divBdr>
                                                                <w:top w:val="none" w:sz="0" w:space="0" w:color="auto"/>
                                                                <w:left w:val="none" w:sz="0" w:space="0" w:color="auto"/>
                                                                <w:bottom w:val="none" w:sz="0" w:space="0" w:color="auto"/>
                                                                <w:right w:val="none" w:sz="0" w:space="0" w:color="auto"/>
                                                              </w:divBdr>
                                                              <w:divsChild>
                                                                <w:div w:id="330066129">
                                                                  <w:marLeft w:val="0"/>
                                                                  <w:marRight w:val="0"/>
                                                                  <w:marTop w:val="0"/>
                                                                  <w:marBottom w:val="0"/>
                                                                  <w:divBdr>
                                                                    <w:top w:val="none" w:sz="0" w:space="0" w:color="auto"/>
                                                                    <w:left w:val="none" w:sz="0" w:space="0" w:color="auto"/>
                                                                    <w:bottom w:val="none" w:sz="0" w:space="0" w:color="auto"/>
                                                                    <w:right w:val="none" w:sz="0" w:space="0" w:color="auto"/>
                                                                  </w:divBdr>
                                                                  <w:divsChild>
                                                                    <w:div w:id="1578900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3</Pages>
  <Words>1335</Words>
  <Characters>7615</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8933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Overbay, Andrew</dc:creator>
  <cp:keywords/>
  <dc:description/>
  <cp:lastModifiedBy>Overbay, Andrew</cp:lastModifiedBy>
  <cp:revision>3</cp:revision>
  <dcterms:created xsi:type="dcterms:W3CDTF">2016-08-26T18:51:00Z</dcterms:created>
  <dcterms:modified xsi:type="dcterms:W3CDTF">2016-08-26T19:03:00Z</dcterms:modified>
</cp:coreProperties>
</file>