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pPr>
      <w:r w:rsidDel="00000000" w:rsidR="00000000" w:rsidRPr="00000000">
        <w:rPr/>
        <w:drawing>
          <wp:inline distB="114300" distT="114300" distL="114300" distR="114300">
            <wp:extent cx="4905375" cy="902446"/>
            <wp:effectExtent b="0" l="0" r="0" t="0"/>
            <wp:docPr descr="Technology-enhanced Learning &amp; Online Strategies: Learning Experience Design, Virginia Tech" id="1" name="image1.jpg"/>
            <a:graphic>
              <a:graphicData uri="http://schemas.openxmlformats.org/drawingml/2006/picture">
                <pic:pic>
                  <pic:nvPicPr>
                    <pic:cNvPr descr="Technology-enhanced Learning &amp; Online Strategies: Learning Experience Design, Virginia Tech" id="0" name="image1.jpg"/>
                    <pic:cNvPicPr preferRelativeResize="0"/>
                  </pic:nvPicPr>
                  <pic:blipFill>
                    <a:blip r:embed="rId6"/>
                    <a:srcRect b="0" l="0" r="0" t="0"/>
                    <a:stretch>
                      <a:fillRect/>
                    </a:stretch>
                  </pic:blipFill>
                  <pic:spPr>
                    <a:xfrm>
                      <a:off x="0" y="0"/>
                      <a:ext cx="4905375" cy="902446"/>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pStyle w:val="Title"/>
        <w:rPr/>
      </w:pPr>
      <w:bookmarkStart w:colFirst="0" w:colLast="0" w:name="_6nhx041xbj62" w:id="0"/>
      <w:bookmarkEnd w:id="0"/>
      <w:r w:rsidDel="00000000" w:rsidR="00000000" w:rsidRPr="00000000">
        <w:rPr>
          <w:rFonts w:ascii="Roboto Condensed" w:cs="Roboto Condensed" w:eastAsia="Roboto Condensed" w:hAnsi="Roboto Condensed"/>
          <w:rtl w:val="0"/>
        </w:rPr>
        <w:t xml:space="preserve">Course </w:t>
      </w:r>
      <w:r w:rsidDel="00000000" w:rsidR="00000000" w:rsidRPr="00000000">
        <w:rPr>
          <w:rtl w:val="0"/>
        </w:rPr>
        <w:t xml:space="preserve">Develop</w:t>
      </w:r>
      <w:r w:rsidDel="00000000" w:rsidR="00000000" w:rsidRPr="00000000">
        <w:rPr>
          <w:rFonts w:ascii="Roboto Condensed" w:cs="Roboto Condensed" w:eastAsia="Roboto Condensed" w:hAnsi="Roboto Condensed"/>
          <w:rtl w:val="0"/>
        </w:rPr>
        <w:t xml:space="preserve">ment Plan </w:t>
      </w:r>
      <w:r w:rsidDel="00000000" w:rsidR="00000000" w:rsidRPr="00000000">
        <w:rPr>
          <w:rtl w:val="0"/>
        </w:rPr>
        <w:t xml:space="preserve">Te</w:t>
      </w:r>
      <w:r w:rsidDel="00000000" w:rsidR="00000000" w:rsidRPr="00000000">
        <w:rPr>
          <w:rFonts w:ascii="Roboto Condensed" w:cs="Roboto Condensed" w:eastAsia="Roboto Condensed" w:hAnsi="Roboto Condensed"/>
          <w:rtl w:val="0"/>
        </w:rPr>
        <w:t xml:space="preserve">mplate</w:t>
      </w:r>
      <w:r w:rsidDel="00000000" w:rsidR="00000000" w:rsidRPr="00000000">
        <w:rPr>
          <w:rtl w:val="0"/>
        </w:rPr>
      </w:r>
    </w:p>
    <w:p w:rsidR="00000000" w:rsidDel="00000000" w:rsidP="00000000" w:rsidRDefault="00000000" w:rsidRPr="00000000" w14:paraId="00000005">
      <w:pPr>
        <w:pStyle w:val="Heading1"/>
        <w:rPr/>
      </w:pPr>
      <w:bookmarkStart w:colFirst="0" w:colLast="0" w:name="_68ilpt1h8adj" w:id="1"/>
      <w:bookmarkEnd w:id="1"/>
      <w:r w:rsidDel="00000000" w:rsidR="00000000" w:rsidRPr="00000000">
        <w:rPr>
          <w:rtl w:val="0"/>
        </w:rPr>
        <w:t xml:space="preserve">Table of Contents</w:t>
      </w: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jc w:val="left"/>
        <w:rPr/>
      </w:pPr>
      <w:r w:rsidDel="00000000" w:rsidR="00000000" w:rsidRPr="00000000">
        <w:rPr>
          <w:b w:val="1"/>
          <w:rtl w:val="0"/>
        </w:rPr>
        <w:t xml:space="preserve">Purpose</w:t>
      </w:r>
      <w:r w:rsidDel="00000000" w:rsidR="00000000" w:rsidRPr="00000000">
        <w:rPr>
          <w:rtl w:val="0"/>
        </w:rPr>
        <w:t xml:space="preserve">:</w:t>
      </w:r>
      <w:r w:rsidDel="00000000" w:rsidR="00000000" w:rsidRPr="00000000">
        <w:rPr>
          <w:b w:val="1"/>
          <w:rtl w:val="0"/>
        </w:rPr>
        <w:tab/>
      </w:r>
      <w:r w:rsidDel="00000000" w:rsidR="00000000" w:rsidRPr="00000000">
        <w:rPr>
          <w:rtl w:val="0"/>
        </w:rPr>
        <w:t xml:space="preserve">Purpose of this document, and how to use it</w:t>
      </w:r>
    </w:p>
    <w:p w:rsidR="00000000" w:rsidDel="00000000" w:rsidP="00000000" w:rsidRDefault="00000000" w:rsidRPr="00000000" w14:paraId="00000008">
      <w:pPr>
        <w:jc w:val="left"/>
        <w:rPr>
          <w:b w:val="1"/>
        </w:rPr>
      </w:pPr>
      <w:r w:rsidDel="00000000" w:rsidR="00000000" w:rsidRPr="00000000">
        <w:rPr>
          <w:rtl w:val="0"/>
        </w:rPr>
      </w:r>
    </w:p>
    <w:p w:rsidR="00000000" w:rsidDel="00000000" w:rsidP="00000000" w:rsidRDefault="00000000" w:rsidRPr="00000000" w14:paraId="00000009">
      <w:pPr>
        <w:jc w:val="left"/>
        <w:rPr/>
      </w:pPr>
      <w:r w:rsidDel="00000000" w:rsidR="00000000" w:rsidRPr="00000000">
        <w:rPr>
          <w:b w:val="1"/>
          <w:rtl w:val="0"/>
        </w:rPr>
        <w:t xml:space="preserve">Part I</w:t>
      </w:r>
      <w:r w:rsidDel="00000000" w:rsidR="00000000" w:rsidRPr="00000000">
        <w:rPr>
          <w:rtl w:val="0"/>
        </w:rPr>
        <w:t xml:space="preserve">: </w:t>
        <w:tab/>
        <w:t xml:space="preserve">Teacher and Learner Analysis</w:t>
      </w:r>
    </w:p>
    <w:p w:rsidR="00000000" w:rsidDel="00000000" w:rsidP="00000000" w:rsidRDefault="00000000" w:rsidRPr="00000000" w14:paraId="0000000A">
      <w:pPr>
        <w:jc w:val="left"/>
        <w:rPr/>
      </w:pPr>
      <w:r w:rsidDel="00000000" w:rsidR="00000000" w:rsidRPr="00000000">
        <w:rPr>
          <w:rtl w:val="0"/>
        </w:rPr>
      </w:r>
    </w:p>
    <w:p w:rsidR="00000000" w:rsidDel="00000000" w:rsidP="00000000" w:rsidRDefault="00000000" w:rsidRPr="00000000" w14:paraId="0000000B">
      <w:pPr>
        <w:jc w:val="left"/>
        <w:rPr/>
      </w:pPr>
      <w:r w:rsidDel="00000000" w:rsidR="00000000" w:rsidRPr="00000000">
        <w:rPr>
          <w:b w:val="1"/>
          <w:rtl w:val="0"/>
        </w:rPr>
        <w:t xml:space="preserve">Part II</w:t>
      </w:r>
      <w:r w:rsidDel="00000000" w:rsidR="00000000" w:rsidRPr="00000000">
        <w:rPr>
          <w:rtl w:val="0"/>
        </w:rPr>
        <w:t xml:space="preserve">: </w:t>
        <w:tab/>
        <w:t xml:space="preserve">General Course Information</w:t>
      </w:r>
    </w:p>
    <w:p w:rsidR="00000000" w:rsidDel="00000000" w:rsidP="00000000" w:rsidRDefault="00000000" w:rsidRPr="00000000" w14:paraId="0000000C">
      <w:pPr>
        <w:jc w:val="left"/>
        <w:rPr>
          <w:i w:val="1"/>
        </w:rPr>
      </w:pPr>
      <w:r w:rsidDel="00000000" w:rsidR="00000000" w:rsidRPr="00000000">
        <w:rPr>
          <w:rtl w:val="0"/>
        </w:rPr>
        <w:tab/>
        <w:tab/>
      </w:r>
      <w:r w:rsidDel="00000000" w:rsidR="00000000" w:rsidRPr="00000000">
        <w:rPr>
          <w:i w:val="1"/>
          <w:rtl w:val="0"/>
        </w:rPr>
        <w:t xml:space="preserve">*May come straight from current syllabus or governance documents</w:t>
      </w:r>
    </w:p>
    <w:p w:rsidR="00000000" w:rsidDel="00000000" w:rsidP="00000000" w:rsidRDefault="00000000" w:rsidRPr="00000000" w14:paraId="0000000D">
      <w:pPr>
        <w:jc w:val="left"/>
        <w:rPr/>
      </w:pPr>
      <w:r w:rsidDel="00000000" w:rsidR="00000000" w:rsidRPr="00000000">
        <w:rPr>
          <w:rtl w:val="0"/>
        </w:rPr>
      </w:r>
    </w:p>
    <w:p w:rsidR="00000000" w:rsidDel="00000000" w:rsidP="00000000" w:rsidRDefault="00000000" w:rsidRPr="00000000" w14:paraId="0000000E">
      <w:pPr>
        <w:jc w:val="left"/>
        <w:rPr/>
      </w:pPr>
      <w:r w:rsidDel="00000000" w:rsidR="00000000" w:rsidRPr="00000000">
        <w:rPr>
          <w:b w:val="1"/>
          <w:rtl w:val="0"/>
        </w:rPr>
        <w:t xml:space="preserve">Part III</w:t>
      </w:r>
      <w:r w:rsidDel="00000000" w:rsidR="00000000" w:rsidRPr="00000000">
        <w:rPr>
          <w:rtl w:val="0"/>
        </w:rPr>
        <w:t xml:space="preserve">: </w:t>
        <w:tab/>
        <w:t xml:space="preserve">Course Level Objectives and Related Assessments</w:t>
      </w:r>
    </w:p>
    <w:p w:rsidR="00000000" w:rsidDel="00000000" w:rsidP="00000000" w:rsidRDefault="00000000" w:rsidRPr="00000000" w14:paraId="0000000F">
      <w:pPr>
        <w:jc w:val="left"/>
        <w:rPr>
          <w:i w:val="1"/>
        </w:rPr>
      </w:pPr>
      <w:r w:rsidDel="00000000" w:rsidR="00000000" w:rsidRPr="00000000">
        <w:rPr>
          <w:rtl w:val="0"/>
        </w:rPr>
        <w:tab/>
        <w:tab/>
      </w:r>
      <w:r w:rsidDel="00000000" w:rsidR="00000000" w:rsidRPr="00000000">
        <w:rPr>
          <w:i w:val="1"/>
          <w:rtl w:val="0"/>
        </w:rPr>
        <w:t xml:space="preserve">*May come primarily from current syllabus</w:t>
      </w:r>
    </w:p>
    <w:p w:rsidR="00000000" w:rsidDel="00000000" w:rsidP="00000000" w:rsidRDefault="00000000" w:rsidRPr="00000000" w14:paraId="00000010">
      <w:pPr>
        <w:jc w:val="left"/>
        <w:rPr/>
      </w:pPr>
      <w:r w:rsidDel="00000000" w:rsidR="00000000" w:rsidRPr="00000000">
        <w:rPr>
          <w:rtl w:val="0"/>
        </w:rPr>
      </w:r>
    </w:p>
    <w:p w:rsidR="00000000" w:rsidDel="00000000" w:rsidP="00000000" w:rsidRDefault="00000000" w:rsidRPr="00000000" w14:paraId="00000011">
      <w:pPr>
        <w:jc w:val="left"/>
        <w:rPr/>
      </w:pPr>
      <w:r w:rsidDel="00000000" w:rsidR="00000000" w:rsidRPr="00000000">
        <w:rPr>
          <w:b w:val="1"/>
          <w:rtl w:val="0"/>
        </w:rPr>
        <w:t xml:space="preserve">Part IV</w:t>
      </w:r>
      <w:r w:rsidDel="00000000" w:rsidR="00000000" w:rsidRPr="00000000">
        <w:rPr>
          <w:rtl w:val="0"/>
        </w:rPr>
        <w:t xml:space="preserve">: </w:t>
        <w:tab/>
        <w:t xml:space="preserve">Course Schedule or Topical Outline</w:t>
      </w:r>
    </w:p>
    <w:p w:rsidR="00000000" w:rsidDel="00000000" w:rsidP="00000000" w:rsidRDefault="00000000" w:rsidRPr="00000000" w14:paraId="00000012">
      <w:pPr>
        <w:jc w:val="left"/>
        <w:rPr>
          <w:i w:val="1"/>
        </w:rPr>
      </w:pPr>
      <w:r w:rsidDel="00000000" w:rsidR="00000000" w:rsidRPr="00000000">
        <w:rPr>
          <w:rtl w:val="0"/>
        </w:rPr>
        <w:tab/>
        <w:tab/>
      </w:r>
      <w:r w:rsidDel="00000000" w:rsidR="00000000" w:rsidRPr="00000000">
        <w:rPr>
          <w:i w:val="1"/>
          <w:rtl w:val="0"/>
        </w:rPr>
        <w:t xml:space="preserve">*May come from current syllabus</w:t>
      </w:r>
    </w:p>
    <w:p w:rsidR="00000000" w:rsidDel="00000000" w:rsidP="00000000" w:rsidRDefault="00000000" w:rsidRPr="00000000" w14:paraId="00000013">
      <w:pPr>
        <w:jc w:val="left"/>
        <w:rPr/>
      </w:pPr>
      <w:r w:rsidDel="00000000" w:rsidR="00000000" w:rsidRPr="00000000">
        <w:rPr>
          <w:rtl w:val="0"/>
        </w:rPr>
      </w:r>
    </w:p>
    <w:p w:rsidR="00000000" w:rsidDel="00000000" w:rsidP="00000000" w:rsidRDefault="00000000" w:rsidRPr="00000000" w14:paraId="00000014">
      <w:pPr>
        <w:jc w:val="left"/>
        <w:rPr/>
      </w:pPr>
      <w:r w:rsidDel="00000000" w:rsidR="00000000" w:rsidRPr="00000000">
        <w:rPr>
          <w:b w:val="1"/>
          <w:rtl w:val="0"/>
        </w:rPr>
        <w:t xml:space="preserve">Part V</w:t>
      </w:r>
      <w:r w:rsidDel="00000000" w:rsidR="00000000" w:rsidRPr="00000000">
        <w:rPr>
          <w:rtl w:val="0"/>
        </w:rPr>
        <w:t xml:space="preserve">: </w:t>
        <w:tab/>
        <w:t xml:space="preserve">Content Delivery Details</w:t>
      </w:r>
    </w:p>
    <w:p w:rsidR="00000000" w:rsidDel="00000000" w:rsidP="00000000" w:rsidRDefault="00000000" w:rsidRPr="00000000" w14:paraId="00000015">
      <w:pPr>
        <w:jc w:val="left"/>
        <w:rPr>
          <w:i w:val="1"/>
        </w:rPr>
      </w:pPr>
      <w:r w:rsidDel="00000000" w:rsidR="00000000" w:rsidRPr="00000000">
        <w:rPr>
          <w:rtl w:val="0"/>
        </w:rPr>
        <w:tab/>
        <w:tab/>
      </w:r>
      <w:r w:rsidDel="00000000" w:rsidR="00000000" w:rsidRPr="00000000">
        <w:rPr>
          <w:i w:val="1"/>
          <w:rtl w:val="0"/>
        </w:rPr>
        <w:t xml:space="preserve">*Should be based on the course development proposal, if applicable</w:t>
      </w:r>
    </w:p>
    <w:p w:rsidR="00000000" w:rsidDel="00000000" w:rsidP="00000000" w:rsidRDefault="00000000" w:rsidRPr="00000000" w14:paraId="00000016">
      <w:pPr>
        <w:jc w:val="left"/>
        <w:rPr/>
      </w:pPr>
      <w:r w:rsidDel="00000000" w:rsidR="00000000" w:rsidRPr="00000000">
        <w:rPr>
          <w:rtl w:val="0"/>
        </w:rPr>
      </w:r>
    </w:p>
    <w:p w:rsidR="00000000" w:rsidDel="00000000" w:rsidP="00000000" w:rsidRDefault="00000000" w:rsidRPr="00000000" w14:paraId="00000017">
      <w:pPr>
        <w:jc w:val="left"/>
        <w:rPr/>
      </w:pPr>
      <w:r w:rsidDel="00000000" w:rsidR="00000000" w:rsidRPr="00000000">
        <w:rPr>
          <w:b w:val="1"/>
          <w:rtl w:val="0"/>
        </w:rPr>
        <w:t xml:space="preserve">Part VI</w:t>
      </w:r>
      <w:r w:rsidDel="00000000" w:rsidR="00000000" w:rsidRPr="00000000">
        <w:rPr>
          <w:rtl w:val="0"/>
        </w:rPr>
        <w:t xml:space="preserve">: </w:t>
        <w:tab/>
        <w:t xml:space="preserve">Interaction Plan</w:t>
      </w:r>
    </w:p>
    <w:p w:rsidR="00000000" w:rsidDel="00000000" w:rsidP="00000000" w:rsidRDefault="00000000" w:rsidRPr="00000000" w14:paraId="00000018">
      <w:pPr>
        <w:jc w:val="left"/>
        <w:rPr/>
      </w:pPr>
      <w:r w:rsidDel="00000000" w:rsidR="00000000" w:rsidRPr="00000000">
        <w:rPr>
          <w:rtl w:val="0"/>
        </w:rPr>
      </w:r>
    </w:p>
    <w:p w:rsidR="00000000" w:rsidDel="00000000" w:rsidP="00000000" w:rsidRDefault="00000000" w:rsidRPr="00000000" w14:paraId="00000019">
      <w:pPr>
        <w:jc w:val="left"/>
        <w:rPr/>
      </w:pPr>
      <w:r w:rsidDel="00000000" w:rsidR="00000000" w:rsidRPr="00000000">
        <w:rPr>
          <w:b w:val="1"/>
          <w:rtl w:val="0"/>
        </w:rPr>
        <w:t xml:space="preserve">Part VII</w:t>
      </w:r>
      <w:r w:rsidDel="00000000" w:rsidR="00000000" w:rsidRPr="00000000">
        <w:rPr>
          <w:rtl w:val="0"/>
        </w:rPr>
        <w:t xml:space="preserve">: </w:t>
        <w:tab/>
        <w:t xml:space="preserve">Lesson Plan</w:t>
      </w:r>
      <w:r w:rsidDel="00000000" w:rsidR="00000000" w:rsidRPr="00000000">
        <w:br w:type="page"/>
      </w:r>
      <w:r w:rsidDel="00000000" w:rsidR="00000000" w:rsidRPr="00000000">
        <w:rPr>
          <w:rtl w:val="0"/>
        </w:rPr>
      </w:r>
    </w:p>
    <w:p w:rsidR="00000000" w:rsidDel="00000000" w:rsidP="00000000" w:rsidRDefault="00000000" w:rsidRPr="00000000" w14:paraId="0000001A">
      <w:pPr>
        <w:pStyle w:val="Heading1"/>
        <w:rPr/>
      </w:pPr>
      <w:bookmarkStart w:colFirst="0" w:colLast="0" w:name="_i76o3xwzgms0" w:id="2"/>
      <w:bookmarkEnd w:id="2"/>
      <w:r w:rsidDel="00000000" w:rsidR="00000000" w:rsidRPr="00000000">
        <w:rPr>
          <w:rtl w:val="0"/>
        </w:rPr>
        <w:t xml:space="preserve">Purpose</w:t>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rPr/>
      </w:pPr>
      <w:r w:rsidDel="00000000" w:rsidR="00000000" w:rsidRPr="00000000">
        <w:rPr>
          <w:rtl w:val="0"/>
        </w:rPr>
        <w:t xml:space="preserve">The purpose of this </w:t>
      </w:r>
      <w:r w:rsidDel="00000000" w:rsidR="00000000" w:rsidRPr="00000000">
        <w:rPr>
          <w:b w:val="1"/>
          <w:rtl w:val="0"/>
        </w:rPr>
        <w:t xml:space="preserve">Course Development Plan (CDP)</w:t>
      </w:r>
      <w:r w:rsidDel="00000000" w:rsidR="00000000" w:rsidRPr="00000000">
        <w:rPr>
          <w:rtl w:val="0"/>
        </w:rPr>
        <w:t xml:space="preserve"> is to allow you a space to compile the most important foundational elements of your course in one place. It is intended not only as an assessment platform for our professional development curriculum, but also as a planning document for anyone who is developing a course.</w:t>
      </w:r>
    </w:p>
    <w:p w:rsidR="00000000" w:rsidDel="00000000" w:rsidP="00000000" w:rsidRDefault="00000000" w:rsidRPr="00000000" w14:paraId="0000001D">
      <w:pPr>
        <w:rPr/>
      </w:pPr>
      <w:r w:rsidDel="00000000" w:rsidR="00000000" w:rsidRPr="00000000">
        <w:rPr>
          <w:rtl w:val="0"/>
        </w:rPr>
      </w:r>
    </w:p>
    <w:p w:rsidR="00000000" w:rsidDel="00000000" w:rsidP="00000000" w:rsidRDefault="00000000" w:rsidRPr="00000000" w14:paraId="0000001E">
      <w:pPr>
        <w:numPr>
          <w:ilvl w:val="0"/>
          <w:numId w:val="5"/>
        </w:numPr>
        <w:ind w:left="720" w:hanging="360"/>
        <w:rPr>
          <w:u w:val="none"/>
        </w:rPr>
      </w:pPr>
      <w:r w:rsidDel="00000000" w:rsidR="00000000" w:rsidRPr="00000000">
        <w:rPr>
          <w:rtl w:val="0"/>
        </w:rPr>
        <w:t xml:space="preserve">If you are currently in one of our </w:t>
      </w:r>
      <w:r w:rsidDel="00000000" w:rsidR="00000000" w:rsidRPr="00000000">
        <w:rPr>
          <w:b w:val="1"/>
          <w:i w:val="1"/>
          <w:rtl w:val="0"/>
        </w:rPr>
        <w:t xml:space="preserve">professional development courses</w:t>
      </w:r>
      <w:r w:rsidDel="00000000" w:rsidR="00000000" w:rsidRPr="00000000">
        <w:rPr>
          <w:rtl w:val="0"/>
        </w:rPr>
        <w:t xml:space="preserve"> (e.g. 1.5-day in-person workshop, six-week online course), then you may not have a specific course in mind for development yet. If that’s the case, then we suggest that you select a course that you </w:t>
      </w:r>
      <w:r w:rsidDel="00000000" w:rsidR="00000000" w:rsidRPr="00000000">
        <w:rPr>
          <w:i w:val="1"/>
          <w:rtl w:val="0"/>
        </w:rPr>
        <w:t xml:space="preserve">are likely to teach</w:t>
      </w:r>
      <w:r w:rsidDel="00000000" w:rsidR="00000000" w:rsidRPr="00000000">
        <w:rPr>
          <w:rtl w:val="0"/>
        </w:rPr>
        <w:t xml:space="preserve">, or perhaps </w:t>
      </w:r>
      <w:r w:rsidDel="00000000" w:rsidR="00000000" w:rsidRPr="00000000">
        <w:rPr>
          <w:i w:val="1"/>
          <w:rtl w:val="0"/>
        </w:rPr>
        <w:t xml:space="preserve">would like to teach</w:t>
      </w:r>
      <w:r w:rsidDel="00000000" w:rsidR="00000000" w:rsidRPr="00000000">
        <w:rPr>
          <w:rtl w:val="0"/>
        </w:rPr>
        <w:t xml:space="preserve"> within the context of your department, and use that same hypothetical course as you proceed through the professional development process. If you are in one of these PD courses and </w:t>
      </w:r>
      <w:r w:rsidDel="00000000" w:rsidR="00000000" w:rsidRPr="00000000">
        <w:rPr>
          <w:i w:val="1"/>
          <w:rtl w:val="0"/>
        </w:rPr>
        <w:t xml:space="preserve">do</w:t>
      </w:r>
      <w:r w:rsidDel="00000000" w:rsidR="00000000" w:rsidRPr="00000000">
        <w:rPr>
          <w:rtl w:val="0"/>
        </w:rPr>
        <w:t xml:space="preserve"> have a specific course in mind...that’s great!</w:t>
      </w:r>
    </w:p>
    <w:p w:rsidR="00000000" w:rsidDel="00000000" w:rsidP="00000000" w:rsidRDefault="00000000" w:rsidRPr="00000000" w14:paraId="0000001F">
      <w:pPr>
        <w:ind w:left="720" w:firstLine="0"/>
        <w:rPr/>
      </w:pPr>
      <w:r w:rsidDel="00000000" w:rsidR="00000000" w:rsidRPr="00000000">
        <w:rPr>
          <w:rtl w:val="0"/>
        </w:rPr>
      </w:r>
    </w:p>
    <w:p w:rsidR="00000000" w:rsidDel="00000000" w:rsidP="00000000" w:rsidRDefault="00000000" w:rsidRPr="00000000" w14:paraId="00000020">
      <w:pPr>
        <w:numPr>
          <w:ilvl w:val="0"/>
          <w:numId w:val="5"/>
        </w:numPr>
        <w:ind w:left="720" w:hanging="360"/>
        <w:rPr>
          <w:u w:val="none"/>
        </w:rPr>
      </w:pPr>
      <w:r w:rsidDel="00000000" w:rsidR="00000000" w:rsidRPr="00000000">
        <w:rPr>
          <w:rtl w:val="0"/>
        </w:rPr>
        <w:t xml:space="preserve">If you are currently in our </w:t>
      </w:r>
      <w:r w:rsidDel="00000000" w:rsidR="00000000" w:rsidRPr="00000000">
        <w:rPr>
          <w:b w:val="1"/>
          <w:i w:val="1"/>
          <w:rtl w:val="0"/>
        </w:rPr>
        <w:t xml:space="preserve">course development cohort</w:t>
      </w:r>
      <w:r w:rsidDel="00000000" w:rsidR="00000000" w:rsidRPr="00000000">
        <w:rPr>
          <w:rtl w:val="0"/>
        </w:rPr>
        <w:t xml:space="preserve">, then you must fill out this document with information related to the specific course you are currently developing as part of that process. However, you are welcome to make a copy of this template and use it to help you plan the major components of any other course you may be developing as well.</w:t>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pPr>
      <w:r w:rsidDel="00000000" w:rsidR="00000000" w:rsidRPr="00000000">
        <w:rPr>
          <w:b w:val="1"/>
          <w:rtl w:val="0"/>
        </w:rPr>
        <w:t xml:space="preserve">To use this document</w:t>
      </w:r>
      <w:r w:rsidDel="00000000" w:rsidR="00000000" w:rsidRPr="00000000">
        <w:rPr>
          <w:rtl w:val="0"/>
        </w:rPr>
        <w:t xml:space="preserve">, simply fill in each section, one at a time. </w:t>
      </w:r>
      <w:r w:rsidDel="00000000" w:rsidR="00000000" w:rsidRPr="00000000">
        <w:rPr>
          <w:i w:val="1"/>
          <w:rtl w:val="0"/>
        </w:rPr>
        <w:t xml:space="preserve">You are encouraged to copy/paste information from existing documents</w:t>
      </w:r>
      <w:r w:rsidDel="00000000" w:rsidR="00000000" w:rsidRPr="00000000">
        <w:rPr>
          <w:rtl w:val="0"/>
        </w:rPr>
        <w:t xml:space="preserve"> (syllabi, Canvas sites, etc.) wherever possible. Just remember that this is a living document, and we may ask you to make changes to certain elements as you progress if they don’t exemplify the concepts we need you to apply.</w:t>
      </w:r>
    </w:p>
    <w:p w:rsidR="00000000" w:rsidDel="00000000" w:rsidP="00000000" w:rsidRDefault="00000000" w:rsidRPr="00000000" w14:paraId="00000023">
      <w:pPr>
        <w:rPr/>
      </w:pPr>
      <w:r w:rsidDel="00000000" w:rsidR="00000000" w:rsidRPr="00000000">
        <w:rPr>
          <w:rtl w:val="0"/>
        </w:rPr>
      </w:r>
    </w:p>
    <w:p w:rsidR="00000000" w:rsidDel="00000000" w:rsidP="00000000" w:rsidRDefault="00000000" w:rsidRPr="00000000" w14:paraId="00000024">
      <w:pPr>
        <w:numPr>
          <w:ilvl w:val="0"/>
          <w:numId w:val="12"/>
        </w:numPr>
        <w:ind w:left="720" w:hanging="360"/>
        <w:rPr>
          <w:u w:val="none"/>
        </w:rPr>
      </w:pPr>
      <w:r w:rsidDel="00000000" w:rsidR="00000000" w:rsidRPr="00000000">
        <w:rPr>
          <w:rtl w:val="0"/>
        </w:rPr>
        <w:t xml:space="preserve">If you are currently in one of our </w:t>
      </w:r>
      <w:r w:rsidDel="00000000" w:rsidR="00000000" w:rsidRPr="00000000">
        <w:rPr>
          <w:b w:val="1"/>
          <w:i w:val="1"/>
          <w:rtl w:val="0"/>
        </w:rPr>
        <w:t xml:space="preserve">professional development courses</w:t>
      </w:r>
      <w:r w:rsidDel="00000000" w:rsidR="00000000" w:rsidRPr="00000000">
        <w:rPr>
          <w:rtl w:val="0"/>
        </w:rPr>
        <w:t xml:space="preserve"> (e.g. 1.5-day in-person workshop, six-week online course), then this document will serve as a sequenced assessment that you’ll work on throughout the course. Please feel free to turn in the entire document each time, even if most of it is blank (as may be the case early on). As you progress, it will help us to see how later sections build off the earlier ones, so turning in the entire thing each time helps us get a good sense of where you stand.</w:t>
      </w:r>
    </w:p>
    <w:p w:rsidR="00000000" w:rsidDel="00000000" w:rsidP="00000000" w:rsidRDefault="00000000" w:rsidRPr="00000000" w14:paraId="00000025">
      <w:pPr>
        <w:ind w:left="720" w:firstLine="0"/>
        <w:rPr/>
      </w:pPr>
      <w:r w:rsidDel="00000000" w:rsidR="00000000" w:rsidRPr="00000000">
        <w:rPr>
          <w:rtl w:val="0"/>
        </w:rPr>
      </w:r>
    </w:p>
    <w:p w:rsidR="00000000" w:rsidDel="00000000" w:rsidP="00000000" w:rsidRDefault="00000000" w:rsidRPr="00000000" w14:paraId="00000026">
      <w:pPr>
        <w:numPr>
          <w:ilvl w:val="0"/>
          <w:numId w:val="12"/>
        </w:numPr>
        <w:ind w:left="720" w:hanging="360"/>
        <w:rPr>
          <w:u w:val="none"/>
        </w:rPr>
      </w:pPr>
      <w:r w:rsidDel="00000000" w:rsidR="00000000" w:rsidRPr="00000000">
        <w:rPr>
          <w:rtl w:val="0"/>
        </w:rPr>
        <w:t xml:space="preserve">If you are currently in our </w:t>
      </w:r>
      <w:r w:rsidDel="00000000" w:rsidR="00000000" w:rsidRPr="00000000">
        <w:rPr>
          <w:b w:val="1"/>
          <w:i w:val="1"/>
          <w:rtl w:val="0"/>
        </w:rPr>
        <w:t xml:space="preserve">course development cohort</w:t>
      </w:r>
      <w:r w:rsidDel="00000000" w:rsidR="00000000" w:rsidRPr="00000000">
        <w:rPr>
          <w:rtl w:val="0"/>
        </w:rPr>
        <w:t xml:space="preserve">, this CDP will help your assigned Instructional Designer keep up with where you are and what type of support you may need. So please keep it up to date, even though your eventual Canvas site is what will actually undergo quality review at the end.</w:t>
      </w:r>
      <w:r w:rsidDel="00000000" w:rsidR="00000000" w:rsidRPr="00000000">
        <w:br w:type="page"/>
      </w:r>
      <w:r w:rsidDel="00000000" w:rsidR="00000000" w:rsidRPr="00000000">
        <w:rPr>
          <w:rtl w:val="0"/>
        </w:rPr>
      </w:r>
    </w:p>
    <w:p w:rsidR="00000000" w:rsidDel="00000000" w:rsidP="00000000" w:rsidRDefault="00000000" w:rsidRPr="00000000" w14:paraId="00000027">
      <w:pPr>
        <w:pStyle w:val="Heading1"/>
        <w:rPr/>
      </w:pPr>
      <w:bookmarkStart w:colFirst="0" w:colLast="0" w:name="_rg5odmrw593p" w:id="3"/>
      <w:bookmarkEnd w:id="3"/>
      <w:r w:rsidDel="00000000" w:rsidR="00000000" w:rsidRPr="00000000">
        <w:rPr>
          <w:rtl w:val="0"/>
        </w:rPr>
        <w:t xml:space="preserve">Part I: Teacher and Learner Analysis</w:t>
      </w:r>
    </w:p>
    <w:p w:rsidR="00000000" w:rsidDel="00000000" w:rsidP="00000000" w:rsidRDefault="00000000" w:rsidRPr="00000000" w14:paraId="00000028">
      <w:pPr>
        <w:rPr>
          <w:b w:val="1"/>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Before you can be reasonably expected to build an online or distance course, it’s important to think about </w:t>
      </w:r>
      <w:r w:rsidDel="00000000" w:rsidR="00000000" w:rsidRPr="00000000">
        <w:rPr>
          <w:i w:val="1"/>
          <w:rtl w:val="0"/>
        </w:rPr>
        <w:t xml:space="preserve">who you are as a teacher</w:t>
      </w:r>
      <w:r w:rsidDel="00000000" w:rsidR="00000000" w:rsidRPr="00000000">
        <w:rPr>
          <w:rtl w:val="0"/>
        </w:rPr>
        <w:t xml:space="preserve">, and </w:t>
      </w:r>
      <w:r w:rsidDel="00000000" w:rsidR="00000000" w:rsidRPr="00000000">
        <w:rPr>
          <w:i w:val="1"/>
          <w:rtl w:val="0"/>
        </w:rPr>
        <w:t xml:space="preserve">who your students are</w:t>
      </w:r>
      <w:r w:rsidDel="00000000" w:rsidR="00000000" w:rsidRPr="00000000">
        <w:rPr>
          <w:rtl w:val="0"/>
        </w:rPr>
        <w:t xml:space="preserve">. What types of activities do you like to do in a “normal” classroom? What challenges might this present in the type of course you intend to deliver? Are your students predominantly in-major Sophomores, located in Blacksburg? Or are they perhaps from a wide variety of majors and geographically distributed around the world? </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t xml:space="preserve">You need to know the answers to questions like this (or at least have an idea) in order to develop a course that allows you to accomplish what you want, and meets the unique needs of your students.</w:t>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b w:val="1"/>
        </w:rPr>
      </w:pPr>
      <w:r w:rsidDel="00000000" w:rsidR="00000000" w:rsidRPr="00000000">
        <w:rPr>
          <w:b w:val="1"/>
          <w:rtl w:val="0"/>
        </w:rPr>
        <w:t xml:space="preserve">Who are you as a teacher?</w:t>
      </w:r>
    </w:p>
    <w:p w:rsidR="00000000" w:rsidDel="00000000" w:rsidP="00000000" w:rsidRDefault="00000000" w:rsidRPr="00000000" w14:paraId="0000002E">
      <w:pPr>
        <w:rPr/>
      </w:pPr>
      <w:r w:rsidDel="00000000" w:rsidR="00000000" w:rsidRPr="00000000">
        <w:rPr>
          <w:rtl w:val="0"/>
        </w:rPr>
        <w:t xml:space="preserve">Where do you fit in relation to Grasha’s Teaching Styles? If you’re not sure, you can take this </w:t>
      </w:r>
      <w:hyperlink r:id="rId7">
        <w:r w:rsidDel="00000000" w:rsidR="00000000" w:rsidRPr="00000000">
          <w:rPr>
            <w:color w:val="1155cc"/>
            <w:u w:val="single"/>
            <w:rtl w:val="0"/>
          </w:rPr>
          <w:t xml:space="preserve">interactive questionnaire</w:t>
        </w:r>
      </w:hyperlink>
      <w:r w:rsidDel="00000000" w:rsidR="00000000" w:rsidRPr="00000000">
        <w:rPr>
          <w:rtl w:val="0"/>
        </w:rPr>
        <w:t xml:space="preserve"> to figure it out! </w:t>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b w:val="1"/>
        </w:rPr>
      </w:pPr>
      <w:r w:rsidDel="00000000" w:rsidR="00000000" w:rsidRPr="00000000">
        <w:rPr>
          <w:b w:val="1"/>
          <w:rtl w:val="0"/>
        </w:rPr>
        <w:t xml:space="preserve">What excites and/or worries you the most about developing a distance/online course?</w:t>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b w:val="1"/>
        </w:rPr>
      </w:pPr>
      <w:r w:rsidDel="00000000" w:rsidR="00000000" w:rsidRPr="00000000">
        <w:rPr>
          <w:b w:val="1"/>
          <w:rtl w:val="0"/>
        </w:rPr>
        <w:t xml:space="preserve">Who are your students?</w:t>
      </w:r>
    </w:p>
    <w:p w:rsidR="00000000" w:rsidDel="00000000" w:rsidP="00000000" w:rsidRDefault="00000000" w:rsidRPr="00000000" w14:paraId="00000035">
      <w:pPr>
        <w:ind w:left="0" w:firstLine="0"/>
        <w:rPr/>
      </w:pPr>
      <w:r w:rsidDel="00000000" w:rsidR="00000000" w:rsidRPr="00000000">
        <w:rPr>
          <w:rtl w:val="0"/>
        </w:rPr>
        <w:t xml:space="preserve">Personal characteristics</w:t>
      </w:r>
    </w:p>
    <w:p w:rsidR="00000000" w:rsidDel="00000000" w:rsidP="00000000" w:rsidRDefault="00000000" w:rsidRPr="00000000" w14:paraId="00000036">
      <w:pPr>
        <w:numPr>
          <w:ilvl w:val="0"/>
          <w:numId w:val="7"/>
        </w:numPr>
        <w:ind w:left="720" w:hanging="360"/>
        <w:rPr>
          <w:u w:val="none"/>
        </w:rPr>
      </w:pPr>
      <w:r w:rsidDel="00000000" w:rsidR="00000000" w:rsidRPr="00000000">
        <w:rPr>
          <w:rtl w:val="0"/>
        </w:rPr>
        <w:t xml:space="preserve">Level (e.g. Freshman, 2000-level, Masters’ students)</w:t>
      </w:r>
    </w:p>
    <w:p w:rsidR="00000000" w:rsidDel="00000000" w:rsidP="00000000" w:rsidRDefault="00000000" w:rsidRPr="00000000" w14:paraId="00000037">
      <w:pPr>
        <w:numPr>
          <w:ilvl w:val="0"/>
          <w:numId w:val="7"/>
        </w:numPr>
        <w:ind w:left="720" w:hanging="360"/>
        <w:rPr>
          <w:u w:val="none"/>
        </w:rPr>
      </w:pPr>
      <w:r w:rsidDel="00000000" w:rsidR="00000000" w:rsidRPr="00000000">
        <w:rPr>
          <w:rtl w:val="0"/>
        </w:rPr>
        <w:t xml:space="preserve">Part-time/Full-time</w:t>
      </w:r>
    </w:p>
    <w:p w:rsidR="00000000" w:rsidDel="00000000" w:rsidP="00000000" w:rsidRDefault="00000000" w:rsidRPr="00000000" w14:paraId="00000038">
      <w:pPr>
        <w:numPr>
          <w:ilvl w:val="1"/>
          <w:numId w:val="7"/>
        </w:numPr>
        <w:ind w:left="1440" w:hanging="360"/>
        <w:rPr>
          <w:u w:val="none"/>
        </w:rPr>
      </w:pPr>
      <w:r w:rsidDel="00000000" w:rsidR="00000000" w:rsidRPr="00000000">
        <w:rPr>
          <w:rtl w:val="0"/>
        </w:rPr>
        <w:t xml:space="preserve">Working professionals?</w:t>
      </w:r>
    </w:p>
    <w:p w:rsidR="00000000" w:rsidDel="00000000" w:rsidP="00000000" w:rsidRDefault="00000000" w:rsidRPr="00000000" w14:paraId="00000039">
      <w:pPr>
        <w:numPr>
          <w:ilvl w:val="0"/>
          <w:numId w:val="7"/>
        </w:numPr>
        <w:ind w:left="720" w:hanging="360"/>
        <w:rPr>
          <w:u w:val="none"/>
        </w:rPr>
      </w:pPr>
      <w:r w:rsidDel="00000000" w:rsidR="00000000" w:rsidRPr="00000000">
        <w:rPr>
          <w:rtl w:val="0"/>
        </w:rPr>
        <w:t xml:space="preserve">Location(s) and/or geographic breadth</w:t>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t xml:space="preserve">Motivation</w:t>
      </w:r>
    </w:p>
    <w:p w:rsidR="00000000" w:rsidDel="00000000" w:rsidP="00000000" w:rsidRDefault="00000000" w:rsidRPr="00000000" w14:paraId="0000003C">
      <w:pPr>
        <w:numPr>
          <w:ilvl w:val="0"/>
          <w:numId w:val="16"/>
        </w:numPr>
        <w:ind w:left="720" w:hanging="360"/>
        <w:rPr>
          <w:u w:val="none"/>
        </w:rPr>
      </w:pPr>
      <w:r w:rsidDel="00000000" w:rsidR="00000000" w:rsidRPr="00000000">
        <w:rPr>
          <w:rtl w:val="0"/>
        </w:rPr>
        <w:t xml:space="preserve">Required course?</w:t>
      </w:r>
    </w:p>
    <w:p w:rsidR="00000000" w:rsidDel="00000000" w:rsidP="00000000" w:rsidRDefault="00000000" w:rsidRPr="00000000" w14:paraId="0000003D">
      <w:pPr>
        <w:numPr>
          <w:ilvl w:val="0"/>
          <w:numId w:val="16"/>
        </w:numPr>
        <w:ind w:left="720" w:hanging="360"/>
        <w:rPr>
          <w:u w:val="none"/>
        </w:rPr>
      </w:pPr>
      <w:r w:rsidDel="00000000" w:rsidR="00000000" w:rsidRPr="00000000">
        <w:rPr>
          <w:rtl w:val="0"/>
        </w:rPr>
        <w:t xml:space="preserve">Elective? Why might they choose it?</w:t>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pPr>
      <w:r w:rsidDel="00000000" w:rsidR="00000000" w:rsidRPr="00000000">
        <w:rPr>
          <w:rtl w:val="0"/>
        </w:rPr>
        <w:t xml:space="preserve">Foundational Knowledge/perceptions</w:t>
      </w:r>
    </w:p>
    <w:p w:rsidR="00000000" w:rsidDel="00000000" w:rsidP="00000000" w:rsidRDefault="00000000" w:rsidRPr="00000000" w14:paraId="00000040">
      <w:pPr>
        <w:numPr>
          <w:ilvl w:val="0"/>
          <w:numId w:val="15"/>
        </w:numPr>
        <w:ind w:left="720" w:hanging="360"/>
        <w:rPr>
          <w:u w:val="none"/>
        </w:rPr>
      </w:pPr>
      <w:r w:rsidDel="00000000" w:rsidR="00000000" w:rsidRPr="00000000">
        <w:rPr>
          <w:rtl w:val="0"/>
        </w:rPr>
        <w:t xml:space="preserve">What do they need to know before they start?</w:t>
      </w:r>
    </w:p>
    <w:p w:rsidR="00000000" w:rsidDel="00000000" w:rsidP="00000000" w:rsidRDefault="00000000" w:rsidRPr="00000000" w14:paraId="00000041">
      <w:pPr>
        <w:numPr>
          <w:ilvl w:val="0"/>
          <w:numId w:val="15"/>
        </w:numPr>
        <w:ind w:left="720" w:hanging="360"/>
        <w:rPr>
          <w:u w:val="none"/>
        </w:rPr>
      </w:pPr>
      <w:r w:rsidDel="00000000" w:rsidR="00000000" w:rsidRPr="00000000">
        <w:rPr>
          <w:rtl w:val="0"/>
        </w:rPr>
        <w:t xml:space="preserve">What do you think their attitude is toward the course content and/or delivery mode?</w:t>
      </w:r>
    </w:p>
    <w:p w:rsidR="00000000" w:rsidDel="00000000" w:rsidP="00000000" w:rsidRDefault="00000000" w:rsidRPr="00000000" w14:paraId="00000042">
      <w:pPr>
        <w:pStyle w:val="Heading1"/>
        <w:rPr/>
      </w:pPr>
      <w:bookmarkStart w:colFirst="0" w:colLast="0" w:name="_qyv4x17aqsvr" w:id="4"/>
      <w:bookmarkEnd w:id="4"/>
      <w:r w:rsidDel="00000000" w:rsidR="00000000" w:rsidRPr="00000000">
        <w:rPr>
          <w:rtl w:val="0"/>
        </w:rPr>
        <w:t xml:space="preserve">Part I</w:t>
      </w:r>
      <w:r w:rsidDel="00000000" w:rsidR="00000000" w:rsidRPr="00000000">
        <w:rPr>
          <w:rtl w:val="0"/>
        </w:rPr>
        <w:t xml:space="preserve">I: General Course Information</w:t>
      </w:r>
    </w:p>
    <w:p w:rsidR="00000000" w:rsidDel="00000000" w:rsidP="00000000" w:rsidRDefault="00000000" w:rsidRPr="00000000" w14:paraId="00000043">
      <w:pPr>
        <w:rPr/>
      </w:pPr>
      <w:r w:rsidDel="00000000" w:rsidR="00000000" w:rsidRPr="00000000">
        <w:rPr>
          <w:rtl w:val="0"/>
        </w:rPr>
        <w:t xml:space="preserve">Use the table below to indicate general information about the course to be developed. If this course has already gone through governance, and is being redesigned for a new delivery modality, you may use the same information from governance documents or existing syllabus.</w:t>
      </w:r>
    </w:p>
    <w:p w:rsidR="00000000" w:rsidDel="00000000" w:rsidP="00000000" w:rsidRDefault="00000000" w:rsidRPr="00000000" w14:paraId="00000044">
      <w:pPr>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35"/>
        <w:gridCol w:w="7125"/>
        <w:tblGridChange w:id="0">
          <w:tblGrid>
            <w:gridCol w:w="2235"/>
            <w:gridCol w:w="7125"/>
          </w:tblGrid>
        </w:tblGridChange>
      </w:tblGrid>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45">
            <w:pPr>
              <w:pStyle w:val="Heading2"/>
              <w:widowControl w:val="0"/>
              <w:spacing w:line="240" w:lineRule="auto"/>
              <w:jc w:val="center"/>
              <w:rPr/>
            </w:pPr>
            <w:bookmarkStart w:colFirst="0" w:colLast="0" w:name="_bjqol779v1f3" w:id="5"/>
            <w:bookmarkEnd w:id="5"/>
            <w:r w:rsidDel="00000000" w:rsidR="00000000" w:rsidRPr="00000000">
              <w:rPr>
                <w:rtl w:val="0"/>
              </w:rPr>
              <w:t xml:space="preserve">Course Title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spacing w:after="0" w:before="0" w:line="240" w:lineRule="auto"/>
              <w:ind w:left="0" w:firstLine="0"/>
              <w:rPr/>
            </w:pPr>
            <w:r w:rsidDel="00000000" w:rsidR="00000000" w:rsidRPr="00000000">
              <w:rPr>
                <w:rtl w:val="0"/>
              </w:rPr>
            </w:r>
          </w:p>
        </w:tc>
      </w:tr>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47">
            <w:pPr>
              <w:pStyle w:val="Heading2"/>
              <w:widowControl w:val="0"/>
              <w:spacing w:line="240" w:lineRule="auto"/>
              <w:jc w:val="center"/>
              <w:rPr/>
            </w:pPr>
            <w:bookmarkStart w:colFirst="0" w:colLast="0" w:name="_6ky8r2hwz5to" w:id="6"/>
            <w:bookmarkEnd w:id="6"/>
            <w:r w:rsidDel="00000000" w:rsidR="00000000" w:rsidRPr="00000000">
              <w:rPr>
                <w:rtl w:val="0"/>
              </w:rPr>
              <w:t xml:space="preserve">Course Number</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rPr/>
            </w:pPr>
            <w:r w:rsidDel="00000000" w:rsidR="00000000" w:rsidRPr="00000000">
              <w:rPr>
                <w:rtl w:val="0"/>
              </w:rPr>
            </w:r>
          </w:p>
        </w:tc>
      </w:tr>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49">
            <w:pPr>
              <w:pStyle w:val="Heading2"/>
              <w:widowControl w:val="0"/>
              <w:spacing w:line="240" w:lineRule="auto"/>
              <w:jc w:val="center"/>
              <w:rPr/>
            </w:pPr>
            <w:bookmarkStart w:colFirst="0" w:colLast="0" w:name="_6ky8r2hwz5to" w:id="6"/>
            <w:bookmarkEnd w:id="6"/>
            <w:r w:rsidDel="00000000" w:rsidR="00000000" w:rsidRPr="00000000">
              <w:rPr>
                <w:rtl w:val="0"/>
              </w:rPr>
              <w:t xml:space="preserve">Course</w:t>
            </w:r>
            <w:r w:rsidDel="00000000" w:rsidR="00000000" w:rsidRPr="00000000">
              <w:rPr>
                <w:rtl w:val="0"/>
              </w:rPr>
              <w:t xml:space="preserve"> Goals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spacing w:after="0" w:before="0" w:line="240" w:lineRule="auto"/>
              <w:ind w:left="0" w:firstLine="0"/>
              <w:rPr/>
            </w:pPr>
            <w:r w:rsidDel="00000000" w:rsidR="00000000" w:rsidRPr="00000000">
              <w:rPr>
                <w:b w:val="1"/>
                <w:rtl w:val="0"/>
              </w:rPr>
              <w:t xml:space="preserve">G1</w:t>
            </w:r>
            <w:r w:rsidDel="00000000" w:rsidR="00000000" w:rsidRPr="00000000">
              <w:rPr>
                <w:rtl w:val="0"/>
              </w:rPr>
              <w:t xml:space="preserve">:</w:t>
            </w:r>
          </w:p>
          <w:p w:rsidR="00000000" w:rsidDel="00000000" w:rsidP="00000000" w:rsidRDefault="00000000" w:rsidRPr="00000000" w14:paraId="0000004B">
            <w:pPr>
              <w:spacing w:after="0" w:before="0" w:line="240" w:lineRule="auto"/>
              <w:ind w:left="0" w:firstLine="0"/>
              <w:rPr/>
            </w:pPr>
            <w:r w:rsidDel="00000000" w:rsidR="00000000" w:rsidRPr="00000000">
              <w:rPr>
                <w:b w:val="1"/>
                <w:rtl w:val="0"/>
              </w:rPr>
              <w:t xml:space="preserve">G2</w:t>
            </w:r>
            <w:r w:rsidDel="00000000" w:rsidR="00000000" w:rsidRPr="00000000">
              <w:rPr>
                <w:rtl w:val="0"/>
              </w:rPr>
              <w:t xml:space="preserve">:</w:t>
            </w:r>
          </w:p>
          <w:p w:rsidR="00000000" w:rsidDel="00000000" w:rsidP="00000000" w:rsidRDefault="00000000" w:rsidRPr="00000000" w14:paraId="0000004C">
            <w:pPr>
              <w:spacing w:after="0" w:before="0" w:line="240" w:lineRule="auto"/>
              <w:ind w:left="0" w:firstLine="0"/>
              <w:rPr/>
            </w:pPr>
            <w:r w:rsidDel="00000000" w:rsidR="00000000" w:rsidRPr="00000000">
              <w:rPr>
                <w:b w:val="1"/>
                <w:rtl w:val="0"/>
              </w:rPr>
              <w:t xml:space="preserve">G3</w:t>
            </w:r>
            <w:r w:rsidDel="00000000" w:rsidR="00000000" w:rsidRPr="00000000">
              <w:rPr>
                <w:rtl w:val="0"/>
              </w:rPr>
              <w:t xml:space="preserve">:</w:t>
            </w:r>
            <w:r w:rsidDel="00000000" w:rsidR="00000000" w:rsidRPr="00000000">
              <w:rPr>
                <w:rtl w:val="0"/>
              </w:rPr>
            </w:r>
          </w:p>
        </w:tc>
      </w:tr>
    </w:tbl>
    <w:p w:rsidR="00000000" w:rsidDel="00000000" w:rsidP="00000000" w:rsidRDefault="00000000" w:rsidRPr="00000000" w14:paraId="0000004D">
      <w:pPr>
        <w:rPr>
          <w:rFonts w:ascii="Ubuntu" w:cs="Ubuntu" w:eastAsia="Ubuntu" w:hAnsi="Ubuntu"/>
        </w:rPr>
      </w:pPr>
      <w:r w:rsidDel="00000000" w:rsidR="00000000" w:rsidRPr="00000000">
        <w:rPr>
          <w:rtl w:val="0"/>
        </w:rPr>
      </w:r>
    </w:p>
    <w:p w:rsidR="00000000" w:rsidDel="00000000" w:rsidP="00000000" w:rsidRDefault="00000000" w:rsidRPr="00000000" w14:paraId="0000004E">
      <w:pPr>
        <w:jc w:val="left"/>
        <w:rPr>
          <w:rFonts w:ascii="Ubuntu" w:cs="Ubuntu" w:eastAsia="Ubuntu" w:hAnsi="Ubuntu"/>
          <w:i w:val="1"/>
        </w:rPr>
      </w:pPr>
      <w:r w:rsidDel="00000000" w:rsidR="00000000" w:rsidRPr="00000000">
        <w:rPr>
          <w:rFonts w:ascii="Ubuntu" w:cs="Ubuntu" w:eastAsia="Ubuntu" w:hAnsi="Ubuntu"/>
          <w:b w:val="1"/>
          <w:i w:val="1"/>
          <w:rtl w:val="0"/>
        </w:rPr>
        <w:t xml:space="preserve">Sample Course Title</w:t>
      </w:r>
      <w:r w:rsidDel="00000000" w:rsidR="00000000" w:rsidRPr="00000000">
        <w:rPr>
          <w:rFonts w:ascii="Ubuntu" w:cs="Ubuntu" w:eastAsia="Ubuntu" w:hAnsi="Ubuntu"/>
          <w:i w:val="1"/>
          <w:rtl w:val="0"/>
        </w:rPr>
        <w:t xml:space="preserve">:  Family Relationships</w:t>
      </w:r>
    </w:p>
    <w:p w:rsidR="00000000" w:rsidDel="00000000" w:rsidP="00000000" w:rsidRDefault="00000000" w:rsidRPr="00000000" w14:paraId="0000004F">
      <w:pPr>
        <w:jc w:val="left"/>
        <w:rPr>
          <w:rFonts w:ascii="Ubuntu" w:cs="Ubuntu" w:eastAsia="Ubuntu" w:hAnsi="Ubuntu"/>
          <w:i w:val="1"/>
        </w:rPr>
      </w:pPr>
      <w:r w:rsidDel="00000000" w:rsidR="00000000" w:rsidRPr="00000000">
        <w:rPr>
          <w:rtl w:val="0"/>
        </w:rPr>
      </w:r>
    </w:p>
    <w:p w:rsidR="00000000" w:rsidDel="00000000" w:rsidP="00000000" w:rsidRDefault="00000000" w:rsidRPr="00000000" w14:paraId="00000050">
      <w:pPr>
        <w:jc w:val="left"/>
        <w:rPr>
          <w:rFonts w:ascii="Ubuntu" w:cs="Ubuntu" w:eastAsia="Ubuntu" w:hAnsi="Ubuntu"/>
          <w:i w:val="1"/>
        </w:rPr>
      </w:pPr>
      <w:r w:rsidDel="00000000" w:rsidR="00000000" w:rsidRPr="00000000">
        <w:rPr>
          <w:rFonts w:ascii="Ubuntu" w:cs="Ubuntu" w:eastAsia="Ubuntu" w:hAnsi="Ubuntu"/>
          <w:b w:val="1"/>
          <w:i w:val="1"/>
          <w:rtl w:val="0"/>
        </w:rPr>
        <w:t xml:space="preserve">Sample Course Number</w:t>
      </w:r>
      <w:r w:rsidDel="00000000" w:rsidR="00000000" w:rsidRPr="00000000">
        <w:rPr>
          <w:rFonts w:ascii="Ubuntu" w:cs="Ubuntu" w:eastAsia="Ubuntu" w:hAnsi="Ubuntu"/>
          <w:i w:val="1"/>
          <w:rtl w:val="0"/>
        </w:rPr>
        <w:t xml:space="preserve">:  HD 23</w:t>
      </w:r>
      <w:r w:rsidDel="00000000" w:rsidR="00000000" w:rsidRPr="00000000">
        <w:rPr>
          <w:rFonts w:ascii="Ubuntu" w:cs="Ubuntu" w:eastAsia="Ubuntu" w:hAnsi="Ubuntu"/>
          <w:i w:val="1"/>
          <w:rtl w:val="0"/>
        </w:rPr>
        <w:t xml:space="preserve">04 </w:t>
      </w:r>
    </w:p>
    <w:p w:rsidR="00000000" w:rsidDel="00000000" w:rsidP="00000000" w:rsidRDefault="00000000" w:rsidRPr="00000000" w14:paraId="00000051">
      <w:pPr>
        <w:jc w:val="left"/>
        <w:rPr>
          <w:rFonts w:ascii="Ubuntu" w:cs="Ubuntu" w:eastAsia="Ubuntu" w:hAnsi="Ubuntu"/>
          <w:i w:val="1"/>
        </w:rPr>
      </w:pPr>
      <w:r w:rsidDel="00000000" w:rsidR="00000000" w:rsidRPr="00000000">
        <w:rPr>
          <w:rtl w:val="0"/>
        </w:rPr>
      </w:r>
    </w:p>
    <w:p w:rsidR="00000000" w:rsidDel="00000000" w:rsidP="00000000" w:rsidRDefault="00000000" w:rsidRPr="00000000" w14:paraId="00000052">
      <w:pPr>
        <w:jc w:val="left"/>
        <w:rPr>
          <w:rFonts w:ascii="Ubuntu" w:cs="Ubuntu" w:eastAsia="Ubuntu" w:hAnsi="Ubuntu"/>
        </w:rPr>
      </w:pPr>
      <w:r w:rsidDel="00000000" w:rsidR="00000000" w:rsidRPr="00000000">
        <w:rPr>
          <w:rFonts w:ascii="Ubuntu" w:cs="Ubuntu" w:eastAsia="Ubuntu" w:hAnsi="Ubuntu"/>
          <w:b w:val="1"/>
          <w:i w:val="1"/>
          <w:rtl w:val="0"/>
        </w:rPr>
        <w:t xml:space="preserve">Course Goal Guidance:</w:t>
      </w:r>
      <w:r w:rsidDel="00000000" w:rsidR="00000000" w:rsidRPr="00000000">
        <w:rPr>
          <w:rFonts w:ascii="Ubuntu" w:cs="Ubuntu" w:eastAsia="Ubuntu" w:hAnsi="Ubuntu"/>
          <w:i w:val="1"/>
          <w:rtl w:val="0"/>
        </w:rPr>
        <w:t xml:space="preserve">  A goal is a state of being, typically something important you want students to truly take with them from this course. These do NOT need to be measurable or directly assessable.</w:t>
      </w:r>
      <w:r w:rsidDel="00000000" w:rsidR="00000000" w:rsidRPr="00000000">
        <w:br w:type="page"/>
      </w:r>
      <w:r w:rsidDel="00000000" w:rsidR="00000000" w:rsidRPr="00000000">
        <w:rPr>
          <w:rtl w:val="0"/>
        </w:rPr>
      </w:r>
    </w:p>
    <w:p w:rsidR="00000000" w:rsidDel="00000000" w:rsidP="00000000" w:rsidRDefault="00000000" w:rsidRPr="00000000" w14:paraId="00000053">
      <w:pPr>
        <w:pStyle w:val="Heading1"/>
        <w:rPr/>
      </w:pPr>
      <w:bookmarkStart w:colFirst="0" w:colLast="0" w:name="_5zcxdem1vgkg" w:id="7"/>
      <w:bookmarkEnd w:id="7"/>
      <w:r w:rsidDel="00000000" w:rsidR="00000000" w:rsidRPr="00000000">
        <w:rPr>
          <w:rtl w:val="0"/>
        </w:rPr>
        <w:t xml:space="preserve">Part III: Course Objectives and Related Assessments</w:t>
      </w:r>
    </w:p>
    <w:p w:rsidR="00000000" w:rsidDel="00000000" w:rsidP="00000000" w:rsidRDefault="00000000" w:rsidRPr="00000000" w14:paraId="00000054">
      <w:pPr>
        <w:rPr/>
      </w:pPr>
      <w:r w:rsidDel="00000000" w:rsidR="00000000" w:rsidRPr="00000000">
        <w:rPr>
          <w:rtl w:val="0"/>
        </w:rPr>
        <w:t xml:space="preserve">Use the table below to indicate your initial Course Level Objectives (CLO’s) and how you intend to assess them. You may use CLO’s taken straight from governance documents, </w:t>
      </w:r>
      <w:r w:rsidDel="00000000" w:rsidR="00000000" w:rsidRPr="00000000">
        <w:rPr>
          <w:b w:val="1"/>
          <w:i w:val="1"/>
          <w:rtl w:val="0"/>
        </w:rPr>
        <w:t xml:space="preserve">but</w:t>
      </w:r>
      <w:r w:rsidDel="00000000" w:rsidR="00000000" w:rsidRPr="00000000">
        <w:rPr>
          <w:rtl w:val="0"/>
        </w:rPr>
        <w:t xml:space="preserve"> note that many CLO’s from these documents are not written in a measurable fashion, and may need to be adapted slightly for that reason.</w:t>
      </w:r>
      <w:r w:rsidDel="00000000" w:rsidR="00000000" w:rsidRPr="00000000">
        <w:rPr>
          <w:rtl w:val="0"/>
        </w:rPr>
      </w:r>
    </w:p>
    <w:p w:rsidR="00000000" w:rsidDel="00000000" w:rsidP="00000000" w:rsidRDefault="00000000" w:rsidRPr="00000000" w14:paraId="00000055">
      <w:pPr>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c>
          <w:tcPr>
            <w:shd w:fill="861f41" w:val="clear"/>
            <w:tcMar>
              <w:top w:w="100.0" w:type="dxa"/>
              <w:left w:w="100.0" w:type="dxa"/>
              <w:bottom w:w="100.0" w:type="dxa"/>
              <w:right w:w="100.0" w:type="dxa"/>
            </w:tcMar>
            <w:vAlign w:val="top"/>
          </w:tcPr>
          <w:p w:rsidR="00000000" w:rsidDel="00000000" w:rsidP="00000000" w:rsidRDefault="00000000" w:rsidRPr="00000000" w14:paraId="00000056">
            <w:pPr>
              <w:pStyle w:val="Heading2"/>
              <w:widowControl w:val="0"/>
              <w:rPr/>
            </w:pPr>
            <w:bookmarkStart w:colFirst="0" w:colLast="0" w:name="_yj1kpfyi99i7" w:id="8"/>
            <w:bookmarkEnd w:id="8"/>
            <w:r w:rsidDel="00000000" w:rsidR="00000000" w:rsidRPr="00000000">
              <w:rPr>
                <w:rtl w:val="0"/>
              </w:rPr>
              <w:t xml:space="preserve">Course Level Objective (CLO)</w:t>
            </w:r>
            <w:r w:rsidDel="00000000" w:rsidR="00000000" w:rsidRPr="00000000">
              <w:rPr>
                <w:rtl w:val="0"/>
              </w:rPr>
            </w:r>
          </w:p>
          <w:p w:rsidR="00000000" w:rsidDel="00000000" w:rsidP="00000000" w:rsidRDefault="00000000" w:rsidRPr="00000000" w14:paraId="00000057">
            <w:pPr>
              <w:spacing w:line="240" w:lineRule="auto"/>
              <w:rPr/>
            </w:pPr>
            <w:r w:rsidDel="00000000" w:rsidR="00000000" w:rsidRPr="00000000">
              <w:rPr>
                <w:rtl w:val="0"/>
              </w:rPr>
            </w:r>
          </w:p>
          <w:p w:rsidR="00000000" w:rsidDel="00000000" w:rsidP="00000000" w:rsidRDefault="00000000" w:rsidRPr="00000000" w14:paraId="00000058">
            <w:pPr>
              <w:spacing w:line="240" w:lineRule="auto"/>
              <w:rPr>
                <w:color w:val="ffffff"/>
              </w:rPr>
            </w:pPr>
            <w:r w:rsidDel="00000000" w:rsidR="00000000" w:rsidRPr="00000000">
              <w:rPr>
                <w:color w:val="ffffff"/>
                <w:rtl w:val="0"/>
              </w:rPr>
              <w:t xml:space="preserve">“By the end of this course, students should be able to…”</w:t>
            </w:r>
          </w:p>
          <w:p w:rsidR="00000000" w:rsidDel="00000000" w:rsidP="00000000" w:rsidRDefault="00000000" w:rsidRPr="00000000" w14:paraId="00000059">
            <w:pPr>
              <w:spacing w:line="240" w:lineRule="auto"/>
              <w:rPr>
                <w:color w:val="ffffff"/>
              </w:rPr>
            </w:pPr>
            <w:r w:rsidDel="00000000" w:rsidR="00000000" w:rsidRPr="00000000">
              <w:rPr>
                <w:color w:val="ffffff"/>
                <w:rtl w:val="0"/>
              </w:rPr>
              <w:t xml:space="preserve">(one CLO per row)</w:t>
            </w:r>
            <w:r w:rsidDel="00000000" w:rsidR="00000000" w:rsidRPr="00000000">
              <w:rPr>
                <w:rtl w:val="0"/>
              </w:rPr>
            </w:r>
          </w:p>
        </w:tc>
        <w:tc>
          <w:tcPr>
            <w:shd w:fill="861f41" w:val="clear"/>
            <w:tcMar>
              <w:top w:w="100.0" w:type="dxa"/>
              <w:left w:w="100.0" w:type="dxa"/>
              <w:bottom w:w="100.0" w:type="dxa"/>
              <w:right w:w="100.0" w:type="dxa"/>
            </w:tcMar>
            <w:vAlign w:val="top"/>
          </w:tcPr>
          <w:p w:rsidR="00000000" w:rsidDel="00000000" w:rsidP="00000000" w:rsidRDefault="00000000" w:rsidRPr="00000000" w14:paraId="0000005A">
            <w:pPr>
              <w:pStyle w:val="Heading2"/>
              <w:widowControl w:val="0"/>
              <w:rPr/>
            </w:pPr>
            <w:bookmarkStart w:colFirst="0" w:colLast="0" w:name="_1fe7c94ck4wa" w:id="9"/>
            <w:bookmarkEnd w:id="9"/>
            <w:r w:rsidDel="00000000" w:rsidR="00000000" w:rsidRPr="00000000">
              <w:rPr>
                <w:rtl w:val="0"/>
              </w:rPr>
              <w:t xml:space="preserve">Related Assessment(s)</w:t>
            </w:r>
            <w:r w:rsidDel="00000000" w:rsidR="00000000" w:rsidRPr="00000000">
              <w:rPr>
                <w:rtl w:val="0"/>
              </w:rPr>
            </w:r>
          </w:p>
          <w:p w:rsidR="00000000" w:rsidDel="00000000" w:rsidP="00000000" w:rsidRDefault="00000000" w:rsidRPr="00000000" w14:paraId="0000005B">
            <w:pPr>
              <w:spacing w:line="240" w:lineRule="auto"/>
              <w:rPr/>
            </w:pPr>
            <w:r w:rsidDel="00000000" w:rsidR="00000000" w:rsidRPr="00000000">
              <w:rPr>
                <w:rtl w:val="0"/>
              </w:rPr>
            </w:r>
          </w:p>
          <w:p w:rsidR="00000000" w:rsidDel="00000000" w:rsidP="00000000" w:rsidRDefault="00000000" w:rsidRPr="00000000" w14:paraId="0000005C">
            <w:pPr>
              <w:spacing w:line="240" w:lineRule="auto"/>
              <w:rPr>
                <w:color w:val="ffffff"/>
              </w:rPr>
            </w:pPr>
            <w:r w:rsidDel="00000000" w:rsidR="00000000" w:rsidRPr="00000000">
              <w:rPr>
                <w:color w:val="ffffff"/>
                <w:rtl w:val="0"/>
              </w:rPr>
              <w:t xml:space="preserve">How do you intend to assess the achievement of the objective at </w:t>
            </w:r>
            <w:r w:rsidDel="00000000" w:rsidR="00000000" w:rsidRPr="00000000">
              <w:rPr>
                <w:color w:val="ffffff"/>
                <w:rtl w:val="0"/>
              </w:rPr>
              <w:t xml:space="preserve">left</w:t>
            </w:r>
            <w:r w:rsidDel="00000000" w:rsidR="00000000" w:rsidRPr="00000000">
              <w:rPr>
                <w:color w:val="ffffff"/>
                <w:rtl w:val="0"/>
              </w:rPr>
              <w:t xml:space="preserve">?</w:t>
            </w:r>
          </w:p>
          <w:p w:rsidR="00000000" w:rsidDel="00000000" w:rsidP="00000000" w:rsidRDefault="00000000" w:rsidRPr="00000000" w14:paraId="0000005D">
            <w:pPr>
              <w:spacing w:line="240" w:lineRule="auto"/>
              <w:rPr>
                <w:color w:val="ffffff"/>
              </w:rPr>
            </w:pPr>
            <w:r w:rsidDel="00000000" w:rsidR="00000000" w:rsidRPr="00000000">
              <w:rPr>
                <w:color w:val="ffffff"/>
                <w:rtl w:val="0"/>
              </w:rPr>
              <w:t xml:space="preserve">(indicate ALL assessment types that may be connected to each CLO at left)</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spacing w:line="240" w:lineRule="auto"/>
              <w:rPr/>
            </w:pPr>
            <w:r w:rsidDel="00000000" w:rsidR="00000000" w:rsidRPr="00000000">
              <w:rPr>
                <w:rtl w:val="0"/>
              </w:rPr>
              <w:t xml:space="preserve">CLO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rPr/>
            </w:pPr>
            <w:r w:rsidDel="00000000" w:rsidR="00000000" w:rsidRPr="00000000">
              <w:rPr>
                <w:rtl w:val="0"/>
              </w:rPr>
              <w:t xml:space="preserve">CLO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spacing w:line="240" w:lineRule="auto"/>
              <w:rPr/>
            </w:pPr>
            <w:r w:rsidDel="00000000" w:rsidR="00000000" w:rsidRPr="00000000">
              <w:rPr>
                <w:rtl w:val="0"/>
              </w:rPr>
              <w:t xml:space="preserve">CLO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spacing w:line="240" w:lineRule="auto"/>
              <w:rPr/>
            </w:pPr>
            <w:r w:rsidDel="00000000" w:rsidR="00000000" w:rsidRPr="00000000">
              <w:rPr>
                <w:rtl w:val="0"/>
              </w:rPr>
              <w:t xml:space="preserve">CLO 4:</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rPr/>
            </w:pPr>
            <w:r w:rsidDel="00000000" w:rsidR="00000000" w:rsidRPr="00000000">
              <w:rPr>
                <w:rtl w:val="0"/>
              </w:rPr>
              <w:t xml:space="preserve">CLO 5:</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spacing w:line="240" w:lineRule="auto"/>
              <w:rPr/>
            </w:pPr>
            <w:r w:rsidDel="00000000" w:rsidR="00000000" w:rsidRPr="00000000">
              <w:rPr>
                <w:rtl w:val="0"/>
              </w:rPr>
              <w:t xml:space="preserve">CLO 6:</w:t>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pPr>
            <w:r w:rsidDel="00000000" w:rsidR="00000000" w:rsidRPr="00000000">
              <w:rPr>
                <w:rtl w:val="0"/>
              </w:rPr>
              <w:t xml:space="preserve">CLO 7:</w:t>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spacing w:line="240" w:lineRule="auto"/>
              <w:rPr/>
            </w:pPr>
            <w:r w:rsidDel="00000000" w:rsidR="00000000" w:rsidRPr="00000000">
              <w:rPr>
                <w:rtl w:val="0"/>
              </w:rPr>
              <w:t xml:space="preserve">CLO 8:</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spacing w:line="240" w:lineRule="auto"/>
              <w:rPr/>
            </w:pPr>
            <w:r w:rsidDel="00000000" w:rsidR="00000000" w:rsidRPr="00000000">
              <w:rPr>
                <w:rtl w:val="0"/>
              </w:rPr>
              <w:t xml:space="preserve">CLO 9:</w:t>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spacing w:line="240" w:lineRule="auto"/>
              <w:rPr/>
            </w:pPr>
            <w:r w:rsidDel="00000000" w:rsidR="00000000" w:rsidRPr="00000000">
              <w:rPr>
                <w:rtl w:val="0"/>
              </w:rPr>
              <w:t xml:space="preserve">CLO 10:</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line="240" w:lineRule="auto"/>
              <w:rPr/>
            </w:pPr>
            <w:r w:rsidDel="00000000" w:rsidR="00000000" w:rsidRPr="00000000">
              <w:rPr>
                <w:rtl w:val="0"/>
              </w:rPr>
              <w:t xml:space="preserve">CLO (n):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spacing w:line="240" w:lineRule="auto"/>
              <w:rPr/>
            </w:pPr>
            <w:r w:rsidDel="00000000" w:rsidR="00000000" w:rsidRPr="00000000">
              <w:rPr>
                <w:rtl w:val="0"/>
              </w:rPr>
            </w:r>
          </w:p>
        </w:tc>
      </w:tr>
    </w:tbl>
    <w:p w:rsidR="00000000" w:rsidDel="00000000" w:rsidP="00000000" w:rsidRDefault="00000000" w:rsidRPr="00000000" w14:paraId="00000074">
      <w:pPr>
        <w:jc w:val="left"/>
        <w:rPr/>
      </w:pPr>
      <w:r w:rsidDel="00000000" w:rsidR="00000000" w:rsidRPr="00000000">
        <w:rPr>
          <w:rtl w:val="0"/>
        </w:rPr>
      </w:r>
    </w:p>
    <w:p w:rsidR="00000000" w:rsidDel="00000000" w:rsidP="00000000" w:rsidRDefault="00000000" w:rsidRPr="00000000" w14:paraId="00000075">
      <w:pPr>
        <w:jc w:val="left"/>
        <w:rPr/>
      </w:pPr>
      <w:r w:rsidDel="00000000" w:rsidR="00000000" w:rsidRPr="00000000">
        <w:rPr>
          <w:rtl w:val="0"/>
        </w:rPr>
        <w:t xml:space="preserve">Sample </w:t>
      </w:r>
      <w:r w:rsidDel="00000000" w:rsidR="00000000" w:rsidRPr="00000000">
        <w:rPr>
          <w:rtl w:val="0"/>
        </w:rPr>
        <w:t xml:space="preserve">CLOs</w:t>
      </w:r>
      <w:r w:rsidDel="00000000" w:rsidR="00000000" w:rsidRPr="00000000">
        <w:rPr>
          <w:rtl w:val="0"/>
        </w:rPr>
        <w:t xml:space="preserve">: </w:t>
      </w:r>
    </w:p>
    <w:p w:rsidR="00000000" w:rsidDel="00000000" w:rsidP="00000000" w:rsidRDefault="00000000" w:rsidRPr="00000000" w14:paraId="00000076">
      <w:pPr>
        <w:numPr>
          <w:ilvl w:val="0"/>
          <w:numId w:val="17"/>
        </w:numPr>
        <w:ind w:left="720" w:hanging="360"/>
        <w:jc w:val="left"/>
        <w:rPr>
          <w:u w:val="none"/>
        </w:rPr>
      </w:pPr>
      <w:r w:rsidDel="00000000" w:rsidR="00000000" w:rsidRPr="00000000">
        <w:rPr>
          <w:rtl w:val="0"/>
        </w:rPr>
        <w:t xml:space="preserve">Identify common industry open source design and development tools</w:t>
      </w:r>
    </w:p>
    <w:p w:rsidR="00000000" w:rsidDel="00000000" w:rsidP="00000000" w:rsidRDefault="00000000" w:rsidRPr="00000000" w14:paraId="00000077">
      <w:pPr>
        <w:numPr>
          <w:ilvl w:val="1"/>
          <w:numId w:val="17"/>
        </w:numPr>
        <w:ind w:left="1440" w:hanging="360"/>
        <w:jc w:val="left"/>
        <w:rPr>
          <w:u w:val="none"/>
        </w:rPr>
      </w:pPr>
      <w:r w:rsidDel="00000000" w:rsidR="00000000" w:rsidRPr="00000000">
        <w:rPr>
          <w:rtl w:val="0"/>
        </w:rPr>
        <w:t xml:space="preserve">Could be assessed by M/C quiz, written artifact, etc.</w:t>
      </w:r>
    </w:p>
    <w:p w:rsidR="00000000" w:rsidDel="00000000" w:rsidP="00000000" w:rsidRDefault="00000000" w:rsidRPr="00000000" w14:paraId="00000078">
      <w:pPr>
        <w:numPr>
          <w:ilvl w:val="0"/>
          <w:numId w:val="17"/>
        </w:numPr>
        <w:ind w:left="720" w:hanging="360"/>
        <w:jc w:val="left"/>
        <w:rPr>
          <w:u w:val="none"/>
        </w:rPr>
      </w:pPr>
      <w:r w:rsidDel="00000000" w:rsidR="00000000" w:rsidRPr="00000000">
        <w:rPr>
          <w:rtl w:val="0"/>
        </w:rPr>
        <w:t xml:space="preserve">Create pivot tables using Microsoft Excel</w:t>
      </w:r>
    </w:p>
    <w:p w:rsidR="00000000" w:rsidDel="00000000" w:rsidP="00000000" w:rsidRDefault="00000000" w:rsidRPr="00000000" w14:paraId="00000079">
      <w:pPr>
        <w:numPr>
          <w:ilvl w:val="1"/>
          <w:numId w:val="17"/>
        </w:numPr>
        <w:ind w:left="1440" w:hanging="360"/>
        <w:jc w:val="left"/>
        <w:rPr>
          <w:u w:val="none"/>
        </w:rPr>
      </w:pPr>
      <w:r w:rsidDel="00000000" w:rsidR="00000000" w:rsidRPr="00000000">
        <w:rPr>
          <w:rtl w:val="0"/>
        </w:rPr>
        <w:t xml:space="preserve">Could be assessed by student using Excel to create pivot tables and submitting an .xls file in Canvas.</w:t>
      </w:r>
    </w:p>
    <w:p w:rsidR="00000000" w:rsidDel="00000000" w:rsidP="00000000" w:rsidRDefault="00000000" w:rsidRPr="00000000" w14:paraId="0000007A">
      <w:pPr>
        <w:numPr>
          <w:ilvl w:val="0"/>
          <w:numId w:val="17"/>
        </w:numPr>
        <w:ind w:left="720" w:hanging="360"/>
        <w:jc w:val="left"/>
        <w:rPr>
          <w:u w:val="none"/>
        </w:rPr>
      </w:pPr>
      <w:r w:rsidDel="00000000" w:rsidR="00000000" w:rsidRPr="00000000">
        <w:rPr>
          <w:rtl w:val="0"/>
        </w:rPr>
        <w:t xml:space="preserve">Construct and articulate your position on Eminent Domain issues in the United States, based upon current and/or recent Supreme Court cases</w:t>
        <w:br w:type="textWrapping"/>
      </w:r>
      <w:r w:rsidDel="00000000" w:rsidR="00000000" w:rsidRPr="00000000">
        <w:br w:type="page"/>
      </w:r>
      <w:r w:rsidDel="00000000" w:rsidR="00000000" w:rsidRPr="00000000">
        <w:rPr>
          <w:rtl w:val="0"/>
        </w:rPr>
      </w:r>
    </w:p>
    <w:p w:rsidR="00000000" w:rsidDel="00000000" w:rsidP="00000000" w:rsidRDefault="00000000" w:rsidRPr="00000000" w14:paraId="0000007B">
      <w:pPr>
        <w:pStyle w:val="Heading1"/>
        <w:rPr>
          <w:rFonts w:ascii="Ubuntu" w:cs="Ubuntu" w:eastAsia="Ubuntu" w:hAnsi="Ubuntu"/>
        </w:rPr>
      </w:pPr>
      <w:bookmarkStart w:colFirst="0" w:colLast="0" w:name="_bbqq7wqbq620" w:id="10"/>
      <w:bookmarkEnd w:id="10"/>
      <w:r w:rsidDel="00000000" w:rsidR="00000000" w:rsidRPr="00000000">
        <w:rPr>
          <w:rtl w:val="0"/>
        </w:rPr>
        <w:t xml:space="preserve">Part IV: Topical Outline/Course Schedule</w:t>
      </w:r>
      <w:r w:rsidDel="00000000" w:rsidR="00000000" w:rsidRPr="00000000">
        <w:rPr>
          <w:rtl w:val="0"/>
        </w:rPr>
      </w:r>
    </w:p>
    <w:p w:rsidR="00000000" w:rsidDel="00000000" w:rsidP="00000000" w:rsidRDefault="00000000" w:rsidRPr="00000000" w14:paraId="0000007C">
      <w:pPr>
        <w:rPr>
          <w:rFonts w:ascii="Ubuntu" w:cs="Ubuntu" w:eastAsia="Ubuntu" w:hAnsi="Ubuntu"/>
          <w:b w:val="1"/>
        </w:rPr>
      </w:pPr>
      <w:r w:rsidDel="00000000" w:rsidR="00000000" w:rsidRPr="00000000">
        <w:rPr>
          <w:rtl w:val="0"/>
        </w:rPr>
        <w:t xml:space="preserve">Use the table below to think through the topics you will use for your course. If you have a topical order in mind already, place them in order...but this is not required at this point.</w:t>
      </w:r>
      <w:r w:rsidDel="00000000" w:rsidR="00000000" w:rsidRPr="00000000">
        <w:rPr>
          <w:rtl w:val="0"/>
        </w:rPr>
      </w:r>
    </w:p>
    <w:p w:rsidR="00000000" w:rsidDel="00000000" w:rsidP="00000000" w:rsidRDefault="00000000" w:rsidRPr="00000000" w14:paraId="0000007D">
      <w:pPr>
        <w:rPr/>
      </w:pPr>
      <w:r w:rsidDel="00000000" w:rsidR="00000000" w:rsidRPr="00000000">
        <w:rPr>
          <w:rtl w:val="0"/>
        </w:rPr>
      </w:r>
    </w:p>
    <w:tbl>
      <w:tblPr>
        <w:tblStyle w:val="Table3"/>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c>
          <w:tcPr>
            <w:shd w:fill="861f41" w:val="clear"/>
            <w:tcMar>
              <w:top w:w="100.0" w:type="dxa"/>
              <w:left w:w="100.0" w:type="dxa"/>
              <w:bottom w:w="100.0" w:type="dxa"/>
              <w:right w:w="100.0" w:type="dxa"/>
            </w:tcMar>
            <w:vAlign w:val="top"/>
          </w:tcPr>
          <w:p w:rsidR="00000000" w:rsidDel="00000000" w:rsidP="00000000" w:rsidRDefault="00000000" w:rsidRPr="00000000" w14:paraId="0000007E">
            <w:pPr>
              <w:pStyle w:val="Heading2"/>
              <w:widowControl w:val="0"/>
              <w:rPr/>
            </w:pPr>
            <w:bookmarkStart w:colFirst="0" w:colLast="0" w:name="_nb7qk73fsly6" w:id="11"/>
            <w:bookmarkEnd w:id="11"/>
            <w:r w:rsidDel="00000000" w:rsidR="00000000" w:rsidRPr="00000000">
              <w:rPr>
                <w:rtl w:val="0"/>
              </w:rPr>
              <w:t xml:space="preserve">Topic Name</w:t>
            </w:r>
            <w:r w:rsidDel="00000000" w:rsidR="00000000" w:rsidRPr="00000000">
              <w:rPr>
                <w:rtl w:val="0"/>
              </w:rPr>
            </w:r>
          </w:p>
        </w:tc>
        <w:tc>
          <w:tcPr>
            <w:shd w:fill="861f41" w:val="clear"/>
            <w:tcMar>
              <w:top w:w="100.0" w:type="dxa"/>
              <w:left w:w="100.0" w:type="dxa"/>
              <w:bottom w:w="100.0" w:type="dxa"/>
              <w:right w:w="100.0" w:type="dxa"/>
            </w:tcMar>
            <w:vAlign w:val="top"/>
          </w:tcPr>
          <w:p w:rsidR="00000000" w:rsidDel="00000000" w:rsidP="00000000" w:rsidRDefault="00000000" w:rsidRPr="00000000" w14:paraId="0000007F">
            <w:pPr>
              <w:pStyle w:val="Heading2"/>
              <w:widowControl w:val="0"/>
              <w:rPr/>
            </w:pPr>
            <w:bookmarkStart w:colFirst="0" w:colLast="0" w:name="_eb68vs6oweuw" w:id="12"/>
            <w:bookmarkEnd w:id="12"/>
            <w:r w:rsidDel="00000000" w:rsidR="00000000" w:rsidRPr="00000000">
              <w:rPr>
                <w:rtl w:val="0"/>
              </w:rPr>
              <w:t xml:space="preserve">Associated CLO’s</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2">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4">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6">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8">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A">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C">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E">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2">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4">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8">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A">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widowControl w:val="0"/>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C">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widowControl w:val="0"/>
              <w:spacing w:line="240" w:lineRule="auto"/>
              <w:rPr/>
            </w:pPr>
            <w:r w:rsidDel="00000000" w:rsidR="00000000" w:rsidRPr="00000000">
              <w:rPr>
                <w:rtl w:val="0"/>
              </w:rPr>
            </w:r>
          </w:p>
        </w:tc>
      </w:tr>
    </w:tbl>
    <w:p w:rsidR="00000000" w:rsidDel="00000000" w:rsidP="00000000" w:rsidRDefault="00000000" w:rsidRPr="00000000" w14:paraId="0000009E">
      <w:pPr>
        <w:rPr/>
      </w:pPr>
      <w:r w:rsidDel="00000000" w:rsidR="00000000" w:rsidRPr="00000000">
        <w:rPr>
          <w:rtl w:val="0"/>
        </w:rPr>
      </w:r>
    </w:p>
    <w:p w:rsidR="00000000" w:rsidDel="00000000" w:rsidP="00000000" w:rsidRDefault="00000000" w:rsidRPr="00000000" w14:paraId="0000009F">
      <w:pPr>
        <w:rPr>
          <w:rFonts w:ascii="Ubuntu" w:cs="Ubuntu" w:eastAsia="Ubuntu" w:hAnsi="Ubuntu"/>
          <w:i w:val="1"/>
        </w:rPr>
      </w:pPr>
      <w:r w:rsidDel="00000000" w:rsidR="00000000" w:rsidRPr="00000000">
        <w:rPr>
          <w:rFonts w:ascii="Ubuntu" w:cs="Ubuntu" w:eastAsia="Ubuntu" w:hAnsi="Ubuntu"/>
          <w:b w:val="1"/>
          <w:i w:val="1"/>
          <w:rtl w:val="0"/>
        </w:rPr>
        <w:t xml:space="preserve">Schedule Guidance</w:t>
      </w:r>
      <w:r w:rsidDel="00000000" w:rsidR="00000000" w:rsidRPr="00000000">
        <w:rPr>
          <w:rFonts w:ascii="Ubuntu" w:cs="Ubuntu" w:eastAsia="Ubuntu" w:hAnsi="Ubuntu"/>
          <w:i w:val="1"/>
          <w:rtl w:val="0"/>
        </w:rPr>
        <w:t xml:space="preserve">: Even if you’re unsure of the order of your topics, choose an initial breakdown of topics which might make sense in this course. Think about what “lesson-sized chunks” might make sense in your case.</w:t>
      </w:r>
    </w:p>
    <w:p w:rsidR="00000000" w:rsidDel="00000000" w:rsidP="00000000" w:rsidRDefault="00000000" w:rsidRPr="00000000" w14:paraId="000000A0">
      <w:pPr>
        <w:rPr>
          <w:rFonts w:ascii="Ubuntu" w:cs="Ubuntu" w:eastAsia="Ubuntu" w:hAnsi="Ubuntu"/>
          <w:i w:val="1"/>
        </w:rPr>
      </w:pPr>
      <w:r w:rsidDel="00000000" w:rsidR="00000000" w:rsidRPr="00000000">
        <w:rPr>
          <w:rFonts w:ascii="Ubuntu" w:cs="Ubuntu" w:eastAsia="Ubuntu" w:hAnsi="Ubuntu"/>
          <w:b w:val="1"/>
          <w:i w:val="1"/>
          <w:rtl w:val="0"/>
        </w:rPr>
        <w:t xml:space="preserve">Helpful Tip</w:t>
      </w:r>
      <w:r w:rsidDel="00000000" w:rsidR="00000000" w:rsidRPr="00000000">
        <w:rPr>
          <w:rFonts w:ascii="Ubuntu" w:cs="Ubuntu" w:eastAsia="Ubuntu" w:hAnsi="Ubuntu"/>
          <w:i w:val="1"/>
          <w:rtl w:val="0"/>
        </w:rPr>
        <w:t xml:space="preserve">:</w:t>
      </w:r>
      <w:r w:rsidDel="00000000" w:rsidR="00000000" w:rsidRPr="00000000">
        <w:rPr>
          <w:rFonts w:ascii="Ubuntu" w:cs="Ubuntu" w:eastAsia="Ubuntu" w:hAnsi="Ubuntu"/>
          <w:b w:val="1"/>
          <w:i w:val="1"/>
          <w:rtl w:val="0"/>
        </w:rPr>
        <w:t xml:space="preserve"> </w:t>
      </w:r>
      <w:r w:rsidDel="00000000" w:rsidR="00000000" w:rsidRPr="00000000">
        <w:rPr>
          <w:rFonts w:ascii="Ubuntu" w:cs="Ubuntu" w:eastAsia="Ubuntu" w:hAnsi="Ubuntu"/>
          <w:i w:val="1"/>
          <w:rtl w:val="0"/>
        </w:rPr>
        <w:t xml:space="preserve">Use the CLO numbers from Part III in the right column here, to keep you from having to write out every objective!</w:t>
      </w:r>
      <w:r w:rsidDel="00000000" w:rsidR="00000000" w:rsidRPr="00000000">
        <w:rPr>
          <w:rtl w:val="0"/>
        </w:rPr>
      </w:r>
    </w:p>
    <w:p w:rsidR="00000000" w:rsidDel="00000000" w:rsidP="00000000" w:rsidRDefault="00000000" w:rsidRPr="00000000" w14:paraId="000000A1">
      <w:pPr>
        <w:rPr>
          <w:rFonts w:ascii="Ubuntu" w:cs="Ubuntu" w:eastAsia="Ubuntu" w:hAnsi="Ubuntu"/>
        </w:rPr>
      </w:pPr>
      <w:r w:rsidDel="00000000" w:rsidR="00000000" w:rsidRPr="00000000">
        <w:rPr>
          <w:rtl w:val="0"/>
        </w:rPr>
      </w:r>
    </w:p>
    <w:p w:rsidR="00000000" w:rsidDel="00000000" w:rsidP="00000000" w:rsidRDefault="00000000" w:rsidRPr="00000000" w14:paraId="000000A2">
      <w:pPr>
        <w:widowControl w:val="0"/>
        <w:spacing w:line="240" w:lineRule="auto"/>
        <w:jc w:val="center"/>
        <w:rPr>
          <w:rFonts w:ascii="Ubuntu" w:cs="Ubuntu" w:eastAsia="Ubuntu" w:hAnsi="Ubuntu"/>
          <w:b w:val="1"/>
        </w:rPr>
      </w:pPr>
      <w:r w:rsidDel="00000000" w:rsidR="00000000" w:rsidRPr="00000000">
        <w:br w:type="page"/>
      </w:r>
      <w:r w:rsidDel="00000000" w:rsidR="00000000" w:rsidRPr="00000000">
        <w:rPr>
          <w:rtl w:val="0"/>
        </w:rPr>
      </w:r>
    </w:p>
    <w:p w:rsidR="00000000" w:rsidDel="00000000" w:rsidP="00000000" w:rsidRDefault="00000000" w:rsidRPr="00000000" w14:paraId="000000A3">
      <w:pPr>
        <w:pStyle w:val="Heading1"/>
        <w:rPr/>
      </w:pPr>
      <w:bookmarkStart w:colFirst="0" w:colLast="0" w:name="_rzbv3jg0jztu" w:id="13"/>
      <w:bookmarkEnd w:id="13"/>
      <w:r w:rsidDel="00000000" w:rsidR="00000000" w:rsidRPr="00000000">
        <w:rPr>
          <w:rtl w:val="0"/>
        </w:rPr>
        <w:t xml:space="preserve">Part V: Content Delivery</w:t>
      </w:r>
    </w:p>
    <w:p w:rsidR="00000000" w:rsidDel="00000000" w:rsidP="00000000" w:rsidRDefault="00000000" w:rsidRPr="00000000" w14:paraId="000000A4">
      <w:pPr>
        <w:rPr/>
      </w:pPr>
      <w:r w:rsidDel="00000000" w:rsidR="00000000" w:rsidRPr="00000000">
        <w:rPr>
          <w:rtl w:val="0"/>
        </w:rPr>
      </w:r>
    </w:p>
    <w:tbl>
      <w:tblPr>
        <w:tblStyle w:val="Table4"/>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35"/>
        <w:gridCol w:w="7125"/>
        <w:tblGridChange w:id="0">
          <w:tblGrid>
            <w:gridCol w:w="2235"/>
            <w:gridCol w:w="7125"/>
          </w:tblGrid>
        </w:tblGridChange>
      </w:tblGrid>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A5">
            <w:pPr>
              <w:pStyle w:val="Heading2"/>
              <w:widowControl w:val="0"/>
              <w:rPr/>
            </w:pPr>
            <w:bookmarkStart w:colFirst="0" w:colLast="0" w:name="_hyyyfatfephw" w:id="14"/>
            <w:bookmarkEnd w:id="14"/>
            <w:r w:rsidDel="00000000" w:rsidR="00000000" w:rsidRPr="00000000">
              <w:rPr>
                <w:rtl w:val="0"/>
              </w:rPr>
              <w:t xml:space="preserve">Course Delivery Mode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6">
            <w:pPr>
              <w:spacing w:line="240" w:lineRule="auto"/>
              <w:rPr/>
            </w:pPr>
            <w:r w:rsidDel="00000000" w:rsidR="00000000" w:rsidRPr="00000000">
              <w:rPr>
                <w:rtl w:val="0"/>
              </w:rPr>
            </w:r>
          </w:p>
        </w:tc>
      </w:tr>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A7">
            <w:pPr>
              <w:pStyle w:val="Heading2"/>
              <w:widowControl w:val="0"/>
              <w:rPr/>
            </w:pPr>
            <w:bookmarkStart w:colFirst="0" w:colLast="0" w:name="_6ky8r2hwz5to" w:id="6"/>
            <w:bookmarkEnd w:id="6"/>
            <w:r w:rsidDel="00000000" w:rsidR="00000000" w:rsidRPr="00000000">
              <w:rPr>
                <w:rtl w:val="0"/>
              </w:rPr>
              <w:t xml:space="preserve">Primary Sources of Content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rPr/>
            </w:pPr>
            <w:r w:rsidDel="00000000" w:rsidR="00000000" w:rsidRPr="00000000">
              <w:rPr>
                <w:rtl w:val="0"/>
              </w:rPr>
            </w:r>
          </w:p>
        </w:tc>
      </w:tr>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A9">
            <w:pPr>
              <w:pStyle w:val="Heading2"/>
              <w:widowControl w:val="0"/>
              <w:rPr/>
            </w:pPr>
            <w:bookmarkStart w:colFirst="0" w:colLast="0" w:name="_qltf8z5np7zx" w:id="15"/>
            <w:bookmarkEnd w:id="15"/>
            <w:r w:rsidDel="00000000" w:rsidR="00000000" w:rsidRPr="00000000">
              <w:rPr>
                <w:rtl w:val="0"/>
              </w:rPr>
              <w:t xml:space="preserve">Primary Forms of Content Delivery</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spacing w:line="240" w:lineRule="auto"/>
              <w:rPr/>
            </w:pPr>
            <w:r w:rsidDel="00000000" w:rsidR="00000000" w:rsidRPr="00000000">
              <w:rPr>
                <w:rtl w:val="0"/>
              </w:rPr>
            </w:r>
          </w:p>
        </w:tc>
      </w:tr>
    </w:tbl>
    <w:p w:rsidR="00000000" w:rsidDel="00000000" w:rsidP="00000000" w:rsidRDefault="00000000" w:rsidRPr="00000000" w14:paraId="000000AB">
      <w:pPr>
        <w:jc w:val="left"/>
        <w:rPr/>
      </w:pPr>
      <w:r w:rsidDel="00000000" w:rsidR="00000000" w:rsidRPr="00000000">
        <w:rPr>
          <w:rtl w:val="0"/>
        </w:rPr>
      </w:r>
    </w:p>
    <w:p w:rsidR="00000000" w:rsidDel="00000000" w:rsidP="00000000" w:rsidRDefault="00000000" w:rsidRPr="00000000" w14:paraId="000000AC">
      <w:pPr>
        <w:jc w:val="left"/>
        <w:rPr>
          <w:b w:val="1"/>
        </w:rPr>
      </w:pPr>
      <w:r w:rsidDel="00000000" w:rsidR="00000000" w:rsidRPr="00000000">
        <w:rPr>
          <w:i w:val="1"/>
          <w:rtl w:val="0"/>
        </w:rPr>
        <w:t xml:space="preserve">Delivery Mode Options: </w:t>
      </w:r>
      <w:r w:rsidDel="00000000" w:rsidR="00000000" w:rsidRPr="00000000">
        <w:rPr>
          <w:b w:val="1"/>
          <w:rtl w:val="0"/>
        </w:rPr>
        <w:t xml:space="preserve">(Select one)</w:t>
      </w:r>
    </w:p>
    <w:p w:rsidR="00000000" w:rsidDel="00000000" w:rsidP="00000000" w:rsidRDefault="00000000" w:rsidRPr="00000000" w14:paraId="000000AD">
      <w:pPr>
        <w:numPr>
          <w:ilvl w:val="0"/>
          <w:numId w:val="10"/>
        </w:numPr>
        <w:ind w:left="720" w:hanging="360"/>
        <w:jc w:val="left"/>
        <w:rPr>
          <w:i w:val="1"/>
          <w:u w:val="none"/>
        </w:rPr>
      </w:pPr>
      <w:r w:rsidDel="00000000" w:rsidR="00000000" w:rsidRPr="00000000">
        <w:rPr>
          <w:i w:val="1"/>
          <w:rtl w:val="0"/>
        </w:rPr>
        <w:t xml:space="preserve">Asynchronous Online: </w:t>
      </w:r>
      <w:r w:rsidDel="00000000" w:rsidR="00000000" w:rsidRPr="00000000">
        <w:rPr>
          <w:rtl w:val="0"/>
        </w:rPr>
        <w:t xml:space="preserve">100% online, student accesses only when s/he wants</w:t>
      </w:r>
    </w:p>
    <w:p w:rsidR="00000000" w:rsidDel="00000000" w:rsidP="00000000" w:rsidRDefault="00000000" w:rsidRPr="00000000" w14:paraId="000000AE">
      <w:pPr>
        <w:numPr>
          <w:ilvl w:val="0"/>
          <w:numId w:val="10"/>
        </w:numPr>
        <w:ind w:left="720" w:hanging="360"/>
        <w:jc w:val="left"/>
        <w:rPr>
          <w:i w:val="1"/>
          <w:u w:val="none"/>
        </w:rPr>
      </w:pPr>
      <w:r w:rsidDel="00000000" w:rsidR="00000000" w:rsidRPr="00000000">
        <w:rPr>
          <w:i w:val="1"/>
          <w:rtl w:val="0"/>
        </w:rPr>
        <w:t xml:space="preserve">Synchronous Online:</w:t>
      </w:r>
      <w:r w:rsidDel="00000000" w:rsidR="00000000" w:rsidRPr="00000000">
        <w:rPr>
          <w:rtl w:val="0"/>
        </w:rPr>
        <w:t xml:space="preserve"> 100% online, but may include “live” online sessions, e.g. via Zoom or other webinar technologies</w:t>
      </w:r>
    </w:p>
    <w:p w:rsidR="00000000" w:rsidDel="00000000" w:rsidP="00000000" w:rsidRDefault="00000000" w:rsidRPr="00000000" w14:paraId="000000AF">
      <w:pPr>
        <w:numPr>
          <w:ilvl w:val="0"/>
          <w:numId w:val="10"/>
        </w:numPr>
        <w:ind w:left="720" w:hanging="360"/>
        <w:jc w:val="left"/>
        <w:rPr>
          <w:i w:val="1"/>
        </w:rPr>
      </w:pPr>
      <w:r w:rsidDel="00000000" w:rsidR="00000000" w:rsidRPr="00000000">
        <w:rPr>
          <w:i w:val="1"/>
          <w:rtl w:val="0"/>
        </w:rPr>
        <w:t xml:space="preserve">Synchronous, classroom-based: </w:t>
      </w:r>
      <w:r w:rsidDel="00000000" w:rsidR="00000000" w:rsidRPr="00000000">
        <w:rPr>
          <w:rtl w:val="0"/>
        </w:rPr>
        <w:t xml:space="preserve">Students primarily attend in a physical classroom space, whether locally or at a distance. May also be referred to as “connected classroom.” </w:t>
      </w:r>
    </w:p>
    <w:p w:rsidR="00000000" w:rsidDel="00000000" w:rsidP="00000000" w:rsidRDefault="00000000" w:rsidRPr="00000000" w14:paraId="000000B0">
      <w:pPr>
        <w:numPr>
          <w:ilvl w:val="0"/>
          <w:numId w:val="10"/>
        </w:numPr>
        <w:ind w:left="720" w:hanging="360"/>
        <w:jc w:val="left"/>
        <w:rPr>
          <w:i w:val="1"/>
          <w:u w:val="none"/>
        </w:rPr>
      </w:pPr>
      <w:r w:rsidDel="00000000" w:rsidR="00000000" w:rsidRPr="00000000">
        <w:rPr>
          <w:i w:val="1"/>
          <w:rtl w:val="0"/>
        </w:rPr>
        <w:t xml:space="preserve">Blended/Flipped:</w:t>
      </w:r>
      <w:r w:rsidDel="00000000" w:rsidR="00000000" w:rsidRPr="00000000">
        <w:rPr>
          <w:rtl w:val="0"/>
        </w:rPr>
        <w:t xml:space="preserve"> Student accesses content primarily online on his/her own time, but comes to live class sessions for active learning/application.</w:t>
      </w:r>
    </w:p>
    <w:p w:rsidR="00000000" w:rsidDel="00000000" w:rsidP="00000000" w:rsidRDefault="00000000" w:rsidRPr="00000000" w14:paraId="000000B1">
      <w:pPr>
        <w:numPr>
          <w:ilvl w:val="0"/>
          <w:numId w:val="10"/>
        </w:numPr>
        <w:ind w:left="720" w:hanging="360"/>
        <w:jc w:val="left"/>
        <w:rPr>
          <w:i w:val="1"/>
          <w:u w:val="none"/>
        </w:rPr>
      </w:pPr>
      <w:r w:rsidDel="00000000" w:rsidR="00000000" w:rsidRPr="00000000">
        <w:rPr>
          <w:i w:val="1"/>
          <w:rtl w:val="0"/>
        </w:rPr>
        <w:t xml:space="preserve">Hybrid:</w:t>
      </w:r>
      <w:r w:rsidDel="00000000" w:rsidR="00000000" w:rsidRPr="00000000">
        <w:rPr>
          <w:rtl w:val="0"/>
        </w:rPr>
        <w:t xml:space="preserve"> Mixture of online and seat-based. </w:t>
      </w:r>
    </w:p>
    <w:p w:rsidR="00000000" w:rsidDel="00000000" w:rsidP="00000000" w:rsidRDefault="00000000" w:rsidRPr="00000000" w14:paraId="000000B2">
      <w:pPr>
        <w:numPr>
          <w:ilvl w:val="1"/>
          <w:numId w:val="10"/>
        </w:numPr>
        <w:ind w:left="1440" w:hanging="360"/>
        <w:jc w:val="left"/>
        <w:rPr>
          <w:i w:val="1"/>
          <w:u w:val="none"/>
        </w:rPr>
      </w:pPr>
      <w:r w:rsidDel="00000000" w:rsidR="00000000" w:rsidRPr="00000000">
        <w:rPr>
          <w:rtl w:val="0"/>
        </w:rPr>
        <w:t xml:space="preserve">For example: in a MWF class, students will come to classroom on Monday and Friday, but Wednesday’s content is always delivered asynchronously online.</w:t>
      </w:r>
    </w:p>
    <w:p w:rsidR="00000000" w:rsidDel="00000000" w:rsidP="00000000" w:rsidRDefault="00000000" w:rsidRPr="00000000" w14:paraId="000000B3">
      <w:pPr>
        <w:jc w:val="left"/>
        <w:rPr/>
      </w:pPr>
      <w:r w:rsidDel="00000000" w:rsidR="00000000" w:rsidRPr="00000000">
        <w:rPr>
          <w:rtl w:val="0"/>
        </w:rPr>
      </w:r>
    </w:p>
    <w:p w:rsidR="00000000" w:rsidDel="00000000" w:rsidP="00000000" w:rsidRDefault="00000000" w:rsidRPr="00000000" w14:paraId="000000B4">
      <w:pPr>
        <w:jc w:val="left"/>
        <w:rPr/>
      </w:pPr>
      <w:r w:rsidDel="00000000" w:rsidR="00000000" w:rsidRPr="00000000">
        <w:rPr>
          <w:i w:val="1"/>
          <w:rtl w:val="0"/>
        </w:rPr>
        <w:t xml:space="preserve">Sources of Content</w:t>
      </w:r>
      <w:r w:rsidDel="00000000" w:rsidR="00000000" w:rsidRPr="00000000">
        <w:rPr>
          <w:rtl w:val="0"/>
        </w:rPr>
        <w:t xml:space="preserve">: (select all that </w:t>
      </w:r>
      <w:r w:rsidDel="00000000" w:rsidR="00000000" w:rsidRPr="00000000">
        <w:rPr>
          <w:rtl w:val="0"/>
        </w:rPr>
        <w:t xml:space="preserve">apply</w:t>
      </w:r>
      <w:r w:rsidDel="00000000" w:rsidR="00000000" w:rsidRPr="00000000">
        <w:rPr>
          <w:rtl w:val="0"/>
        </w:rPr>
        <w:t xml:space="preserve">)</w:t>
      </w:r>
    </w:p>
    <w:p w:rsidR="00000000" w:rsidDel="00000000" w:rsidP="00000000" w:rsidRDefault="00000000" w:rsidRPr="00000000" w14:paraId="000000B5">
      <w:pPr>
        <w:numPr>
          <w:ilvl w:val="0"/>
          <w:numId w:val="6"/>
        </w:numPr>
        <w:ind w:left="720" w:hanging="360"/>
        <w:jc w:val="left"/>
        <w:rPr>
          <w:u w:val="none"/>
        </w:rPr>
      </w:pPr>
      <w:r w:rsidDel="00000000" w:rsidR="00000000" w:rsidRPr="00000000">
        <w:rPr>
          <w:rtl w:val="0"/>
        </w:rPr>
        <w:t xml:space="preserve">Self-created</w:t>
      </w:r>
    </w:p>
    <w:p w:rsidR="00000000" w:rsidDel="00000000" w:rsidP="00000000" w:rsidRDefault="00000000" w:rsidRPr="00000000" w14:paraId="000000B6">
      <w:pPr>
        <w:numPr>
          <w:ilvl w:val="0"/>
          <w:numId w:val="6"/>
        </w:numPr>
        <w:ind w:left="720" w:hanging="360"/>
        <w:jc w:val="left"/>
        <w:rPr>
          <w:u w:val="none"/>
        </w:rPr>
      </w:pPr>
      <w:r w:rsidDel="00000000" w:rsidR="00000000" w:rsidRPr="00000000">
        <w:rPr>
          <w:rtl w:val="0"/>
        </w:rPr>
        <w:t xml:space="preserve">Textbook (hard copy or digital)</w:t>
      </w:r>
    </w:p>
    <w:p w:rsidR="00000000" w:rsidDel="00000000" w:rsidP="00000000" w:rsidRDefault="00000000" w:rsidRPr="00000000" w14:paraId="000000B7">
      <w:pPr>
        <w:numPr>
          <w:ilvl w:val="0"/>
          <w:numId w:val="6"/>
        </w:numPr>
        <w:ind w:left="720" w:hanging="360"/>
        <w:jc w:val="left"/>
        <w:rPr>
          <w:u w:val="none"/>
        </w:rPr>
      </w:pPr>
      <w:r w:rsidDel="00000000" w:rsidR="00000000" w:rsidRPr="00000000">
        <w:rPr>
          <w:rtl w:val="0"/>
        </w:rPr>
        <w:t xml:space="preserve">Journal articles</w:t>
      </w:r>
    </w:p>
    <w:p w:rsidR="00000000" w:rsidDel="00000000" w:rsidP="00000000" w:rsidRDefault="00000000" w:rsidRPr="00000000" w14:paraId="000000B8">
      <w:pPr>
        <w:jc w:val="left"/>
        <w:rPr/>
      </w:pPr>
      <w:r w:rsidDel="00000000" w:rsidR="00000000" w:rsidRPr="00000000">
        <w:rPr>
          <w:rtl w:val="0"/>
        </w:rPr>
      </w:r>
    </w:p>
    <w:p w:rsidR="00000000" w:rsidDel="00000000" w:rsidP="00000000" w:rsidRDefault="00000000" w:rsidRPr="00000000" w14:paraId="000000B9">
      <w:pPr>
        <w:jc w:val="left"/>
        <w:rPr/>
      </w:pPr>
      <w:r w:rsidDel="00000000" w:rsidR="00000000" w:rsidRPr="00000000">
        <w:rPr>
          <w:i w:val="1"/>
          <w:rtl w:val="0"/>
        </w:rPr>
        <w:t xml:space="preserve">Primary Forms of Content Delivery</w:t>
      </w:r>
      <w:r w:rsidDel="00000000" w:rsidR="00000000" w:rsidRPr="00000000">
        <w:rPr>
          <w:rtl w:val="0"/>
        </w:rPr>
        <w:t xml:space="preserve">: (Select all you intend to use </w:t>
      </w:r>
      <w:r w:rsidDel="00000000" w:rsidR="00000000" w:rsidRPr="00000000">
        <w:rPr>
          <w:rtl w:val="0"/>
        </w:rPr>
        <w:t xml:space="preserve">regularly</w:t>
      </w:r>
      <w:r w:rsidDel="00000000" w:rsidR="00000000" w:rsidRPr="00000000">
        <w:rPr>
          <w:rtl w:val="0"/>
        </w:rPr>
        <w:t xml:space="preserve">)</w:t>
      </w:r>
    </w:p>
    <w:p w:rsidR="00000000" w:rsidDel="00000000" w:rsidP="00000000" w:rsidRDefault="00000000" w:rsidRPr="00000000" w14:paraId="000000BA">
      <w:pPr>
        <w:numPr>
          <w:ilvl w:val="0"/>
          <w:numId w:val="6"/>
        </w:numPr>
        <w:ind w:left="720" w:hanging="360"/>
      </w:pPr>
      <w:r w:rsidDel="00000000" w:rsidR="00000000" w:rsidRPr="00000000">
        <w:rPr>
          <w:rtl w:val="0"/>
        </w:rPr>
        <w:t xml:space="preserve">Presentations: PPT, Keynote</w:t>
      </w:r>
    </w:p>
    <w:p w:rsidR="00000000" w:rsidDel="00000000" w:rsidP="00000000" w:rsidRDefault="00000000" w:rsidRPr="00000000" w14:paraId="000000BB">
      <w:pPr>
        <w:numPr>
          <w:ilvl w:val="0"/>
          <w:numId w:val="6"/>
        </w:numPr>
        <w:ind w:left="720" w:hanging="360"/>
      </w:pPr>
      <w:r w:rsidDel="00000000" w:rsidR="00000000" w:rsidRPr="00000000">
        <w:rPr>
          <w:rtl w:val="0"/>
        </w:rPr>
        <w:t xml:space="preserve">Videos: Self-created (e.g. narrated PPT, screen capture)</w:t>
      </w:r>
    </w:p>
    <w:p w:rsidR="00000000" w:rsidDel="00000000" w:rsidP="00000000" w:rsidRDefault="00000000" w:rsidRPr="00000000" w14:paraId="000000BC">
      <w:pPr>
        <w:numPr>
          <w:ilvl w:val="0"/>
          <w:numId w:val="6"/>
        </w:numPr>
        <w:ind w:left="720" w:hanging="360"/>
      </w:pPr>
      <w:r w:rsidDel="00000000" w:rsidR="00000000" w:rsidRPr="00000000">
        <w:rPr>
          <w:rtl w:val="0"/>
        </w:rPr>
        <w:t xml:space="preserve">Videos: Created by others (e.g. YouTube, Ted Talks)</w:t>
      </w:r>
    </w:p>
    <w:p w:rsidR="00000000" w:rsidDel="00000000" w:rsidP="00000000" w:rsidRDefault="00000000" w:rsidRPr="00000000" w14:paraId="000000BD">
      <w:pPr>
        <w:numPr>
          <w:ilvl w:val="0"/>
          <w:numId w:val="6"/>
        </w:numPr>
        <w:ind w:left="720" w:hanging="360"/>
        <w:rPr>
          <w:u w:val="none"/>
        </w:rPr>
      </w:pPr>
      <w:r w:rsidDel="00000000" w:rsidR="00000000" w:rsidRPr="00000000">
        <w:rPr>
          <w:rtl w:val="0"/>
        </w:rPr>
        <w:t xml:space="preserve">Audio: e.g. podcasts, voice-overs</w:t>
      </w:r>
    </w:p>
    <w:p w:rsidR="00000000" w:rsidDel="00000000" w:rsidP="00000000" w:rsidRDefault="00000000" w:rsidRPr="00000000" w14:paraId="000000BE">
      <w:pPr>
        <w:numPr>
          <w:ilvl w:val="0"/>
          <w:numId w:val="6"/>
        </w:numPr>
        <w:ind w:left="720" w:hanging="360"/>
      </w:pPr>
      <w:r w:rsidDel="00000000" w:rsidR="00000000" w:rsidRPr="00000000">
        <w:rPr>
          <w:rtl w:val="0"/>
        </w:rPr>
        <w:t xml:space="preserve">Textual content created in Canvas</w:t>
      </w:r>
    </w:p>
    <w:p w:rsidR="00000000" w:rsidDel="00000000" w:rsidP="00000000" w:rsidRDefault="00000000" w:rsidRPr="00000000" w14:paraId="000000BF">
      <w:pPr>
        <w:numPr>
          <w:ilvl w:val="0"/>
          <w:numId w:val="6"/>
        </w:numPr>
        <w:ind w:left="720" w:hanging="360"/>
      </w:pPr>
      <w:r w:rsidDel="00000000" w:rsidR="00000000" w:rsidRPr="00000000">
        <w:rPr>
          <w:rtl w:val="0"/>
        </w:rPr>
        <w:t xml:space="preserve">Images: Diagrams, equations</w:t>
      </w:r>
    </w:p>
    <w:p w:rsidR="00000000" w:rsidDel="00000000" w:rsidP="00000000" w:rsidRDefault="00000000" w:rsidRPr="00000000" w14:paraId="000000C0">
      <w:pPr>
        <w:numPr>
          <w:ilvl w:val="0"/>
          <w:numId w:val="6"/>
        </w:numPr>
        <w:ind w:left="720" w:hanging="360"/>
      </w:pPr>
      <w:r w:rsidDel="00000000" w:rsidR="00000000" w:rsidRPr="00000000">
        <w:rPr>
          <w:rtl w:val="0"/>
        </w:rPr>
        <w:t xml:space="preserve">Other? (please describe)</w:t>
      </w:r>
      <w:r w:rsidDel="00000000" w:rsidR="00000000" w:rsidRPr="00000000">
        <w:br w:type="page"/>
      </w:r>
      <w:r w:rsidDel="00000000" w:rsidR="00000000" w:rsidRPr="00000000">
        <w:rPr>
          <w:rtl w:val="0"/>
        </w:rPr>
      </w:r>
    </w:p>
    <w:p w:rsidR="00000000" w:rsidDel="00000000" w:rsidP="00000000" w:rsidRDefault="00000000" w:rsidRPr="00000000" w14:paraId="000000C1">
      <w:pPr>
        <w:pStyle w:val="Heading1"/>
        <w:rPr/>
      </w:pPr>
      <w:bookmarkStart w:colFirst="0" w:colLast="0" w:name="_xuk2rprpkvkz" w:id="16"/>
      <w:bookmarkEnd w:id="16"/>
      <w:r w:rsidDel="00000000" w:rsidR="00000000" w:rsidRPr="00000000">
        <w:rPr>
          <w:rtl w:val="0"/>
        </w:rPr>
        <w:t xml:space="preserve">Part VI: Interaction Plan</w:t>
      </w:r>
    </w:p>
    <w:p w:rsidR="00000000" w:rsidDel="00000000" w:rsidP="00000000" w:rsidRDefault="00000000" w:rsidRPr="00000000" w14:paraId="000000C2">
      <w:pPr>
        <w:rPr/>
      </w:pPr>
      <w:r w:rsidDel="00000000" w:rsidR="00000000" w:rsidRPr="00000000">
        <w:rPr>
          <w:rtl w:val="0"/>
        </w:rPr>
        <w:t xml:space="preserve">In an online environment, it is crucial that you are mindful of the various types of interaction, and do what you can to promote each of them to the extent you can. We commonly recognize three types of interaction - below, please indicate how you intend to promote each type of interaction in your course.</w:t>
      </w:r>
    </w:p>
    <w:p w:rsidR="00000000" w:rsidDel="00000000" w:rsidP="00000000" w:rsidRDefault="00000000" w:rsidRPr="00000000" w14:paraId="000000C3">
      <w:pPr>
        <w:rPr/>
      </w:pPr>
      <w:r w:rsidDel="00000000" w:rsidR="00000000" w:rsidRPr="00000000">
        <w:rPr>
          <w:rtl w:val="0"/>
        </w:rPr>
      </w:r>
    </w:p>
    <w:tbl>
      <w:tblPr>
        <w:tblStyle w:val="Table5"/>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35"/>
        <w:gridCol w:w="7125"/>
        <w:tblGridChange w:id="0">
          <w:tblGrid>
            <w:gridCol w:w="2235"/>
            <w:gridCol w:w="7125"/>
          </w:tblGrid>
        </w:tblGridChange>
      </w:tblGrid>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C4">
            <w:pPr>
              <w:pStyle w:val="Heading2"/>
              <w:widowControl w:val="0"/>
              <w:rPr/>
            </w:pPr>
            <w:bookmarkStart w:colFirst="0" w:colLast="0" w:name="_j7787nr4ufyl" w:id="17"/>
            <w:bookmarkEnd w:id="17"/>
            <w:r w:rsidDel="00000000" w:rsidR="00000000" w:rsidRPr="00000000">
              <w:rPr>
                <w:rtl w:val="0"/>
              </w:rPr>
              <w:t xml:space="preserve">Learner-Instructor</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numPr>
                <w:ilvl w:val="0"/>
                <w:numId w:val="14"/>
              </w:numPr>
              <w:spacing w:line="240" w:lineRule="auto"/>
              <w:ind w:left="720" w:hanging="360"/>
              <w:rPr>
                <w:u w:val="none"/>
              </w:rPr>
            </w:pPr>
            <w:r w:rsidDel="00000000" w:rsidR="00000000" w:rsidRPr="00000000">
              <w:rPr>
                <w:rtl w:val="0"/>
              </w:rPr>
            </w:r>
          </w:p>
        </w:tc>
      </w:tr>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C6">
            <w:pPr>
              <w:pStyle w:val="Heading2"/>
              <w:widowControl w:val="0"/>
              <w:rPr/>
            </w:pPr>
            <w:bookmarkStart w:colFirst="0" w:colLast="0" w:name="_d2vq2vm85ze0" w:id="18"/>
            <w:bookmarkEnd w:id="18"/>
            <w:r w:rsidDel="00000000" w:rsidR="00000000" w:rsidRPr="00000000">
              <w:rPr>
                <w:rtl w:val="0"/>
              </w:rPr>
              <w:t xml:space="preserve">Learner-Learner</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7">
            <w:pPr>
              <w:numPr>
                <w:ilvl w:val="0"/>
                <w:numId w:val="2"/>
              </w:numPr>
              <w:ind w:left="720" w:hanging="360"/>
              <w:rPr>
                <w:u w:val="none"/>
              </w:rPr>
            </w:pPr>
            <w:r w:rsidDel="00000000" w:rsidR="00000000" w:rsidRPr="00000000">
              <w:rPr>
                <w:rtl w:val="0"/>
              </w:rPr>
            </w:r>
          </w:p>
        </w:tc>
      </w:tr>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C8">
            <w:pPr>
              <w:pStyle w:val="Heading2"/>
              <w:widowControl w:val="0"/>
              <w:rPr/>
            </w:pPr>
            <w:bookmarkStart w:colFirst="0" w:colLast="0" w:name="_oass5dssxj8b" w:id="19"/>
            <w:bookmarkEnd w:id="19"/>
            <w:r w:rsidDel="00000000" w:rsidR="00000000" w:rsidRPr="00000000">
              <w:rPr>
                <w:rtl w:val="0"/>
              </w:rPr>
              <w:t xml:space="preserve">Learner-Content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9">
            <w:pPr>
              <w:numPr>
                <w:ilvl w:val="0"/>
                <w:numId w:val="9"/>
              </w:numPr>
              <w:spacing w:line="240" w:lineRule="auto"/>
              <w:ind w:left="720" w:hanging="360"/>
              <w:rPr>
                <w:u w:val="none"/>
              </w:rPr>
            </w:pPr>
            <w:r w:rsidDel="00000000" w:rsidR="00000000" w:rsidRPr="00000000">
              <w:rPr>
                <w:rtl w:val="0"/>
              </w:rPr>
            </w:r>
          </w:p>
        </w:tc>
      </w:tr>
    </w:tbl>
    <w:p w:rsidR="00000000" w:rsidDel="00000000" w:rsidP="00000000" w:rsidRDefault="00000000" w:rsidRPr="00000000" w14:paraId="000000CA">
      <w:pPr>
        <w:rPr/>
      </w:pPr>
      <w:r w:rsidDel="00000000" w:rsidR="00000000" w:rsidRPr="00000000">
        <w:rPr>
          <w:rtl w:val="0"/>
        </w:rPr>
      </w:r>
    </w:p>
    <w:p w:rsidR="00000000" w:rsidDel="00000000" w:rsidP="00000000" w:rsidRDefault="00000000" w:rsidRPr="00000000" w14:paraId="000000CB">
      <w:pPr>
        <w:rPr/>
      </w:pPr>
      <w:r w:rsidDel="00000000" w:rsidR="00000000" w:rsidRPr="00000000">
        <w:rPr>
          <w:rtl w:val="0"/>
        </w:rPr>
      </w:r>
    </w:p>
    <w:p w:rsidR="00000000" w:rsidDel="00000000" w:rsidP="00000000" w:rsidRDefault="00000000" w:rsidRPr="00000000" w14:paraId="000000CC">
      <w:pPr>
        <w:rPr/>
      </w:pPr>
      <w:r w:rsidDel="00000000" w:rsidR="00000000" w:rsidRPr="00000000">
        <w:rPr>
          <w:rtl w:val="0"/>
        </w:rPr>
        <w:t xml:space="preserve">It is equally important to recognize that students need to be able to access the content effectively in order to learn. Below, please indicate how you intend to meet the needs of a broad variety of learners in your course.</w:t>
      </w:r>
    </w:p>
    <w:p w:rsidR="00000000" w:rsidDel="00000000" w:rsidP="00000000" w:rsidRDefault="00000000" w:rsidRPr="00000000" w14:paraId="000000CD">
      <w:pPr>
        <w:rPr/>
      </w:pPr>
      <w:r w:rsidDel="00000000" w:rsidR="00000000" w:rsidRPr="00000000">
        <w:rPr>
          <w:rtl w:val="0"/>
        </w:rPr>
      </w:r>
    </w:p>
    <w:tbl>
      <w:tblPr>
        <w:tblStyle w:val="Table6"/>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35"/>
        <w:gridCol w:w="7125"/>
        <w:tblGridChange w:id="0">
          <w:tblGrid>
            <w:gridCol w:w="2235"/>
            <w:gridCol w:w="7125"/>
          </w:tblGrid>
        </w:tblGridChange>
      </w:tblGrid>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CE">
            <w:pPr>
              <w:pStyle w:val="Heading2"/>
              <w:widowControl w:val="0"/>
              <w:rPr/>
            </w:pPr>
            <w:bookmarkStart w:colFirst="0" w:colLast="0" w:name="_9t8n9wwk7l18" w:id="20"/>
            <w:bookmarkEnd w:id="20"/>
            <w:r w:rsidDel="00000000" w:rsidR="00000000" w:rsidRPr="00000000">
              <w:rPr>
                <w:rtl w:val="0"/>
              </w:rPr>
              <w:t xml:space="preserve">Students with aural/visual impairments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F">
            <w:pPr>
              <w:numPr>
                <w:ilvl w:val="0"/>
                <w:numId w:val="3"/>
              </w:numPr>
              <w:spacing w:line="240" w:lineRule="auto"/>
              <w:ind w:left="720" w:hanging="360"/>
              <w:rPr>
                <w:u w:val="none"/>
              </w:rPr>
            </w:pPr>
            <w:r w:rsidDel="00000000" w:rsidR="00000000" w:rsidRPr="00000000">
              <w:rPr>
                <w:rtl w:val="0"/>
              </w:rPr>
            </w:r>
          </w:p>
        </w:tc>
      </w:tr>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D0">
            <w:pPr>
              <w:pStyle w:val="Heading2"/>
              <w:widowControl w:val="0"/>
              <w:rPr/>
            </w:pPr>
            <w:bookmarkStart w:colFirst="0" w:colLast="0" w:name="_yptimexdexdn" w:id="21"/>
            <w:bookmarkEnd w:id="21"/>
            <w:r w:rsidDel="00000000" w:rsidR="00000000" w:rsidRPr="00000000">
              <w:rPr>
                <w:rtl w:val="0"/>
              </w:rPr>
              <w:t xml:space="preserve">Students with learning disabilities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1">
            <w:pPr>
              <w:numPr>
                <w:ilvl w:val="0"/>
                <w:numId w:val="8"/>
              </w:numPr>
              <w:ind w:left="720" w:hanging="360"/>
              <w:rPr>
                <w:u w:val="none"/>
              </w:rPr>
            </w:pPr>
            <w:r w:rsidDel="00000000" w:rsidR="00000000" w:rsidRPr="00000000">
              <w:rPr>
                <w:rtl w:val="0"/>
              </w:rPr>
            </w:r>
          </w:p>
        </w:tc>
      </w:tr>
      <w:tr>
        <w:trPr>
          <w:trHeight w:val="300" w:hRule="atLeast"/>
        </w:trPr>
        <w:tc>
          <w:tcPr>
            <w:shd w:fill="861f41" w:val="clear"/>
            <w:tcMar>
              <w:top w:w="100.0" w:type="dxa"/>
              <w:left w:w="100.0" w:type="dxa"/>
              <w:bottom w:w="100.0" w:type="dxa"/>
              <w:right w:w="100.0" w:type="dxa"/>
            </w:tcMar>
            <w:vAlign w:val="center"/>
          </w:tcPr>
          <w:p w:rsidR="00000000" w:rsidDel="00000000" w:rsidP="00000000" w:rsidRDefault="00000000" w:rsidRPr="00000000" w14:paraId="000000D2">
            <w:pPr>
              <w:pStyle w:val="Heading2"/>
              <w:widowControl w:val="0"/>
              <w:rPr/>
            </w:pPr>
            <w:bookmarkStart w:colFirst="0" w:colLast="0" w:name="_gliwtpem0s51" w:id="22"/>
            <w:bookmarkEnd w:id="22"/>
            <w:r w:rsidDel="00000000" w:rsidR="00000000" w:rsidRPr="00000000">
              <w:rPr>
                <w:rtl w:val="0"/>
              </w:rPr>
              <w:t xml:space="preserve">Students for whom English is not their first language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3">
            <w:pPr>
              <w:numPr>
                <w:ilvl w:val="0"/>
                <w:numId w:val="1"/>
              </w:numPr>
              <w:spacing w:line="240" w:lineRule="auto"/>
              <w:ind w:left="720" w:hanging="360"/>
              <w:rPr>
                <w:u w:val="none"/>
              </w:rPr>
            </w:pPr>
            <w:r w:rsidDel="00000000" w:rsidR="00000000" w:rsidRPr="00000000">
              <w:rPr>
                <w:rtl w:val="0"/>
              </w:rPr>
            </w:r>
          </w:p>
        </w:tc>
      </w:tr>
    </w:tbl>
    <w:p w:rsidR="00000000" w:rsidDel="00000000" w:rsidP="00000000" w:rsidRDefault="00000000" w:rsidRPr="00000000" w14:paraId="000000D4">
      <w:pPr>
        <w:rPr/>
      </w:pPr>
      <w:r w:rsidDel="00000000" w:rsidR="00000000" w:rsidRPr="00000000">
        <w:rPr>
          <w:rtl w:val="0"/>
        </w:rPr>
      </w:r>
    </w:p>
    <w:p w:rsidR="00000000" w:rsidDel="00000000" w:rsidP="00000000" w:rsidRDefault="00000000" w:rsidRPr="00000000" w14:paraId="000000D5">
      <w:pPr>
        <w:rPr/>
      </w:pPr>
      <w:r w:rsidDel="00000000" w:rsidR="00000000" w:rsidRPr="00000000">
        <w:br w:type="page"/>
      </w:r>
      <w:r w:rsidDel="00000000" w:rsidR="00000000" w:rsidRPr="00000000">
        <w:rPr>
          <w:rtl w:val="0"/>
        </w:rPr>
      </w:r>
    </w:p>
    <w:p w:rsidR="00000000" w:rsidDel="00000000" w:rsidP="00000000" w:rsidRDefault="00000000" w:rsidRPr="00000000" w14:paraId="000000D6">
      <w:pPr>
        <w:pStyle w:val="Heading1"/>
        <w:rPr/>
      </w:pPr>
      <w:bookmarkStart w:colFirst="0" w:colLast="0" w:name="_rtmvqncva3bp" w:id="23"/>
      <w:bookmarkEnd w:id="23"/>
      <w:r w:rsidDel="00000000" w:rsidR="00000000" w:rsidRPr="00000000">
        <w:rPr>
          <w:rtl w:val="0"/>
        </w:rPr>
        <w:t xml:space="preserve">Part VII: Lesson </w:t>
      </w:r>
      <w:r w:rsidDel="00000000" w:rsidR="00000000" w:rsidRPr="00000000">
        <w:rPr>
          <w:rtl w:val="0"/>
        </w:rPr>
        <w:t xml:space="preserve">Plan</w:t>
      </w:r>
      <w:r w:rsidDel="00000000" w:rsidR="00000000" w:rsidRPr="00000000">
        <w:rPr>
          <w:rtl w:val="0"/>
        </w:rPr>
      </w:r>
    </w:p>
    <w:p w:rsidR="00000000" w:rsidDel="00000000" w:rsidP="00000000" w:rsidRDefault="00000000" w:rsidRPr="00000000" w14:paraId="000000D7">
      <w:pPr>
        <w:rPr/>
      </w:pPr>
      <w:r w:rsidDel="00000000" w:rsidR="00000000" w:rsidRPr="00000000">
        <w:rPr>
          <w:rtl w:val="0"/>
        </w:rPr>
        <w:br w:type="textWrapping"/>
        <w:t xml:space="preserve">Use the information below to think through the instructional strategies (activities), and content you will use for achieving the lesson level objectives. </w:t>
      </w:r>
    </w:p>
    <w:p w:rsidR="00000000" w:rsidDel="00000000" w:rsidP="00000000" w:rsidRDefault="00000000" w:rsidRPr="00000000" w14:paraId="000000D8">
      <w:pPr>
        <w:widowControl w:val="0"/>
        <w:spacing w:line="240" w:lineRule="auto"/>
        <w:jc w:val="center"/>
        <w:rPr>
          <w:rFonts w:ascii="Ubuntu" w:cs="Ubuntu" w:eastAsia="Ubuntu" w:hAnsi="Ubuntu"/>
          <w:b w:val="1"/>
        </w:rPr>
      </w:pPr>
      <w:r w:rsidDel="00000000" w:rsidR="00000000" w:rsidRPr="00000000">
        <w:rPr>
          <w:rtl w:val="0"/>
        </w:rPr>
      </w:r>
    </w:p>
    <w:tbl>
      <w:tblPr>
        <w:tblStyle w:val="Table7"/>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80"/>
        <w:gridCol w:w="7380"/>
        <w:tblGridChange w:id="0">
          <w:tblGrid>
            <w:gridCol w:w="1980"/>
            <w:gridCol w:w="7380"/>
          </w:tblGrid>
        </w:tblGridChange>
      </w:tblGrid>
      <w:tr>
        <w:trPr>
          <w:trHeight w:val="420" w:hRule="atLeast"/>
        </w:trPr>
        <w:tc>
          <w:tcPr>
            <w:gridSpan w:val="2"/>
            <w:tcBorders>
              <w:top w:color="ffffff" w:space="0" w:sz="8" w:val="single"/>
              <w:left w:color="ffffff" w:space="0" w:sz="8" w:val="single"/>
            </w:tcBorders>
            <w:shd w:fill="861f41" w:val="clear"/>
            <w:tcMar>
              <w:top w:w="100.0" w:type="dxa"/>
              <w:left w:w="100.0" w:type="dxa"/>
              <w:bottom w:w="100.0" w:type="dxa"/>
              <w:right w:w="100.0" w:type="dxa"/>
            </w:tcMar>
            <w:vAlign w:val="top"/>
          </w:tcPr>
          <w:p w:rsidR="00000000" w:rsidDel="00000000" w:rsidP="00000000" w:rsidRDefault="00000000" w:rsidRPr="00000000" w14:paraId="000000D9">
            <w:pPr>
              <w:pStyle w:val="Heading2"/>
              <w:widowControl w:val="0"/>
              <w:rPr>
                <w:rFonts w:ascii="Roboto Condensed" w:cs="Roboto Condensed" w:eastAsia="Roboto Condensed" w:hAnsi="Roboto Condensed"/>
              </w:rPr>
            </w:pPr>
            <w:bookmarkStart w:colFirst="0" w:colLast="0" w:name="_yseuoseg7scm" w:id="24"/>
            <w:bookmarkEnd w:id="24"/>
            <w:r w:rsidDel="00000000" w:rsidR="00000000" w:rsidRPr="00000000">
              <w:rPr>
                <w:rFonts w:ascii="Roboto Condensed" w:cs="Roboto Condensed" w:eastAsia="Roboto Condensed" w:hAnsi="Roboto Condensed"/>
                <w:rtl w:val="0"/>
              </w:rPr>
              <w:t xml:space="preserve">Lesson/Topic 1</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B">
            <w:pPr>
              <w:spacing w:after="0" w:before="0" w:line="240" w:lineRule="auto"/>
              <w:ind w:left="0" w:firstLine="0"/>
              <w:rPr/>
            </w:pPr>
            <w:r w:rsidDel="00000000" w:rsidR="00000000" w:rsidRPr="00000000">
              <w:rPr>
                <w:rtl w:val="0"/>
              </w:rPr>
              <w:t xml:space="preserve">Lesson / Topic 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DC">
            <w:pPr>
              <w:spacing w:after="0" w:before="0" w:line="240" w:lineRule="auto"/>
              <w:ind w:left="0" w:firstLine="0"/>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D">
            <w:pPr>
              <w:spacing w:after="0" w:before="0" w:line="240" w:lineRule="auto"/>
              <w:ind w:left="0" w:firstLine="0"/>
              <w:rPr/>
            </w:pPr>
            <w:r w:rsidDel="00000000" w:rsidR="00000000" w:rsidRPr="00000000">
              <w:rPr>
                <w:rtl w:val="0"/>
              </w:rPr>
              <w:t xml:space="preserve">Lesson Level Objectives (LLO)</w:t>
            </w:r>
          </w:p>
        </w:tc>
        <w:tc>
          <w:tcPr>
            <w:shd w:fill="auto" w:val="clear"/>
            <w:tcMar>
              <w:top w:w="100.0" w:type="dxa"/>
              <w:left w:w="100.0" w:type="dxa"/>
              <w:bottom w:w="100.0" w:type="dxa"/>
              <w:right w:w="100.0" w:type="dxa"/>
            </w:tcMar>
            <w:vAlign w:val="top"/>
          </w:tcPr>
          <w:p w:rsidR="00000000" w:rsidDel="00000000" w:rsidP="00000000" w:rsidRDefault="00000000" w:rsidRPr="00000000" w14:paraId="000000DE">
            <w:pPr>
              <w:numPr>
                <w:ilvl w:val="0"/>
                <w:numId w:val="11"/>
              </w:numPr>
              <w:spacing w:after="0" w:before="0" w:line="240" w:lineRule="auto"/>
              <w:ind w:left="720" w:hanging="360"/>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F">
            <w:pPr>
              <w:spacing w:after="0" w:before="0" w:line="240" w:lineRule="auto"/>
              <w:ind w:left="0" w:firstLine="0"/>
              <w:rPr/>
            </w:pPr>
            <w:r w:rsidDel="00000000" w:rsidR="00000000" w:rsidRPr="00000000">
              <w:rPr>
                <w:rtl w:val="0"/>
              </w:rPr>
              <w:t xml:space="preserve">CLO(s) Assessed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E0">
            <w:pPr>
              <w:numPr>
                <w:ilvl w:val="0"/>
                <w:numId w:val="18"/>
              </w:numPr>
              <w:spacing w:after="0" w:before="0" w:line="240" w:lineRule="auto"/>
              <w:ind w:left="720" w:hanging="360"/>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E1">
            <w:pPr>
              <w:spacing w:after="0" w:before="0" w:line="240" w:lineRule="auto"/>
              <w:ind w:left="0" w:firstLine="0"/>
              <w:rPr/>
            </w:pPr>
            <w:r w:rsidDel="00000000" w:rsidR="00000000" w:rsidRPr="00000000">
              <w:rPr>
                <w:rtl w:val="0"/>
              </w:rPr>
              <w:t xml:space="preserve">Materials and Technology Required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E2">
            <w:pPr>
              <w:numPr>
                <w:ilvl w:val="0"/>
                <w:numId w:val="4"/>
              </w:numPr>
              <w:spacing w:after="0" w:before="0" w:line="240" w:lineRule="auto"/>
              <w:ind w:left="720" w:hanging="360"/>
            </w:pPr>
            <w:r w:rsidDel="00000000" w:rsidR="00000000" w:rsidRPr="00000000">
              <w:rPr>
                <w:rtl w:val="0"/>
              </w:rPr>
            </w:r>
          </w:p>
        </w:tc>
      </w:tr>
    </w:tbl>
    <w:p w:rsidR="00000000" w:rsidDel="00000000" w:rsidP="00000000" w:rsidRDefault="00000000" w:rsidRPr="00000000" w14:paraId="000000E3">
      <w:pPr>
        <w:rPr/>
      </w:pPr>
      <w:r w:rsidDel="00000000" w:rsidR="00000000" w:rsidRPr="00000000">
        <w:rPr>
          <w:rtl w:val="0"/>
        </w:rPr>
      </w:r>
    </w:p>
    <w:p w:rsidR="00000000" w:rsidDel="00000000" w:rsidP="00000000" w:rsidRDefault="00000000" w:rsidRPr="00000000" w14:paraId="000000E4">
      <w:pPr>
        <w:widowControl w:val="0"/>
        <w:spacing w:line="240" w:lineRule="auto"/>
        <w:jc w:val="center"/>
        <w:rPr>
          <w:rFonts w:ascii="Ubuntu" w:cs="Ubuntu" w:eastAsia="Ubuntu" w:hAnsi="Ubuntu"/>
          <w:b w:val="1"/>
        </w:rPr>
      </w:pPr>
      <w:r w:rsidDel="00000000" w:rsidR="00000000" w:rsidRPr="00000000">
        <w:rPr>
          <w:rtl w:val="0"/>
        </w:rPr>
      </w:r>
    </w:p>
    <w:tbl>
      <w:tblPr>
        <w:tblStyle w:val="Table8"/>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80"/>
        <w:gridCol w:w="7380"/>
        <w:tblGridChange w:id="0">
          <w:tblGrid>
            <w:gridCol w:w="1980"/>
            <w:gridCol w:w="7380"/>
          </w:tblGrid>
        </w:tblGridChange>
      </w:tblGrid>
      <w:tr>
        <w:trPr>
          <w:trHeight w:val="420" w:hRule="atLeast"/>
        </w:trPr>
        <w:tc>
          <w:tcPr>
            <w:gridSpan w:val="2"/>
            <w:tcBorders>
              <w:left w:color="ffffff" w:space="0" w:sz="8" w:val="single"/>
            </w:tcBorders>
            <w:shd w:fill="861f41" w:val="clear"/>
            <w:tcMar>
              <w:top w:w="100.0" w:type="dxa"/>
              <w:left w:w="100.0" w:type="dxa"/>
              <w:bottom w:w="100.0" w:type="dxa"/>
              <w:right w:w="100.0" w:type="dxa"/>
            </w:tcMar>
            <w:vAlign w:val="top"/>
          </w:tcPr>
          <w:p w:rsidR="00000000" w:rsidDel="00000000" w:rsidP="00000000" w:rsidRDefault="00000000" w:rsidRPr="00000000" w14:paraId="000000E5">
            <w:pPr>
              <w:pStyle w:val="Heading3"/>
              <w:rPr/>
            </w:pPr>
            <w:bookmarkStart w:colFirst="0" w:colLast="0" w:name="_r97e7rcds9ud" w:id="25"/>
            <w:bookmarkEnd w:id="25"/>
            <w:r w:rsidDel="00000000" w:rsidR="00000000" w:rsidRPr="00000000">
              <w:rPr>
                <w:rtl w:val="0"/>
              </w:rPr>
              <w:t xml:space="preserve">Preparing for Learning</w:t>
            </w:r>
            <w:r w:rsidDel="00000000" w:rsidR="00000000" w:rsidRPr="00000000">
              <w:rPr>
                <w:rtl w:val="0"/>
              </w:rPr>
            </w:r>
          </w:p>
          <w:p w:rsidR="00000000" w:rsidDel="00000000" w:rsidP="00000000" w:rsidRDefault="00000000" w:rsidRPr="00000000" w14:paraId="000000E6">
            <w:pPr>
              <w:pStyle w:val="Heading3"/>
              <w:widowControl w:val="0"/>
              <w:ind w:left="0" w:firstLine="0"/>
              <w:rPr>
                <w:b w:val="0"/>
              </w:rPr>
            </w:pPr>
            <w:bookmarkStart w:colFirst="0" w:colLast="0" w:name="_etomz5xjxko4" w:id="26"/>
            <w:bookmarkEnd w:id="26"/>
            <w:r w:rsidDel="00000000" w:rsidR="00000000" w:rsidRPr="00000000">
              <w:rPr>
                <w:b w:val="0"/>
                <w:rtl w:val="0"/>
              </w:rPr>
              <w:t xml:space="preserve">Provide an introduction and overview that really GRABs their attention! Relate it to prior knowledge and experience, get students set to learn</w:t>
            </w:r>
            <w:r w:rsidDel="00000000" w:rsidR="00000000" w:rsidRPr="00000000">
              <w:rPr>
                <w:rtl w:val="0"/>
              </w:rPr>
            </w:r>
          </w:p>
        </w:tc>
      </w:tr>
      <w:tr>
        <w:trPr>
          <w:trHeight w:val="420" w:hRule="atLeast"/>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8">
            <w:pPr>
              <w:rPr/>
            </w:pPr>
            <w:r w:rsidDel="00000000" w:rsidR="00000000" w:rsidRPr="00000000">
              <w:rPr>
                <w:rtl w:val="0"/>
              </w:rPr>
            </w:r>
          </w:p>
        </w:tc>
      </w:tr>
    </w:tbl>
    <w:p w:rsidR="00000000" w:rsidDel="00000000" w:rsidP="00000000" w:rsidRDefault="00000000" w:rsidRPr="00000000" w14:paraId="000000EA">
      <w:pPr>
        <w:widowControl w:val="0"/>
        <w:spacing w:line="240" w:lineRule="auto"/>
        <w:jc w:val="center"/>
        <w:rPr>
          <w:rFonts w:ascii="Ubuntu" w:cs="Ubuntu" w:eastAsia="Ubuntu" w:hAnsi="Ubuntu"/>
          <w:b w:val="1"/>
        </w:rPr>
      </w:pPr>
      <w:r w:rsidDel="00000000" w:rsidR="00000000" w:rsidRPr="00000000">
        <w:rPr>
          <w:rtl w:val="0"/>
        </w:rPr>
      </w:r>
    </w:p>
    <w:tbl>
      <w:tblPr>
        <w:tblStyle w:val="Table9"/>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80"/>
        <w:gridCol w:w="7380"/>
        <w:tblGridChange w:id="0">
          <w:tblGrid>
            <w:gridCol w:w="1980"/>
            <w:gridCol w:w="7380"/>
          </w:tblGrid>
        </w:tblGridChange>
      </w:tblGrid>
      <w:tr>
        <w:trPr>
          <w:trHeight w:val="420" w:hRule="atLeast"/>
        </w:trPr>
        <w:tc>
          <w:tcPr>
            <w:gridSpan w:val="2"/>
            <w:tcBorders>
              <w:left w:color="ffffff" w:space="0" w:sz="8" w:val="single"/>
            </w:tcBorders>
            <w:shd w:fill="861f41" w:val="clear"/>
            <w:tcMar>
              <w:top w:w="100.0" w:type="dxa"/>
              <w:left w:w="100.0" w:type="dxa"/>
              <w:bottom w:w="100.0" w:type="dxa"/>
              <w:right w:w="100.0" w:type="dxa"/>
            </w:tcMar>
            <w:vAlign w:val="top"/>
          </w:tcPr>
          <w:p w:rsidR="00000000" w:rsidDel="00000000" w:rsidP="00000000" w:rsidRDefault="00000000" w:rsidRPr="00000000" w14:paraId="000000EB">
            <w:pPr>
              <w:pStyle w:val="Heading3"/>
              <w:widowControl w:val="0"/>
              <w:ind w:left="720" w:hanging="360"/>
              <w:rPr/>
            </w:pPr>
            <w:bookmarkStart w:colFirst="0" w:colLast="0" w:name="_erwxaxqdek9x" w:id="27"/>
            <w:bookmarkEnd w:id="27"/>
            <w:r w:rsidDel="00000000" w:rsidR="00000000" w:rsidRPr="00000000">
              <w:rPr>
                <w:rtl w:val="0"/>
              </w:rPr>
              <w:t xml:space="preserve">Delivery and Practice of New Material</w:t>
            </w:r>
            <w:r w:rsidDel="00000000" w:rsidR="00000000" w:rsidRPr="00000000">
              <w:rPr>
                <w:rtl w:val="0"/>
              </w:rPr>
            </w:r>
          </w:p>
          <w:p w:rsidR="00000000" w:rsidDel="00000000" w:rsidP="00000000" w:rsidRDefault="00000000" w:rsidRPr="00000000" w14:paraId="000000EC">
            <w:pPr>
              <w:pStyle w:val="Heading3"/>
              <w:widowControl w:val="0"/>
              <w:ind w:left="0" w:firstLine="0"/>
              <w:rPr>
                <w:b w:val="0"/>
              </w:rPr>
            </w:pPr>
            <w:bookmarkStart w:colFirst="0" w:colLast="0" w:name="_3h577a56g8cw" w:id="28"/>
            <w:bookmarkEnd w:id="28"/>
            <w:r w:rsidDel="00000000" w:rsidR="00000000" w:rsidRPr="00000000">
              <w:rPr>
                <w:b w:val="0"/>
                <w:rtl w:val="0"/>
              </w:rPr>
              <w:t xml:space="preserve">Describe the content, learning activities, how you will conduct the activities, any practice including reflection that will allow students to apply what they’ve learned, and formative assessments you’ll use to be sure students are progressing</w:t>
            </w:r>
            <w:r w:rsidDel="00000000" w:rsidR="00000000" w:rsidRPr="00000000">
              <w:rPr>
                <w:rtl w:val="0"/>
              </w:rPr>
            </w:r>
          </w:p>
        </w:tc>
      </w:tr>
      <w:tr>
        <w:trPr>
          <w:trHeight w:val="420" w:hRule="atLeast"/>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E">
            <w:pPr>
              <w:rPr>
                <w:sz w:val="20"/>
                <w:szCs w:val="20"/>
              </w:rPr>
            </w:pPr>
            <w:r w:rsidDel="00000000" w:rsidR="00000000" w:rsidRPr="00000000">
              <w:rPr>
                <w:rtl w:val="0"/>
              </w:rPr>
            </w:r>
          </w:p>
          <w:p w:rsidR="00000000" w:rsidDel="00000000" w:rsidP="00000000" w:rsidRDefault="00000000" w:rsidRPr="00000000" w14:paraId="000000EF">
            <w:pPr>
              <w:spacing w:after="0" w:before="0" w:line="240" w:lineRule="auto"/>
              <w:rPr/>
            </w:pPr>
            <w:r w:rsidDel="00000000" w:rsidR="00000000" w:rsidRPr="00000000">
              <w:rPr>
                <w:rtl w:val="0"/>
              </w:rPr>
              <w:t xml:space="preserve">Content 1</w:t>
            </w:r>
          </w:p>
          <w:p w:rsidR="00000000" w:rsidDel="00000000" w:rsidP="00000000" w:rsidRDefault="00000000" w:rsidRPr="00000000" w14:paraId="000000F0">
            <w:pPr>
              <w:numPr>
                <w:ilvl w:val="0"/>
                <w:numId w:val="13"/>
              </w:numPr>
              <w:spacing w:after="0" w:before="0" w:line="240" w:lineRule="auto"/>
              <w:ind w:left="720" w:hanging="360"/>
            </w:pPr>
            <w:r w:rsidDel="00000000" w:rsidR="00000000" w:rsidRPr="00000000">
              <w:rPr>
                <w:rtl w:val="0"/>
              </w:rPr>
              <w:t xml:space="preserve">Content to be presented</w:t>
            </w:r>
          </w:p>
          <w:p w:rsidR="00000000" w:rsidDel="00000000" w:rsidP="00000000" w:rsidRDefault="00000000" w:rsidRPr="00000000" w14:paraId="000000F1">
            <w:pPr>
              <w:numPr>
                <w:ilvl w:val="0"/>
                <w:numId w:val="13"/>
              </w:numPr>
              <w:spacing w:after="0" w:before="0" w:line="240" w:lineRule="auto"/>
              <w:ind w:left="720" w:hanging="360"/>
            </w:pPr>
            <w:r w:rsidDel="00000000" w:rsidR="00000000" w:rsidRPr="00000000">
              <w:rPr>
                <w:rtl w:val="0"/>
              </w:rPr>
              <w:t xml:space="preserve">Practice Application</w:t>
            </w:r>
          </w:p>
          <w:p w:rsidR="00000000" w:rsidDel="00000000" w:rsidP="00000000" w:rsidRDefault="00000000" w:rsidRPr="00000000" w14:paraId="000000F2">
            <w:pPr>
              <w:numPr>
                <w:ilvl w:val="0"/>
                <w:numId w:val="13"/>
              </w:numPr>
              <w:spacing w:after="0" w:before="0" w:line="240" w:lineRule="auto"/>
              <w:ind w:left="720" w:hanging="360"/>
            </w:pPr>
            <w:r w:rsidDel="00000000" w:rsidR="00000000" w:rsidRPr="00000000">
              <w:rPr>
                <w:rtl w:val="0"/>
              </w:rPr>
              <w:t xml:space="preserve">Feedback</w:t>
            </w:r>
          </w:p>
          <w:p w:rsidR="00000000" w:rsidDel="00000000" w:rsidP="00000000" w:rsidRDefault="00000000" w:rsidRPr="00000000" w14:paraId="000000F3">
            <w:pPr>
              <w:spacing w:after="0" w:before="0" w:line="240" w:lineRule="auto"/>
              <w:rPr/>
            </w:pPr>
            <w:r w:rsidDel="00000000" w:rsidR="00000000" w:rsidRPr="00000000">
              <w:rPr>
                <w:rtl w:val="0"/>
              </w:rPr>
              <w:t xml:space="preserve">Content 2</w:t>
            </w:r>
          </w:p>
          <w:p w:rsidR="00000000" w:rsidDel="00000000" w:rsidP="00000000" w:rsidRDefault="00000000" w:rsidRPr="00000000" w14:paraId="000000F4">
            <w:pPr>
              <w:numPr>
                <w:ilvl w:val="0"/>
                <w:numId w:val="13"/>
              </w:numPr>
              <w:spacing w:after="0" w:before="0" w:line="240" w:lineRule="auto"/>
              <w:ind w:left="720" w:hanging="360"/>
            </w:pPr>
            <w:r w:rsidDel="00000000" w:rsidR="00000000" w:rsidRPr="00000000">
              <w:rPr>
                <w:rtl w:val="0"/>
              </w:rPr>
              <w:t xml:space="preserve">Content to be presented</w:t>
            </w:r>
          </w:p>
          <w:p w:rsidR="00000000" w:rsidDel="00000000" w:rsidP="00000000" w:rsidRDefault="00000000" w:rsidRPr="00000000" w14:paraId="000000F5">
            <w:pPr>
              <w:numPr>
                <w:ilvl w:val="0"/>
                <w:numId w:val="13"/>
              </w:numPr>
              <w:spacing w:after="0" w:before="0" w:line="240" w:lineRule="auto"/>
              <w:ind w:left="720" w:hanging="360"/>
            </w:pPr>
            <w:r w:rsidDel="00000000" w:rsidR="00000000" w:rsidRPr="00000000">
              <w:rPr>
                <w:rtl w:val="0"/>
              </w:rPr>
              <w:t xml:space="preserve">Practice Application</w:t>
            </w:r>
          </w:p>
          <w:p w:rsidR="00000000" w:rsidDel="00000000" w:rsidP="00000000" w:rsidRDefault="00000000" w:rsidRPr="00000000" w14:paraId="000000F6">
            <w:pPr>
              <w:numPr>
                <w:ilvl w:val="0"/>
                <w:numId w:val="13"/>
              </w:numPr>
              <w:spacing w:after="0" w:before="0" w:line="240" w:lineRule="auto"/>
              <w:ind w:left="720" w:hanging="360"/>
            </w:pPr>
            <w:r w:rsidDel="00000000" w:rsidR="00000000" w:rsidRPr="00000000">
              <w:rPr>
                <w:rtl w:val="0"/>
              </w:rPr>
              <w:t xml:space="preserve">Feedback</w:t>
            </w:r>
          </w:p>
          <w:p w:rsidR="00000000" w:rsidDel="00000000" w:rsidP="00000000" w:rsidRDefault="00000000" w:rsidRPr="00000000" w14:paraId="000000F7">
            <w:pPr>
              <w:spacing w:after="0" w:before="0" w:line="240" w:lineRule="auto"/>
              <w:rPr/>
            </w:pPr>
            <w:r w:rsidDel="00000000" w:rsidR="00000000" w:rsidRPr="00000000">
              <w:rPr>
                <w:rtl w:val="0"/>
              </w:rPr>
              <w:t xml:space="preserve">Content (n)</w:t>
            </w:r>
          </w:p>
          <w:p w:rsidR="00000000" w:rsidDel="00000000" w:rsidP="00000000" w:rsidRDefault="00000000" w:rsidRPr="00000000" w14:paraId="000000F8">
            <w:pPr>
              <w:numPr>
                <w:ilvl w:val="0"/>
                <w:numId w:val="13"/>
              </w:numPr>
              <w:spacing w:line="240" w:lineRule="auto"/>
              <w:ind w:left="720" w:hanging="360"/>
              <w:rPr/>
            </w:pPr>
            <w:r w:rsidDel="00000000" w:rsidR="00000000" w:rsidRPr="00000000">
              <w:rPr>
                <w:rtl w:val="0"/>
              </w:rPr>
              <w:t xml:space="preserve">Content to be presented</w:t>
            </w:r>
          </w:p>
          <w:p w:rsidR="00000000" w:rsidDel="00000000" w:rsidP="00000000" w:rsidRDefault="00000000" w:rsidRPr="00000000" w14:paraId="000000F9">
            <w:pPr>
              <w:numPr>
                <w:ilvl w:val="0"/>
                <w:numId w:val="13"/>
              </w:numPr>
              <w:spacing w:line="240" w:lineRule="auto"/>
              <w:ind w:left="720" w:hanging="360"/>
              <w:rPr/>
            </w:pPr>
            <w:r w:rsidDel="00000000" w:rsidR="00000000" w:rsidRPr="00000000">
              <w:rPr>
                <w:rtl w:val="0"/>
              </w:rPr>
              <w:t xml:space="preserve">Practice Application</w:t>
            </w:r>
          </w:p>
          <w:p w:rsidR="00000000" w:rsidDel="00000000" w:rsidP="00000000" w:rsidRDefault="00000000" w:rsidRPr="00000000" w14:paraId="000000FA">
            <w:pPr>
              <w:numPr>
                <w:ilvl w:val="0"/>
                <w:numId w:val="13"/>
              </w:numPr>
              <w:spacing w:line="240" w:lineRule="auto"/>
              <w:ind w:left="720" w:hanging="360"/>
              <w:rPr/>
            </w:pPr>
            <w:r w:rsidDel="00000000" w:rsidR="00000000" w:rsidRPr="00000000">
              <w:rPr>
                <w:rtl w:val="0"/>
              </w:rPr>
              <w:t xml:space="preserve">Feedback</w:t>
            </w:r>
          </w:p>
        </w:tc>
      </w:tr>
    </w:tbl>
    <w:p w:rsidR="00000000" w:rsidDel="00000000" w:rsidP="00000000" w:rsidRDefault="00000000" w:rsidRPr="00000000" w14:paraId="000000FC">
      <w:pPr>
        <w:widowControl w:val="0"/>
        <w:spacing w:line="240" w:lineRule="auto"/>
        <w:jc w:val="center"/>
        <w:rPr>
          <w:rFonts w:ascii="Ubuntu" w:cs="Ubuntu" w:eastAsia="Ubuntu" w:hAnsi="Ubuntu"/>
          <w:b w:val="1"/>
        </w:rPr>
      </w:pPr>
      <w:r w:rsidDel="00000000" w:rsidR="00000000" w:rsidRPr="00000000">
        <w:rPr>
          <w:rtl w:val="0"/>
        </w:rPr>
      </w:r>
    </w:p>
    <w:tbl>
      <w:tblPr>
        <w:tblStyle w:val="Table10"/>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80"/>
        <w:gridCol w:w="7380"/>
        <w:tblGridChange w:id="0">
          <w:tblGrid>
            <w:gridCol w:w="1980"/>
            <w:gridCol w:w="7380"/>
          </w:tblGrid>
        </w:tblGridChange>
      </w:tblGrid>
      <w:tr>
        <w:trPr>
          <w:trHeight w:val="420" w:hRule="atLeast"/>
        </w:trPr>
        <w:tc>
          <w:tcPr>
            <w:gridSpan w:val="2"/>
            <w:tcBorders>
              <w:left w:color="ffffff" w:space="0" w:sz="8" w:val="single"/>
            </w:tcBorders>
            <w:shd w:fill="861f41" w:val="clear"/>
            <w:tcMar>
              <w:top w:w="100.0" w:type="dxa"/>
              <w:left w:w="100.0" w:type="dxa"/>
              <w:bottom w:w="100.0" w:type="dxa"/>
              <w:right w:w="100.0" w:type="dxa"/>
            </w:tcMar>
            <w:vAlign w:val="top"/>
          </w:tcPr>
          <w:p w:rsidR="00000000" w:rsidDel="00000000" w:rsidP="00000000" w:rsidRDefault="00000000" w:rsidRPr="00000000" w14:paraId="000000FD">
            <w:pPr>
              <w:pStyle w:val="Heading3"/>
              <w:widowControl w:val="0"/>
              <w:ind w:left="720" w:hanging="360"/>
              <w:rPr/>
            </w:pPr>
            <w:bookmarkStart w:colFirst="0" w:colLast="0" w:name="_6rasx8tchm6t" w:id="29"/>
            <w:bookmarkEnd w:id="29"/>
            <w:r w:rsidDel="00000000" w:rsidR="00000000" w:rsidRPr="00000000">
              <w:rPr>
                <w:rtl w:val="0"/>
              </w:rPr>
              <w:t xml:space="preserve">Master Evaluation and Wrap Up</w:t>
            </w:r>
            <w:r w:rsidDel="00000000" w:rsidR="00000000" w:rsidRPr="00000000">
              <w:rPr>
                <w:rtl w:val="0"/>
              </w:rPr>
            </w:r>
          </w:p>
          <w:p w:rsidR="00000000" w:rsidDel="00000000" w:rsidP="00000000" w:rsidRDefault="00000000" w:rsidRPr="00000000" w14:paraId="000000FE">
            <w:pPr>
              <w:pStyle w:val="Heading3"/>
              <w:widowControl w:val="0"/>
              <w:ind w:left="0" w:firstLine="0"/>
              <w:rPr>
                <w:b w:val="0"/>
              </w:rPr>
            </w:pPr>
            <w:bookmarkStart w:colFirst="0" w:colLast="0" w:name="_kfbcuvp9vmen" w:id="30"/>
            <w:bookmarkEnd w:id="30"/>
            <w:r w:rsidDel="00000000" w:rsidR="00000000" w:rsidRPr="00000000">
              <w:rPr>
                <w:b w:val="0"/>
                <w:rtl w:val="0"/>
              </w:rPr>
              <w:t xml:space="preserve">Describe how you will summarize the lesson, mention upcoming assessments [i.e., homework, quiz, discussion, group project], and connect to CLOs</w:t>
            </w:r>
            <w:r w:rsidDel="00000000" w:rsidR="00000000" w:rsidRPr="00000000">
              <w:rPr>
                <w:rtl w:val="0"/>
              </w:rPr>
            </w:r>
          </w:p>
        </w:tc>
      </w:tr>
      <w:tr>
        <w:trPr>
          <w:trHeight w:val="420" w:hRule="atLeast"/>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00">
            <w:pPr>
              <w:spacing w:after="0" w:before="0" w:line="240" w:lineRule="auto"/>
              <w:rPr/>
            </w:pPr>
            <w:r w:rsidDel="00000000" w:rsidR="00000000" w:rsidRPr="00000000">
              <w:rPr>
                <w:rtl w:val="0"/>
              </w:rPr>
            </w:r>
          </w:p>
        </w:tc>
      </w:tr>
    </w:tbl>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rPr/>
      </w:pPr>
      <w:r w:rsidDel="00000000" w:rsidR="00000000" w:rsidRPr="00000000">
        <w:rPr>
          <w:rtl w:val="0"/>
        </w:rPr>
      </w:r>
    </w:p>
    <w:sectPr>
      <w:headerReference r:id="rId8" w:type="first"/>
      <w:footerReference r:id="rId9" w:type="default"/>
      <w:footerReference r:id="rId10" w:type="first"/>
      <w:pgSz w:h="15840" w:w="12240"/>
      <w:pgMar w:bottom="1440" w:top="1440" w:left="1440" w:right="1440" w:header="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Ubuntu">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Montserra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Roboto Condensed">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04">
    <w:pPr>
      <w:ind w:left="0" w:firstLine="0"/>
      <w:jc w:val="left"/>
      <w:rPr>
        <w:sz w:val="16"/>
        <w:szCs w:val="16"/>
      </w:rPr>
    </w:pPr>
    <w:r w:rsidDel="00000000" w:rsidR="00000000" w:rsidRPr="00000000">
      <w:rPr>
        <w:rtl w:val="0"/>
      </w:rPr>
    </w:r>
  </w:p>
  <w:p w:rsidR="00000000" w:rsidDel="00000000" w:rsidP="00000000" w:rsidRDefault="00000000" w:rsidRPr="00000000" w14:paraId="00000105">
    <w:pPr>
      <w:ind w:left="720" w:hanging="360"/>
      <w:jc w:val="right"/>
      <w:rPr/>
    </w:pPr>
    <w:r w:rsidDel="00000000" w:rsidR="00000000" w:rsidRPr="00000000">
      <w:rPr>
        <w:sz w:val="16"/>
        <w:szCs w:val="16"/>
        <w:rtl w:val="0"/>
      </w:rPr>
      <w:t xml:space="preserve">Last Update: 05/2019</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07">
    <w:pPr>
      <w:rPr>
        <w:sz w:val="20"/>
        <w:szCs w:val="20"/>
      </w:rPr>
    </w:pPr>
    <w:r w:rsidDel="00000000" w:rsidR="00000000" w:rsidRPr="00000000">
      <w:rPr>
        <w:sz w:val="16"/>
        <w:szCs w:val="16"/>
      </w:rPr>
      <w:drawing>
        <wp:inline distB="114300" distT="114300" distL="114300" distR="114300">
          <wp:extent cx="461963" cy="263979"/>
          <wp:effectExtent b="0" l="0" r="0" t="0"/>
          <wp:docPr id="2"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461963" cy="263979"/>
                  </a:xfrm>
                  <a:prstGeom prst="rect"/>
                  <a:ln/>
                </pic:spPr>
              </pic:pic>
            </a:graphicData>
          </a:graphic>
        </wp:inline>
      </w:drawing>
    </w:r>
    <w:r w:rsidDel="00000000" w:rsidR="00000000" w:rsidRPr="00000000">
      <w:rPr>
        <w:sz w:val="16"/>
        <w:szCs w:val="16"/>
        <w:rtl w:val="0"/>
      </w:rPr>
      <w:t xml:space="preserve"> </w:t>
    </w:r>
    <w:hyperlink r:id="rId2">
      <w:r w:rsidDel="00000000" w:rsidR="00000000" w:rsidRPr="00000000">
        <w:rPr>
          <w:color w:val="1155cc"/>
          <w:sz w:val="20"/>
          <w:szCs w:val="20"/>
          <w:u w:val="single"/>
          <w:rtl w:val="0"/>
        </w:rPr>
        <w:t xml:space="preserve">CC by 4.0</w:t>
      </w:r>
    </w:hyperlink>
    <w:r w:rsidDel="00000000" w:rsidR="00000000" w:rsidRPr="00000000">
      <w:rPr>
        <w:sz w:val="20"/>
        <w:szCs w:val="20"/>
        <w:rtl w:val="0"/>
      </w:rPr>
      <w:t xml:space="preserve"> Daron Williams, Matthew Louvet, Sr., Larry A Cox, II, Eunice Ofori, Miguel (Miko) Nino , Andy-Guoqiang Cui. Available at: </w:t>
    </w:r>
    <w:hyperlink r:id="rId3">
      <w:r w:rsidDel="00000000" w:rsidR="00000000" w:rsidRPr="00000000">
        <w:rPr>
          <w:color w:val="1155cc"/>
          <w:sz w:val="20"/>
          <w:szCs w:val="20"/>
          <w:u w:val="single"/>
          <w:rtl w:val="0"/>
        </w:rPr>
        <w:t xml:space="preserve">http://hdl.handle.net/10919/96591</w:t>
      </w:r>
    </w:hyperlink>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06">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Montserrat" w:cs="Montserrat" w:eastAsia="Montserrat" w:hAnsi="Montserrat"/>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jc w:val="center"/>
    </w:pPr>
    <w:rPr>
      <w:rFonts w:ascii="Roboto Condensed" w:cs="Roboto Condensed" w:eastAsia="Roboto Condensed" w:hAnsi="Roboto Condensed"/>
      <w:b w:val="1"/>
      <w:sz w:val="24"/>
      <w:szCs w:val="24"/>
    </w:rPr>
  </w:style>
  <w:style w:type="paragraph" w:styleId="Heading2">
    <w:name w:val="heading 2"/>
    <w:basedOn w:val="Normal"/>
    <w:next w:val="Normal"/>
    <w:pPr>
      <w:keepNext w:val="1"/>
      <w:keepLines w:val="1"/>
      <w:spacing w:line="240" w:lineRule="auto"/>
      <w:jc w:val="center"/>
    </w:pPr>
    <w:rPr>
      <w:rFonts w:ascii="Roboto Condensed" w:cs="Roboto Condensed" w:eastAsia="Roboto Condensed" w:hAnsi="Roboto Condensed"/>
      <w:b w:val="1"/>
      <w:color w:val="ffffff"/>
    </w:rPr>
  </w:style>
  <w:style w:type="paragraph" w:styleId="Heading3">
    <w:name w:val="heading 3"/>
    <w:basedOn w:val="Normal"/>
    <w:next w:val="Normal"/>
    <w:pPr>
      <w:keepNext w:val="1"/>
      <w:keepLines w:val="1"/>
      <w:spacing w:line="240" w:lineRule="auto"/>
      <w:ind w:left="720" w:hanging="360"/>
      <w:jc w:val="center"/>
    </w:pPr>
    <w:rPr>
      <w:rFonts w:ascii="Roboto Condensed" w:cs="Roboto Condensed" w:eastAsia="Roboto Condensed" w:hAnsi="Roboto Condensed"/>
      <w:b w:val="1"/>
      <w:color w:val="ffffff"/>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lineRule="auto"/>
      <w:jc w:val="center"/>
    </w:pPr>
    <w:rPr>
      <w:rFonts w:ascii="Roboto Condensed" w:cs="Roboto Condensed" w:eastAsia="Roboto Condensed" w:hAnsi="Roboto Condensed"/>
      <w:b w:val="1"/>
      <w:sz w:val="28"/>
      <w:szCs w:val="28"/>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2.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1.jpg"/><Relationship Id="rId7" Type="http://schemas.openxmlformats.org/officeDocument/2006/relationships/hyperlink" Target="http://longleaf.net/teachingstyle.html"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Ubuntu-regular.ttf"/><Relationship Id="rId2" Type="http://schemas.openxmlformats.org/officeDocument/2006/relationships/font" Target="fonts/Ubuntu-bold.ttf"/><Relationship Id="rId3" Type="http://schemas.openxmlformats.org/officeDocument/2006/relationships/font" Target="fonts/Ubuntu-italic.ttf"/><Relationship Id="rId4" Type="http://schemas.openxmlformats.org/officeDocument/2006/relationships/font" Target="fonts/Ubuntu-boldItalic.ttf"/><Relationship Id="rId11" Type="http://schemas.openxmlformats.org/officeDocument/2006/relationships/font" Target="fonts/RobotoCondensed-italic.ttf"/><Relationship Id="rId10" Type="http://schemas.openxmlformats.org/officeDocument/2006/relationships/font" Target="fonts/RobotoCondensed-bold.ttf"/><Relationship Id="rId12" Type="http://schemas.openxmlformats.org/officeDocument/2006/relationships/font" Target="fonts/RobotoCondensed-boldItalic.ttf"/><Relationship Id="rId9" Type="http://schemas.openxmlformats.org/officeDocument/2006/relationships/font" Target="fonts/RobotoCondensed-regular.ttf"/><Relationship Id="rId5" Type="http://schemas.openxmlformats.org/officeDocument/2006/relationships/font" Target="fonts/Montserrat-regular.ttf"/><Relationship Id="rId6" Type="http://schemas.openxmlformats.org/officeDocument/2006/relationships/font" Target="fonts/Montserrat-bold.ttf"/><Relationship Id="rId7" Type="http://schemas.openxmlformats.org/officeDocument/2006/relationships/font" Target="fonts/Montserrat-italic.ttf"/><Relationship Id="rId8" Type="http://schemas.openxmlformats.org/officeDocument/2006/relationships/font" Target="fonts/Montserrat-boldItalic.tt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hyperlink" Target="https://creativecommons.org/licenses/by/4.0/" TargetMode="External"/><Relationship Id="rId3" Type="http://schemas.openxmlformats.org/officeDocument/2006/relationships/hyperlink" Target="http://hdl.handle.net/10919/9659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