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6E9B78" w14:textId="77777777" w:rsidR="004F1767" w:rsidRPr="001B634F" w:rsidRDefault="004F1767" w:rsidP="004F1767">
      <w:pPr>
        <w:jc w:val="center"/>
        <w:rPr>
          <w:b/>
        </w:rPr>
      </w:pPr>
      <w:r w:rsidRPr="001B634F">
        <w:rPr>
          <w:b/>
        </w:rPr>
        <w:t>Commission on Faculty Affairs</w:t>
      </w:r>
    </w:p>
    <w:p w14:paraId="174F476D" w14:textId="77777777" w:rsidR="004F1767" w:rsidRPr="001B634F" w:rsidRDefault="004F1767" w:rsidP="004F1767">
      <w:pPr>
        <w:jc w:val="center"/>
        <w:rPr>
          <w:b/>
        </w:rPr>
      </w:pPr>
      <w:r w:rsidRPr="001B634F">
        <w:rPr>
          <w:b/>
        </w:rPr>
        <w:t>Minutes</w:t>
      </w:r>
    </w:p>
    <w:p w14:paraId="5773EBC0" w14:textId="6A51DF31" w:rsidR="004F1767" w:rsidRPr="001B634F" w:rsidRDefault="00202864" w:rsidP="004F1767">
      <w:pPr>
        <w:jc w:val="center"/>
        <w:rPr>
          <w:b/>
        </w:rPr>
      </w:pPr>
      <w:r>
        <w:rPr>
          <w:b/>
        </w:rPr>
        <w:t>April 29</w:t>
      </w:r>
      <w:r w:rsidR="006503DE">
        <w:rPr>
          <w:b/>
        </w:rPr>
        <w:t>, 2016</w:t>
      </w:r>
    </w:p>
    <w:p w14:paraId="152805B6" w14:textId="77777777" w:rsidR="004F1767" w:rsidRPr="001B634F" w:rsidRDefault="004F1767" w:rsidP="004F1767">
      <w:pPr>
        <w:jc w:val="center"/>
        <w:rPr>
          <w:b/>
        </w:rPr>
      </w:pPr>
    </w:p>
    <w:p w14:paraId="07B4F450" w14:textId="73A0455E" w:rsidR="0015689E" w:rsidRDefault="004F1767" w:rsidP="008959A5">
      <w:r w:rsidRPr="001B634F">
        <w:rPr>
          <w:b/>
        </w:rPr>
        <w:t>Members Attending</w:t>
      </w:r>
      <w:r w:rsidRPr="001B634F">
        <w:t xml:space="preserve">: </w:t>
      </w:r>
      <w:r w:rsidR="0029688F">
        <w:t>Montasir Abbas (Cha</w:t>
      </w:r>
      <w:r w:rsidR="005B3599">
        <w:t>i</w:t>
      </w:r>
      <w:r w:rsidR="0029688F">
        <w:t xml:space="preserve">r), Jack Finney, </w:t>
      </w:r>
      <w:r w:rsidR="002B2584">
        <w:t>Jack Davis</w:t>
      </w:r>
      <w:r w:rsidR="0029688F">
        <w:t xml:space="preserve">, Rodney Irvin, Velva </w:t>
      </w:r>
      <w:proofErr w:type="spellStart"/>
      <w:r w:rsidR="0029688F">
        <w:t>Groover</w:t>
      </w:r>
      <w:proofErr w:type="spellEnd"/>
      <w:r w:rsidR="0029688F">
        <w:t xml:space="preserve">, Anne </w:t>
      </w:r>
      <w:proofErr w:type="spellStart"/>
      <w:r w:rsidR="0029688F">
        <w:t>Zajac</w:t>
      </w:r>
      <w:proofErr w:type="spellEnd"/>
      <w:r w:rsidR="0029688F">
        <w:t xml:space="preserve">, John Ferris, James </w:t>
      </w:r>
      <w:proofErr w:type="spellStart"/>
      <w:r w:rsidR="0029688F">
        <w:t>Spotila</w:t>
      </w:r>
      <w:proofErr w:type="spellEnd"/>
      <w:r w:rsidR="0029688F">
        <w:t>, Philip Young, Deborah Good</w:t>
      </w:r>
    </w:p>
    <w:p w14:paraId="1E89062C" w14:textId="77777777" w:rsidR="008F0F2B" w:rsidRDefault="008F0F2B" w:rsidP="008959A5"/>
    <w:p w14:paraId="705F7AD3" w14:textId="11F3FE5A" w:rsidR="008F0F2B" w:rsidRDefault="008F0F2B" w:rsidP="008959A5">
      <w:r w:rsidRPr="008F0F2B">
        <w:rPr>
          <w:b/>
        </w:rPr>
        <w:t>Guests:</w:t>
      </w:r>
      <w:r>
        <w:t xml:space="preserve"> </w:t>
      </w:r>
      <w:r w:rsidR="0029688F">
        <w:t>Rachel Gabriele, Ellen Plummer</w:t>
      </w:r>
    </w:p>
    <w:p w14:paraId="510BE5CD" w14:textId="77777777" w:rsidR="0015689E" w:rsidRDefault="0015689E" w:rsidP="0015689E"/>
    <w:p w14:paraId="11679254" w14:textId="3FF045DA" w:rsidR="00B024F1" w:rsidRDefault="009C0821" w:rsidP="0015689E">
      <w:pPr>
        <w:pStyle w:val="ListParagraph"/>
        <w:numPr>
          <w:ilvl w:val="0"/>
          <w:numId w:val="2"/>
        </w:numPr>
      </w:pPr>
      <w:r>
        <w:t>Approval of minutes</w:t>
      </w:r>
    </w:p>
    <w:p w14:paraId="46B215A7" w14:textId="6E135B89" w:rsidR="006503DE" w:rsidRPr="00B024F1" w:rsidRDefault="009C0821" w:rsidP="006950B1">
      <w:pPr>
        <w:pStyle w:val="ListParagraph"/>
        <w:numPr>
          <w:ilvl w:val="0"/>
          <w:numId w:val="2"/>
        </w:numPr>
      </w:pPr>
      <w:r>
        <w:t>Plan for next year’s business</w:t>
      </w:r>
    </w:p>
    <w:p w14:paraId="1B301135" w14:textId="3C543342" w:rsidR="0015689E" w:rsidRPr="005E2293" w:rsidRDefault="005E2293" w:rsidP="0015689E">
      <w:pPr>
        <w:pStyle w:val="ListParagraph"/>
        <w:numPr>
          <w:ilvl w:val="0"/>
          <w:numId w:val="2"/>
        </w:numPr>
      </w:pPr>
      <w:r>
        <w:rPr>
          <w:rFonts w:cs="Times New Roman"/>
        </w:rPr>
        <w:t>A</w:t>
      </w:r>
      <w:r w:rsidR="00060D7F">
        <w:rPr>
          <w:rFonts w:cs="Times New Roman"/>
        </w:rPr>
        <w:t>ny o</w:t>
      </w:r>
      <w:r w:rsidR="0015689E" w:rsidRPr="005E2293">
        <w:rPr>
          <w:rFonts w:cs="Times New Roman"/>
        </w:rPr>
        <w:t>th</w:t>
      </w:r>
      <w:r w:rsidR="00060D7F">
        <w:rPr>
          <w:rFonts w:cs="Times New Roman"/>
        </w:rPr>
        <w:t>er b</w:t>
      </w:r>
      <w:r w:rsidR="0015689E" w:rsidRPr="005E2293">
        <w:rPr>
          <w:rFonts w:cs="Times New Roman"/>
        </w:rPr>
        <w:t>usiness</w:t>
      </w:r>
    </w:p>
    <w:p w14:paraId="69727D6B" w14:textId="77777777" w:rsidR="005E2293" w:rsidRDefault="005E2293" w:rsidP="00683234">
      <w:pPr>
        <w:pStyle w:val="NormalWeb"/>
        <w:spacing w:before="0" w:beforeAutospacing="0" w:after="0" w:afterAutospacing="0"/>
        <w:rPr>
          <w:rFonts w:asciiTheme="minorHAnsi" w:hAnsiTheme="minorHAnsi"/>
        </w:rPr>
      </w:pPr>
    </w:p>
    <w:p w14:paraId="5A546222" w14:textId="1ED9A935" w:rsidR="00AD7C64" w:rsidRPr="006C0EF8" w:rsidRDefault="009C0821" w:rsidP="006C0EF8">
      <w:pPr>
        <w:pStyle w:val="ListParagraph"/>
        <w:numPr>
          <w:ilvl w:val="0"/>
          <w:numId w:val="14"/>
        </w:numPr>
        <w:rPr>
          <w:u w:val="single"/>
        </w:rPr>
      </w:pPr>
      <w:r>
        <w:rPr>
          <w:rFonts w:cs="Times New Roman"/>
          <w:u w:val="single"/>
        </w:rPr>
        <w:t>Approval of minutes</w:t>
      </w:r>
    </w:p>
    <w:p w14:paraId="0642D2DC" w14:textId="77777777" w:rsidR="00197251" w:rsidRDefault="00197251" w:rsidP="00197251">
      <w:pPr>
        <w:pStyle w:val="ListParagraph"/>
        <w:rPr>
          <w:rFonts w:cs="Times New Roman"/>
          <w:u w:val="single"/>
        </w:rPr>
      </w:pPr>
    </w:p>
    <w:p w14:paraId="43F224F4" w14:textId="37375487" w:rsidR="00BC57A5" w:rsidRPr="00100043" w:rsidRDefault="00100043" w:rsidP="00197251">
      <w:pPr>
        <w:pStyle w:val="ListParagraph"/>
        <w:rPr>
          <w:rFonts w:cs="Times New Roman"/>
        </w:rPr>
      </w:pPr>
      <w:r>
        <w:rPr>
          <w:rFonts w:cs="Times New Roman"/>
        </w:rPr>
        <w:t>There was a motion to a</w:t>
      </w:r>
      <w:r w:rsidR="00304D35">
        <w:rPr>
          <w:rFonts w:cs="Times New Roman"/>
        </w:rPr>
        <w:t xml:space="preserve">pprove the minutes from the CFA </w:t>
      </w:r>
      <w:r>
        <w:rPr>
          <w:rFonts w:cs="Times New Roman"/>
        </w:rPr>
        <w:t>meetings</w:t>
      </w:r>
      <w:r w:rsidR="00304D35">
        <w:rPr>
          <w:rFonts w:cs="Times New Roman"/>
        </w:rPr>
        <w:t xml:space="preserve"> held on February 5, February 19, March 4, March 18, April 1, April 7, and April 15</w:t>
      </w:r>
      <w:r>
        <w:rPr>
          <w:rFonts w:cs="Times New Roman"/>
        </w:rPr>
        <w:t>.  The motion was approved unanimously.</w:t>
      </w:r>
    </w:p>
    <w:p w14:paraId="72459672" w14:textId="77777777" w:rsidR="00AD7C64" w:rsidRPr="005C0AAA" w:rsidRDefault="00AD7C64" w:rsidP="005C0AAA">
      <w:pPr>
        <w:rPr>
          <w:u w:val="single"/>
        </w:rPr>
      </w:pPr>
    </w:p>
    <w:p w14:paraId="2DE17294" w14:textId="7853076F" w:rsidR="00E84ECF" w:rsidRPr="00E41516" w:rsidRDefault="009C0821" w:rsidP="00646D28">
      <w:pPr>
        <w:pStyle w:val="ListParagraph"/>
        <w:numPr>
          <w:ilvl w:val="0"/>
          <w:numId w:val="14"/>
        </w:numPr>
        <w:rPr>
          <w:u w:val="single"/>
        </w:rPr>
      </w:pPr>
      <w:r>
        <w:rPr>
          <w:rFonts w:cs="Times New Roman"/>
          <w:u w:val="single"/>
        </w:rPr>
        <w:t>Plan for next year’s business</w:t>
      </w:r>
    </w:p>
    <w:p w14:paraId="7E2E2B8F" w14:textId="77777777" w:rsidR="00B845A6" w:rsidRDefault="00B845A6" w:rsidP="00B845A6">
      <w:pPr>
        <w:pStyle w:val="NormalWeb"/>
        <w:spacing w:before="0" w:beforeAutospacing="0" w:after="0" w:afterAutospacing="0"/>
        <w:rPr>
          <w:rFonts w:asciiTheme="minorHAnsi" w:hAnsiTheme="minorHAnsi"/>
          <w:u w:val="single"/>
        </w:rPr>
      </w:pPr>
    </w:p>
    <w:p w14:paraId="1F961F8C" w14:textId="2258F3BD" w:rsidR="00EE2057" w:rsidRPr="009C7FA9" w:rsidRDefault="00304D35" w:rsidP="00906A7B">
      <w:pPr>
        <w:pStyle w:val="NormalWeb"/>
        <w:numPr>
          <w:ilvl w:val="0"/>
          <w:numId w:val="16"/>
        </w:numPr>
        <w:spacing w:before="0" w:beforeAutospacing="0" w:after="0" w:afterAutospacing="0"/>
        <w:rPr>
          <w:rFonts w:asciiTheme="minorHAnsi" w:hAnsiTheme="minorHAnsi"/>
          <w:b/>
        </w:rPr>
      </w:pPr>
      <w:r w:rsidRPr="009C7FA9">
        <w:rPr>
          <w:rFonts w:asciiTheme="minorHAnsi" w:hAnsiTheme="minorHAnsi"/>
          <w:b/>
        </w:rPr>
        <w:t>Indices</w:t>
      </w:r>
      <w:r w:rsidR="00EE2057" w:rsidRPr="009C7FA9">
        <w:rPr>
          <w:rFonts w:asciiTheme="minorHAnsi" w:hAnsiTheme="minorHAnsi"/>
        </w:rPr>
        <w:t xml:space="preserve">: </w:t>
      </w:r>
      <w:r w:rsidRPr="009C7FA9">
        <w:rPr>
          <w:rFonts w:asciiTheme="minorHAnsi" w:hAnsiTheme="minorHAnsi"/>
        </w:rPr>
        <w:t>This was a suggestion made b</w:t>
      </w:r>
      <w:r w:rsidR="00880EB8">
        <w:rPr>
          <w:rFonts w:asciiTheme="minorHAnsi" w:hAnsiTheme="minorHAnsi"/>
        </w:rPr>
        <w:t>y</w:t>
      </w:r>
      <w:r w:rsidRPr="009C7FA9">
        <w:rPr>
          <w:rFonts w:asciiTheme="minorHAnsi" w:hAnsiTheme="minorHAnsi"/>
        </w:rPr>
        <w:t xml:space="preserve"> Davis. In previous meeting</w:t>
      </w:r>
      <w:r w:rsidR="009C7FA9" w:rsidRPr="009C7FA9">
        <w:rPr>
          <w:rFonts w:asciiTheme="minorHAnsi" w:hAnsiTheme="minorHAnsi"/>
        </w:rPr>
        <w:t>s</w:t>
      </w:r>
      <w:r w:rsidRPr="009C7FA9">
        <w:rPr>
          <w:rFonts w:asciiTheme="minorHAnsi" w:hAnsiTheme="minorHAnsi"/>
        </w:rPr>
        <w:t>, there was a motion to deemphasize Journal Impact Factor</w:t>
      </w:r>
      <w:r w:rsidR="00EE2057" w:rsidRPr="009C7FA9">
        <w:rPr>
          <w:rFonts w:asciiTheme="minorHAnsi" w:hAnsiTheme="minorHAnsi"/>
        </w:rPr>
        <w:t xml:space="preserve"> (JIF)</w:t>
      </w:r>
      <w:r w:rsidRPr="009C7FA9">
        <w:rPr>
          <w:rFonts w:asciiTheme="minorHAnsi" w:hAnsiTheme="minorHAnsi"/>
        </w:rPr>
        <w:t xml:space="preserve"> and other indices. However, these </w:t>
      </w:r>
      <w:r w:rsidR="009C7FA9" w:rsidRPr="009C7FA9">
        <w:rPr>
          <w:rFonts w:asciiTheme="minorHAnsi" w:hAnsiTheme="minorHAnsi"/>
        </w:rPr>
        <w:t xml:space="preserve">metrics </w:t>
      </w:r>
      <w:r w:rsidRPr="009C7FA9">
        <w:rPr>
          <w:rFonts w:asciiTheme="minorHAnsi" w:hAnsiTheme="minorHAnsi"/>
        </w:rPr>
        <w:t>continue to be increasi</w:t>
      </w:r>
      <w:r w:rsidR="00EE2057" w:rsidRPr="009C7FA9">
        <w:rPr>
          <w:rFonts w:asciiTheme="minorHAnsi" w:hAnsiTheme="minorHAnsi"/>
        </w:rPr>
        <w:t xml:space="preserve">ngly relevant in </w:t>
      </w:r>
      <w:r w:rsidR="009C7FA9" w:rsidRPr="009C7FA9">
        <w:rPr>
          <w:rFonts w:asciiTheme="minorHAnsi" w:hAnsiTheme="minorHAnsi"/>
        </w:rPr>
        <w:t>the</w:t>
      </w:r>
      <w:r w:rsidR="00587C7B">
        <w:rPr>
          <w:rFonts w:asciiTheme="minorHAnsi" w:hAnsiTheme="minorHAnsi"/>
        </w:rPr>
        <w:t xml:space="preserve"> promotion and t</w:t>
      </w:r>
      <w:r w:rsidR="00EE2057" w:rsidRPr="009C7FA9">
        <w:rPr>
          <w:rFonts w:asciiTheme="minorHAnsi" w:hAnsiTheme="minorHAnsi"/>
        </w:rPr>
        <w:t>enure</w:t>
      </w:r>
      <w:r w:rsidR="009C7FA9" w:rsidRPr="009C7FA9">
        <w:rPr>
          <w:rFonts w:asciiTheme="minorHAnsi" w:hAnsiTheme="minorHAnsi"/>
        </w:rPr>
        <w:t xml:space="preserve"> process</w:t>
      </w:r>
      <w:r w:rsidRPr="009C7FA9">
        <w:rPr>
          <w:rFonts w:asciiTheme="minorHAnsi" w:hAnsiTheme="minorHAnsi"/>
        </w:rPr>
        <w:t xml:space="preserve">. </w:t>
      </w:r>
    </w:p>
    <w:p w14:paraId="18FA50F1" w14:textId="77777777" w:rsidR="009C7FA9" w:rsidRPr="009C7FA9" w:rsidRDefault="009C7FA9" w:rsidP="009C7FA9">
      <w:pPr>
        <w:pStyle w:val="NormalWeb"/>
        <w:spacing w:before="0" w:beforeAutospacing="0" w:after="0" w:afterAutospacing="0"/>
        <w:ind w:left="1440"/>
        <w:rPr>
          <w:rFonts w:asciiTheme="minorHAnsi" w:hAnsiTheme="minorHAnsi"/>
          <w:b/>
        </w:rPr>
      </w:pPr>
    </w:p>
    <w:p w14:paraId="07A2634D" w14:textId="127B1E6B" w:rsidR="00EE2057" w:rsidRDefault="00EE2057" w:rsidP="00EE2057">
      <w:pPr>
        <w:pStyle w:val="NormalWeb"/>
        <w:spacing w:before="0" w:beforeAutospacing="0" w:after="0" w:afterAutospacing="0"/>
        <w:ind w:left="144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There was some conversation about this issue.  Young asked how the CFA’s proposal to deemphasize JIF was received by other committees.  Finney responded that </w:t>
      </w:r>
      <w:r w:rsidR="009C7FA9">
        <w:rPr>
          <w:rFonts w:asciiTheme="minorHAnsi" w:hAnsiTheme="minorHAnsi"/>
        </w:rPr>
        <w:t>they</w:t>
      </w:r>
      <w:r>
        <w:rPr>
          <w:rFonts w:asciiTheme="minorHAnsi" w:hAnsiTheme="minorHAnsi"/>
        </w:rPr>
        <w:t xml:space="preserve"> were open to it, but t</w:t>
      </w:r>
      <w:r w:rsidR="009C7FA9">
        <w:rPr>
          <w:rFonts w:asciiTheme="minorHAnsi" w:hAnsiTheme="minorHAnsi"/>
        </w:rPr>
        <w:t>hey were concerned about how it</w:t>
      </w:r>
      <w:r>
        <w:rPr>
          <w:rFonts w:asciiTheme="minorHAnsi" w:hAnsiTheme="minorHAnsi"/>
        </w:rPr>
        <w:t xml:space="preserve"> would work in terms of putting together a dossier.  Ma</w:t>
      </w:r>
      <w:r w:rsidR="009C7FA9">
        <w:rPr>
          <w:rFonts w:asciiTheme="minorHAnsi" w:hAnsiTheme="minorHAnsi"/>
        </w:rPr>
        <w:t>n</w:t>
      </w:r>
      <w:r>
        <w:rPr>
          <w:rFonts w:asciiTheme="minorHAnsi" w:hAnsiTheme="minorHAnsi"/>
        </w:rPr>
        <w:t xml:space="preserve">y felt it would require an extraordinary amount of work for the faculty member. </w:t>
      </w:r>
    </w:p>
    <w:p w14:paraId="646D0E98" w14:textId="77777777" w:rsidR="00EE2057" w:rsidRDefault="00EE2057" w:rsidP="00EE2057">
      <w:pPr>
        <w:pStyle w:val="NormalWeb"/>
        <w:spacing w:before="0" w:beforeAutospacing="0" w:after="0" w:afterAutospacing="0"/>
        <w:ind w:left="1440"/>
        <w:rPr>
          <w:rFonts w:asciiTheme="minorHAnsi" w:hAnsiTheme="minorHAnsi"/>
        </w:rPr>
      </w:pPr>
    </w:p>
    <w:p w14:paraId="46D5C4EB" w14:textId="3F342EA9" w:rsidR="00EE2057" w:rsidRPr="00EE2057" w:rsidRDefault="00EE2057" w:rsidP="00EE2057">
      <w:pPr>
        <w:pStyle w:val="NormalWeb"/>
        <w:spacing w:before="0" w:beforeAutospacing="0" w:after="0" w:afterAutospacing="0"/>
        <w:ind w:left="1440"/>
        <w:rPr>
          <w:rFonts w:asciiTheme="minorHAnsi" w:hAnsiTheme="minorHAnsi"/>
        </w:rPr>
      </w:pPr>
      <w:r>
        <w:rPr>
          <w:rFonts w:asciiTheme="minorHAnsi" w:hAnsiTheme="minorHAnsi"/>
        </w:rPr>
        <w:t>Davi</w:t>
      </w:r>
      <w:r w:rsidR="009C7FA9">
        <w:rPr>
          <w:rFonts w:asciiTheme="minorHAnsi" w:hAnsiTheme="minorHAnsi"/>
        </w:rPr>
        <w:t>s suggested</w:t>
      </w:r>
      <w:r>
        <w:rPr>
          <w:rFonts w:asciiTheme="minorHAnsi" w:hAnsiTheme="minorHAnsi"/>
        </w:rPr>
        <w:t xml:space="preserve"> that the CFA address how to evaluate works in the popular press.  </w:t>
      </w:r>
      <w:proofErr w:type="spellStart"/>
      <w:r>
        <w:rPr>
          <w:rFonts w:asciiTheme="minorHAnsi" w:hAnsiTheme="minorHAnsi"/>
        </w:rPr>
        <w:t>Zajac</w:t>
      </w:r>
      <w:proofErr w:type="spellEnd"/>
      <w:r>
        <w:rPr>
          <w:rFonts w:asciiTheme="minorHAnsi" w:hAnsiTheme="minorHAnsi"/>
        </w:rPr>
        <w:t xml:space="preserve"> discussed her work on ticks that was picked up by popular media outlets although this is not her area of expertise.  Finney</w:t>
      </w:r>
      <w:r w:rsidR="00587C7B">
        <w:rPr>
          <w:rFonts w:asciiTheme="minorHAnsi" w:hAnsiTheme="minorHAnsi"/>
        </w:rPr>
        <w:t xml:space="preserve"> suggested this would count under the </w:t>
      </w:r>
      <w:r>
        <w:rPr>
          <w:rFonts w:asciiTheme="minorHAnsi" w:hAnsiTheme="minorHAnsi"/>
        </w:rPr>
        <w:t xml:space="preserve">Outreach and Service </w:t>
      </w:r>
      <w:r w:rsidR="00587C7B">
        <w:rPr>
          <w:rFonts w:asciiTheme="minorHAnsi" w:hAnsiTheme="minorHAnsi"/>
        </w:rPr>
        <w:t xml:space="preserve">category </w:t>
      </w:r>
      <w:r>
        <w:rPr>
          <w:rFonts w:asciiTheme="minorHAnsi" w:hAnsiTheme="minorHAnsi"/>
        </w:rPr>
        <w:t>because it provided a benefit to the public. If it was her primary area of research, it</w:t>
      </w:r>
      <w:r w:rsidR="00587C7B">
        <w:rPr>
          <w:rFonts w:asciiTheme="minorHAnsi" w:hAnsiTheme="minorHAnsi"/>
        </w:rPr>
        <w:t xml:space="preserve"> </w:t>
      </w:r>
      <w:r w:rsidR="00880EB8">
        <w:rPr>
          <w:rFonts w:asciiTheme="minorHAnsi" w:hAnsiTheme="minorHAnsi"/>
        </w:rPr>
        <w:t>cou</w:t>
      </w:r>
      <w:r w:rsidR="009C7FA9">
        <w:rPr>
          <w:rFonts w:asciiTheme="minorHAnsi" w:hAnsiTheme="minorHAnsi"/>
        </w:rPr>
        <w:t>ld be considered under the Research and S</w:t>
      </w:r>
      <w:r>
        <w:rPr>
          <w:rFonts w:asciiTheme="minorHAnsi" w:hAnsiTheme="minorHAnsi"/>
        </w:rPr>
        <w:t>cholarship category.  It is about</w:t>
      </w:r>
      <w:r w:rsidR="009C7FA9">
        <w:rPr>
          <w:rFonts w:asciiTheme="minorHAnsi" w:hAnsiTheme="minorHAnsi"/>
        </w:rPr>
        <w:t xml:space="preserve"> ensuring that p</w:t>
      </w:r>
      <w:r>
        <w:rPr>
          <w:rFonts w:asciiTheme="minorHAnsi" w:hAnsiTheme="minorHAnsi"/>
        </w:rPr>
        <w:t>romoti</w:t>
      </w:r>
      <w:r w:rsidR="009C7FA9">
        <w:rPr>
          <w:rFonts w:asciiTheme="minorHAnsi" w:hAnsiTheme="minorHAnsi"/>
        </w:rPr>
        <w:t>on and t</w:t>
      </w:r>
      <w:r>
        <w:rPr>
          <w:rFonts w:asciiTheme="minorHAnsi" w:hAnsiTheme="minorHAnsi"/>
        </w:rPr>
        <w:t>enure committees are able to evaluate what is relevant for each</w:t>
      </w:r>
      <w:r w:rsidR="00880EB8">
        <w:rPr>
          <w:rFonts w:asciiTheme="minorHAnsi" w:hAnsiTheme="minorHAnsi"/>
        </w:rPr>
        <w:t xml:space="preserve"> person’s contributions. </w:t>
      </w:r>
      <w:r>
        <w:rPr>
          <w:rFonts w:asciiTheme="minorHAnsi" w:hAnsiTheme="minorHAnsi"/>
        </w:rPr>
        <w:t xml:space="preserve"> </w:t>
      </w:r>
    </w:p>
    <w:p w14:paraId="2D2E0192" w14:textId="7D0D5081" w:rsidR="003C12C4" w:rsidRDefault="003C12C4" w:rsidP="003C12C4">
      <w:pPr>
        <w:pStyle w:val="NormalWeb"/>
        <w:spacing w:before="0" w:beforeAutospacing="0" w:after="0" w:afterAutospacing="0"/>
        <w:rPr>
          <w:rFonts w:asciiTheme="minorHAnsi" w:hAnsiTheme="minorHAnsi"/>
        </w:rPr>
      </w:pPr>
    </w:p>
    <w:p w14:paraId="58FF05D2" w14:textId="4FEEDF30" w:rsidR="003C12C4" w:rsidRPr="009C7FA9" w:rsidRDefault="00EE2057" w:rsidP="009C7FA9">
      <w:pPr>
        <w:pStyle w:val="NormalWeb"/>
        <w:numPr>
          <w:ilvl w:val="0"/>
          <w:numId w:val="16"/>
        </w:numPr>
        <w:spacing w:before="0" w:beforeAutospacing="0" w:after="0" w:afterAutospacing="0"/>
        <w:rPr>
          <w:rFonts w:asciiTheme="minorHAnsi" w:hAnsiTheme="minorHAnsi"/>
        </w:rPr>
      </w:pPr>
      <w:r w:rsidRPr="00EE2057">
        <w:rPr>
          <w:rFonts w:asciiTheme="minorHAnsi" w:hAnsiTheme="minorHAnsi"/>
          <w:b/>
        </w:rPr>
        <w:t>Raising the profile of faculty work:</w:t>
      </w:r>
      <w:r>
        <w:rPr>
          <w:rFonts w:asciiTheme="minorHAnsi" w:hAnsiTheme="minorHAnsi"/>
        </w:rPr>
        <w:t xml:space="preserve">  This </w:t>
      </w:r>
      <w:r w:rsidR="009C7FA9">
        <w:rPr>
          <w:rFonts w:asciiTheme="minorHAnsi" w:hAnsiTheme="minorHAnsi"/>
        </w:rPr>
        <w:t xml:space="preserve">suggestion </w:t>
      </w:r>
      <w:r>
        <w:rPr>
          <w:rFonts w:asciiTheme="minorHAnsi" w:hAnsiTheme="minorHAnsi"/>
        </w:rPr>
        <w:t xml:space="preserve">came from Abbas. </w:t>
      </w:r>
      <w:r w:rsidR="009C7FA9">
        <w:rPr>
          <w:rFonts w:asciiTheme="minorHAnsi" w:hAnsiTheme="minorHAnsi"/>
        </w:rPr>
        <w:t xml:space="preserve"> H</w:t>
      </w:r>
      <w:r>
        <w:rPr>
          <w:rFonts w:asciiTheme="minorHAnsi" w:hAnsiTheme="minorHAnsi"/>
        </w:rPr>
        <w:t xml:space="preserve">e believes that faculty </w:t>
      </w:r>
      <w:r w:rsidR="009C7FA9">
        <w:rPr>
          <w:rFonts w:asciiTheme="minorHAnsi" w:hAnsiTheme="minorHAnsi"/>
        </w:rPr>
        <w:t xml:space="preserve">members </w:t>
      </w:r>
      <w:r>
        <w:rPr>
          <w:rFonts w:asciiTheme="minorHAnsi" w:hAnsiTheme="minorHAnsi"/>
        </w:rPr>
        <w:t>may not be aware of the ways to raise t</w:t>
      </w:r>
      <w:r w:rsidR="00587C7B">
        <w:rPr>
          <w:rFonts w:asciiTheme="minorHAnsi" w:hAnsiTheme="minorHAnsi"/>
        </w:rPr>
        <w:t>heir performance metrics</w:t>
      </w:r>
      <w:r>
        <w:rPr>
          <w:rFonts w:asciiTheme="minorHAnsi" w:hAnsiTheme="minorHAnsi"/>
        </w:rPr>
        <w:t>.  This cam</w:t>
      </w:r>
      <w:r w:rsidR="009C7FA9">
        <w:rPr>
          <w:rFonts w:asciiTheme="minorHAnsi" w:hAnsiTheme="minorHAnsi"/>
        </w:rPr>
        <w:t xml:space="preserve">e from a presentation </w:t>
      </w:r>
      <w:r>
        <w:rPr>
          <w:rFonts w:asciiTheme="minorHAnsi" w:hAnsiTheme="minorHAnsi"/>
        </w:rPr>
        <w:t>by P</w:t>
      </w:r>
      <w:r w:rsidR="009C7FA9">
        <w:rPr>
          <w:rFonts w:asciiTheme="minorHAnsi" w:hAnsiTheme="minorHAnsi"/>
        </w:rPr>
        <w:t xml:space="preserve">hilip Young at the </w:t>
      </w:r>
      <w:r w:rsidR="009C7FA9">
        <w:rPr>
          <w:rFonts w:asciiTheme="minorHAnsi" w:hAnsiTheme="minorHAnsi"/>
        </w:rPr>
        <w:lastRenderedPageBreak/>
        <w:t xml:space="preserve">library.  Abbas </w:t>
      </w:r>
      <w:r w:rsidRPr="009C7FA9">
        <w:rPr>
          <w:rFonts w:asciiTheme="minorHAnsi" w:hAnsiTheme="minorHAnsi"/>
        </w:rPr>
        <w:t>recognizes this may not fully be a CFA issue</w:t>
      </w:r>
      <w:r w:rsidR="00880EB8">
        <w:rPr>
          <w:rFonts w:asciiTheme="minorHAnsi" w:hAnsiTheme="minorHAnsi"/>
        </w:rPr>
        <w:t>, but</w:t>
      </w:r>
      <w:r w:rsidRPr="009C7FA9">
        <w:rPr>
          <w:rFonts w:asciiTheme="minorHAnsi" w:hAnsiTheme="minorHAnsi"/>
        </w:rPr>
        <w:t xml:space="preserve"> believes this is a way of supporting faculty</w:t>
      </w:r>
      <w:r w:rsidR="0024656D" w:rsidRPr="009C7FA9">
        <w:rPr>
          <w:rFonts w:asciiTheme="minorHAnsi" w:hAnsiTheme="minorHAnsi"/>
        </w:rPr>
        <w:t xml:space="preserve">.  </w:t>
      </w:r>
    </w:p>
    <w:p w14:paraId="1FCFFBBD" w14:textId="77777777" w:rsidR="00EE2057" w:rsidRDefault="00EE2057" w:rsidP="00EE2057">
      <w:pPr>
        <w:pStyle w:val="NormalWeb"/>
        <w:spacing w:before="0" w:beforeAutospacing="0" w:after="0" w:afterAutospacing="0"/>
        <w:ind w:left="720" w:firstLine="720"/>
        <w:rPr>
          <w:rFonts w:asciiTheme="minorHAnsi" w:hAnsiTheme="minorHAnsi"/>
        </w:rPr>
      </w:pPr>
    </w:p>
    <w:p w14:paraId="609714A8" w14:textId="03097C8C" w:rsidR="0024656D" w:rsidRDefault="0024656D" w:rsidP="00EE2057">
      <w:pPr>
        <w:pStyle w:val="NormalWeb"/>
        <w:spacing w:before="0" w:beforeAutospacing="0" w:after="0" w:afterAutospacing="0"/>
        <w:ind w:left="1440"/>
        <w:rPr>
          <w:rFonts w:asciiTheme="minorHAnsi" w:hAnsiTheme="minorHAnsi"/>
        </w:rPr>
      </w:pPr>
      <w:r>
        <w:rPr>
          <w:rFonts w:asciiTheme="minorHAnsi" w:hAnsiTheme="minorHAnsi"/>
        </w:rPr>
        <w:t>Davis</w:t>
      </w:r>
      <w:r w:rsidR="00EE2057">
        <w:rPr>
          <w:rFonts w:asciiTheme="minorHAnsi" w:hAnsiTheme="minorHAnsi"/>
        </w:rPr>
        <w:t xml:space="preserve"> suggested the university hold a</w:t>
      </w:r>
      <w:r w:rsidR="00587C7B">
        <w:rPr>
          <w:rFonts w:asciiTheme="minorHAnsi" w:hAnsiTheme="minorHAnsi"/>
        </w:rPr>
        <w:t xml:space="preserve"> series of promotion and t</w:t>
      </w:r>
      <w:r w:rsidR="00EE2057">
        <w:rPr>
          <w:rFonts w:asciiTheme="minorHAnsi" w:hAnsiTheme="minorHAnsi"/>
        </w:rPr>
        <w:t>enure</w:t>
      </w:r>
      <w:r>
        <w:rPr>
          <w:rFonts w:asciiTheme="minorHAnsi" w:hAnsiTheme="minorHAnsi"/>
        </w:rPr>
        <w:t xml:space="preserve"> workshops that address specific issues</w:t>
      </w:r>
      <w:r w:rsidR="00EE2057">
        <w:rPr>
          <w:rFonts w:asciiTheme="minorHAnsi" w:hAnsiTheme="minorHAnsi"/>
        </w:rPr>
        <w:t xml:space="preserve">.  </w:t>
      </w:r>
      <w:r>
        <w:rPr>
          <w:rFonts w:asciiTheme="minorHAnsi" w:hAnsiTheme="minorHAnsi"/>
        </w:rPr>
        <w:t>Some could deal with</w:t>
      </w:r>
      <w:r w:rsidR="00EE2057">
        <w:rPr>
          <w:rFonts w:asciiTheme="minorHAnsi" w:hAnsiTheme="minorHAnsi"/>
        </w:rPr>
        <w:t xml:space="preserve"> how to include</w:t>
      </w:r>
      <w:r>
        <w:rPr>
          <w:rFonts w:asciiTheme="minorHAnsi" w:hAnsiTheme="minorHAnsi"/>
        </w:rPr>
        <w:t xml:space="preserve"> indices, SPOI scores, writing a personal statement, </w:t>
      </w:r>
      <w:r w:rsidR="00EE2057">
        <w:rPr>
          <w:rFonts w:asciiTheme="minorHAnsi" w:hAnsiTheme="minorHAnsi"/>
        </w:rPr>
        <w:t xml:space="preserve">and </w:t>
      </w:r>
      <w:r>
        <w:rPr>
          <w:rFonts w:asciiTheme="minorHAnsi" w:hAnsiTheme="minorHAnsi"/>
        </w:rPr>
        <w:t>diversity and inclusion</w:t>
      </w:r>
      <w:r w:rsidR="00EE2057">
        <w:rPr>
          <w:rFonts w:asciiTheme="minorHAnsi" w:hAnsiTheme="minorHAnsi"/>
        </w:rPr>
        <w:t xml:space="preserve"> in their dossier or Faculty Activity Report</w:t>
      </w:r>
      <w:r>
        <w:rPr>
          <w:rFonts w:asciiTheme="minorHAnsi" w:hAnsiTheme="minorHAnsi"/>
        </w:rPr>
        <w:t xml:space="preserve">. </w:t>
      </w:r>
      <w:proofErr w:type="spellStart"/>
      <w:r>
        <w:rPr>
          <w:rFonts w:asciiTheme="minorHAnsi" w:hAnsiTheme="minorHAnsi"/>
        </w:rPr>
        <w:t>Spotila</w:t>
      </w:r>
      <w:proofErr w:type="spellEnd"/>
      <w:r>
        <w:rPr>
          <w:rFonts w:asciiTheme="minorHAnsi" w:hAnsiTheme="minorHAnsi"/>
        </w:rPr>
        <w:t xml:space="preserve"> seconded this</w:t>
      </w:r>
      <w:r w:rsidR="00DA5786">
        <w:rPr>
          <w:rFonts w:asciiTheme="minorHAnsi" w:hAnsiTheme="minorHAnsi"/>
        </w:rPr>
        <w:t xml:space="preserve"> suggestion</w:t>
      </w:r>
      <w:r w:rsidR="00880EB8">
        <w:rPr>
          <w:rFonts w:asciiTheme="minorHAnsi" w:hAnsiTheme="minorHAnsi"/>
        </w:rPr>
        <w:t>,</w:t>
      </w:r>
      <w:r>
        <w:rPr>
          <w:rFonts w:asciiTheme="minorHAnsi" w:hAnsiTheme="minorHAnsi"/>
        </w:rPr>
        <w:t xml:space="preserve"> saying that </w:t>
      </w:r>
      <w:r w:rsidR="00DA5786">
        <w:rPr>
          <w:rFonts w:asciiTheme="minorHAnsi" w:hAnsiTheme="minorHAnsi"/>
        </w:rPr>
        <w:t xml:space="preserve">many of the </w:t>
      </w:r>
      <w:r>
        <w:rPr>
          <w:rFonts w:asciiTheme="minorHAnsi" w:hAnsiTheme="minorHAnsi"/>
        </w:rPr>
        <w:t xml:space="preserve">expectations </w:t>
      </w:r>
      <w:r w:rsidR="009C7FA9">
        <w:rPr>
          <w:rFonts w:asciiTheme="minorHAnsi" w:hAnsiTheme="minorHAnsi"/>
        </w:rPr>
        <w:t xml:space="preserve">for promotion and tenure </w:t>
      </w:r>
      <w:r>
        <w:rPr>
          <w:rFonts w:asciiTheme="minorHAnsi" w:hAnsiTheme="minorHAnsi"/>
        </w:rPr>
        <w:t>may be difficult to measure</w:t>
      </w:r>
      <w:r w:rsidR="00DA5786">
        <w:rPr>
          <w:rFonts w:asciiTheme="minorHAnsi" w:hAnsiTheme="minorHAnsi"/>
        </w:rPr>
        <w:t xml:space="preserve"> or articulate</w:t>
      </w:r>
      <w:r>
        <w:rPr>
          <w:rFonts w:asciiTheme="minorHAnsi" w:hAnsiTheme="minorHAnsi"/>
        </w:rPr>
        <w:t xml:space="preserve">. </w:t>
      </w:r>
      <w:r w:rsidR="00DA5786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Finney said </w:t>
      </w:r>
      <w:r w:rsidR="00DA5786">
        <w:rPr>
          <w:rFonts w:asciiTheme="minorHAnsi" w:hAnsiTheme="minorHAnsi"/>
        </w:rPr>
        <w:t xml:space="preserve">he is encouraging departments to be clearer about their expectations for evaluating faculty accomplishments and productivity.  Abbas suggested the workshops have greater </w:t>
      </w:r>
      <w:r>
        <w:rPr>
          <w:rFonts w:asciiTheme="minorHAnsi" w:hAnsiTheme="minorHAnsi"/>
        </w:rPr>
        <w:t>discussion</w:t>
      </w:r>
      <w:r w:rsidR="00DA5786">
        <w:rPr>
          <w:rFonts w:asciiTheme="minorHAnsi" w:hAnsiTheme="minorHAnsi"/>
        </w:rPr>
        <w:t>s</w:t>
      </w:r>
      <w:r>
        <w:rPr>
          <w:rFonts w:asciiTheme="minorHAnsi" w:hAnsiTheme="minorHAnsi"/>
        </w:rPr>
        <w:t xml:space="preserve"> about the interaction</w:t>
      </w:r>
      <w:r w:rsidR="00DA5786">
        <w:rPr>
          <w:rFonts w:asciiTheme="minorHAnsi" w:hAnsiTheme="minorHAnsi"/>
        </w:rPr>
        <w:t xml:space="preserve"> between the various categories.  Finney said the dilemma at the university-</w:t>
      </w:r>
      <w:r>
        <w:rPr>
          <w:rFonts w:asciiTheme="minorHAnsi" w:hAnsiTheme="minorHAnsi"/>
        </w:rPr>
        <w:t xml:space="preserve">level is that it is too expansive.  </w:t>
      </w:r>
      <w:r w:rsidR="00DA5786">
        <w:rPr>
          <w:rFonts w:asciiTheme="minorHAnsi" w:hAnsiTheme="minorHAnsi"/>
        </w:rPr>
        <w:t>This needs to be done a</w:t>
      </w:r>
      <w:r w:rsidR="009C7FA9">
        <w:rPr>
          <w:rFonts w:asciiTheme="minorHAnsi" w:hAnsiTheme="minorHAnsi"/>
        </w:rPr>
        <w:t xml:space="preserve">t the college-level, and should not </w:t>
      </w:r>
      <w:r w:rsidR="00DA5786">
        <w:rPr>
          <w:rFonts w:asciiTheme="minorHAnsi" w:hAnsiTheme="minorHAnsi"/>
        </w:rPr>
        <w:t xml:space="preserve">be formulaic. </w:t>
      </w:r>
    </w:p>
    <w:p w14:paraId="4FAFCBED" w14:textId="77777777" w:rsidR="00917B28" w:rsidRDefault="00917B28" w:rsidP="00917B28">
      <w:pPr>
        <w:pStyle w:val="NormalWeb"/>
        <w:spacing w:before="0" w:beforeAutospacing="0" w:after="0" w:afterAutospacing="0"/>
        <w:rPr>
          <w:rFonts w:asciiTheme="minorHAnsi" w:hAnsiTheme="minorHAnsi"/>
        </w:rPr>
      </w:pPr>
    </w:p>
    <w:p w14:paraId="76878B1A" w14:textId="0EDA823E" w:rsidR="00917B28" w:rsidRDefault="00DA5786" w:rsidP="00DA5786">
      <w:pPr>
        <w:pStyle w:val="NormalWeb"/>
        <w:numPr>
          <w:ilvl w:val="0"/>
          <w:numId w:val="16"/>
        </w:numPr>
        <w:spacing w:before="0" w:beforeAutospacing="0" w:after="0" w:afterAutospacing="0"/>
        <w:rPr>
          <w:rFonts w:asciiTheme="minorHAnsi" w:hAnsiTheme="minorHAnsi"/>
        </w:rPr>
      </w:pPr>
      <w:r w:rsidRPr="00DA5786">
        <w:rPr>
          <w:rFonts w:asciiTheme="minorHAnsi" w:hAnsiTheme="minorHAnsi"/>
          <w:b/>
        </w:rPr>
        <w:t>Integration of School of Medicine:</w:t>
      </w:r>
      <w:r>
        <w:rPr>
          <w:rFonts w:asciiTheme="minorHAnsi" w:hAnsiTheme="minorHAnsi"/>
        </w:rPr>
        <w:t xml:space="preserve"> With th</w:t>
      </w:r>
      <w:r w:rsidR="009C7FA9">
        <w:rPr>
          <w:rFonts w:asciiTheme="minorHAnsi" w:hAnsiTheme="minorHAnsi"/>
        </w:rPr>
        <w:t>e School of Medicine coming to</w:t>
      </w:r>
      <w:r>
        <w:rPr>
          <w:rFonts w:asciiTheme="minorHAnsi" w:hAnsiTheme="minorHAnsi"/>
        </w:rPr>
        <w:t xml:space="preserve"> Virginia</w:t>
      </w:r>
      <w:r w:rsidR="00587C7B">
        <w:rPr>
          <w:rFonts w:asciiTheme="minorHAnsi" w:hAnsiTheme="minorHAnsi"/>
        </w:rPr>
        <w:t xml:space="preserve"> Tech, there will</w:t>
      </w:r>
      <w:r w:rsidR="005B3599">
        <w:rPr>
          <w:rFonts w:asciiTheme="minorHAnsi" w:hAnsiTheme="minorHAnsi"/>
        </w:rPr>
        <w:t xml:space="preserve"> be</w:t>
      </w:r>
      <w:r w:rsidR="00587C7B">
        <w:rPr>
          <w:rFonts w:asciiTheme="minorHAnsi" w:hAnsiTheme="minorHAnsi"/>
        </w:rPr>
        <w:t xml:space="preserve"> work </w:t>
      </w:r>
      <w:r w:rsidR="005B3599">
        <w:rPr>
          <w:rFonts w:asciiTheme="minorHAnsi" w:hAnsiTheme="minorHAnsi"/>
        </w:rPr>
        <w:t xml:space="preserve">about </w:t>
      </w:r>
      <w:r>
        <w:rPr>
          <w:rFonts w:asciiTheme="minorHAnsi" w:hAnsiTheme="minorHAnsi"/>
        </w:rPr>
        <w:t xml:space="preserve">governance and </w:t>
      </w:r>
      <w:r w:rsidR="005B3599">
        <w:rPr>
          <w:rFonts w:asciiTheme="minorHAnsi" w:hAnsiTheme="minorHAnsi"/>
        </w:rPr>
        <w:t xml:space="preserve">faculty </w:t>
      </w:r>
      <w:r>
        <w:rPr>
          <w:rFonts w:asciiTheme="minorHAnsi" w:hAnsiTheme="minorHAnsi"/>
        </w:rPr>
        <w:t xml:space="preserve">integration.  </w:t>
      </w:r>
      <w:r w:rsidR="00917B28">
        <w:rPr>
          <w:rFonts w:asciiTheme="minorHAnsi" w:hAnsiTheme="minorHAnsi"/>
        </w:rPr>
        <w:t>CFA will b</w:t>
      </w:r>
      <w:r w:rsidR="009C7FA9">
        <w:rPr>
          <w:rFonts w:asciiTheme="minorHAnsi" w:hAnsiTheme="minorHAnsi"/>
        </w:rPr>
        <w:t xml:space="preserve">e the home for </w:t>
      </w:r>
      <w:r w:rsidR="00EF366E">
        <w:rPr>
          <w:rFonts w:asciiTheme="minorHAnsi" w:hAnsiTheme="minorHAnsi"/>
        </w:rPr>
        <w:t>governance</w:t>
      </w:r>
      <w:r w:rsidR="009C7FA9">
        <w:rPr>
          <w:rFonts w:asciiTheme="minorHAnsi" w:hAnsiTheme="minorHAnsi"/>
        </w:rPr>
        <w:t xml:space="preserve"> issues </w:t>
      </w:r>
      <w:r w:rsidR="00917B28">
        <w:rPr>
          <w:rFonts w:asciiTheme="minorHAnsi" w:hAnsiTheme="minorHAnsi"/>
        </w:rPr>
        <w:t>th</w:t>
      </w:r>
      <w:r>
        <w:rPr>
          <w:rFonts w:asciiTheme="minorHAnsi" w:hAnsiTheme="minorHAnsi"/>
        </w:rPr>
        <w:t>at pert</w:t>
      </w:r>
      <w:r w:rsidR="009C7FA9">
        <w:rPr>
          <w:rFonts w:asciiTheme="minorHAnsi" w:hAnsiTheme="minorHAnsi"/>
        </w:rPr>
        <w:t>ain to faculty matters</w:t>
      </w:r>
      <w:r>
        <w:rPr>
          <w:rFonts w:asciiTheme="minorHAnsi" w:hAnsiTheme="minorHAnsi"/>
        </w:rPr>
        <w:t xml:space="preserve">. </w:t>
      </w:r>
    </w:p>
    <w:p w14:paraId="3B82550B" w14:textId="77777777" w:rsidR="00917B28" w:rsidRDefault="00917B28" w:rsidP="00917B28">
      <w:pPr>
        <w:pStyle w:val="NormalWeb"/>
        <w:spacing w:before="0" w:beforeAutospacing="0" w:after="0" w:afterAutospacing="0"/>
        <w:ind w:left="1440"/>
        <w:rPr>
          <w:rFonts w:asciiTheme="minorHAnsi" w:hAnsiTheme="minorHAnsi"/>
        </w:rPr>
      </w:pPr>
    </w:p>
    <w:p w14:paraId="04001545" w14:textId="7E219694" w:rsidR="00917B28" w:rsidRDefault="00DA5786" w:rsidP="00DA5786">
      <w:pPr>
        <w:pStyle w:val="NormalWeb"/>
        <w:numPr>
          <w:ilvl w:val="0"/>
          <w:numId w:val="16"/>
        </w:numPr>
        <w:spacing w:before="0" w:beforeAutospacing="0" w:after="0" w:afterAutospacing="0"/>
        <w:rPr>
          <w:rFonts w:asciiTheme="minorHAnsi" w:hAnsiTheme="minorHAnsi"/>
        </w:rPr>
      </w:pPr>
      <w:r w:rsidRPr="00DA5786">
        <w:rPr>
          <w:rFonts w:asciiTheme="minorHAnsi" w:hAnsiTheme="minorHAnsi"/>
          <w:b/>
        </w:rPr>
        <w:t>Alignment of Collegiate Faculty with other non-tenure-track faculty appointments:</w:t>
      </w:r>
      <w:r>
        <w:rPr>
          <w:rFonts w:asciiTheme="minorHAnsi" w:hAnsiTheme="minorHAnsi"/>
        </w:rPr>
        <w:t xml:space="preserve">  </w:t>
      </w:r>
      <w:proofErr w:type="spellStart"/>
      <w:r w:rsidR="00917B28">
        <w:rPr>
          <w:rFonts w:asciiTheme="minorHAnsi" w:hAnsiTheme="minorHAnsi"/>
        </w:rPr>
        <w:t>Zajac</w:t>
      </w:r>
      <w:proofErr w:type="spellEnd"/>
      <w:r w:rsidR="00917B28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>w</w:t>
      </w:r>
      <w:r w:rsidR="00917B28">
        <w:rPr>
          <w:rFonts w:asciiTheme="minorHAnsi" w:hAnsiTheme="minorHAnsi"/>
        </w:rPr>
        <w:t xml:space="preserve">ants to </w:t>
      </w:r>
      <w:r w:rsidR="00EF366E">
        <w:rPr>
          <w:rFonts w:asciiTheme="minorHAnsi" w:hAnsiTheme="minorHAnsi"/>
        </w:rPr>
        <w:t xml:space="preserve">discuss whether the conditions related to </w:t>
      </w:r>
      <w:r>
        <w:rPr>
          <w:rFonts w:asciiTheme="minorHAnsi" w:hAnsiTheme="minorHAnsi"/>
        </w:rPr>
        <w:t xml:space="preserve">collegiate faculty </w:t>
      </w:r>
      <w:r w:rsidR="00EF366E">
        <w:rPr>
          <w:rFonts w:asciiTheme="minorHAnsi" w:hAnsiTheme="minorHAnsi"/>
        </w:rPr>
        <w:t>are extended to other</w:t>
      </w:r>
      <w:r w:rsidR="00917B28">
        <w:rPr>
          <w:rFonts w:asciiTheme="minorHAnsi" w:hAnsiTheme="minorHAnsi"/>
        </w:rPr>
        <w:t xml:space="preserve"> categories of non-tenure-track faculty.  </w:t>
      </w:r>
      <w:r>
        <w:rPr>
          <w:rFonts w:asciiTheme="minorHAnsi" w:hAnsiTheme="minorHAnsi"/>
        </w:rPr>
        <w:t xml:space="preserve">Per </w:t>
      </w:r>
      <w:r w:rsidR="00917B28">
        <w:rPr>
          <w:rFonts w:asciiTheme="minorHAnsi" w:hAnsiTheme="minorHAnsi"/>
        </w:rPr>
        <w:t>Finney</w:t>
      </w:r>
      <w:r>
        <w:rPr>
          <w:rFonts w:asciiTheme="minorHAnsi" w:hAnsiTheme="minorHAnsi"/>
        </w:rPr>
        <w:t>’s suggestion</w:t>
      </w:r>
      <w:r w:rsidR="00917B28">
        <w:rPr>
          <w:rFonts w:asciiTheme="minorHAnsi" w:hAnsiTheme="minorHAnsi"/>
        </w:rPr>
        <w:t xml:space="preserve"> </w:t>
      </w:r>
      <w:proofErr w:type="spellStart"/>
      <w:r>
        <w:rPr>
          <w:rFonts w:asciiTheme="minorHAnsi" w:hAnsiTheme="minorHAnsi"/>
        </w:rPr>
        <w:t>Zajac</w:t>
      </w:r>
      <w:proofErr w:type="spellEnd"/>
      <w:r>
        <w:rPr>
          <w:rFonts w:asciiTheme="minorHAnsi" w:hAnsiTheme="minorHAnsi"/>
        </w:rPr>
        <w:t xml:space="preserve"> agreed to be</w:t>
      </w:r>
      <w:r w:rsidR="00917B28">
        <w:rPr>
          <w:rFonts w:asciiTheme="minorHAnsi" w:hAnsiTheme="minorHAnsi"/>
        </w:rPr>
        <w:t xml:space="preserve"> a reader as they draft the language</w:t>
      </w:r>
      <w:r>
        <w:rPr>
          <w:rFonts w:asciiTheme="minorHAnsi" w:hAnsiTheme="minorHAnsi"/>
        </w:rPr>
        <w:t xml:space="preserve"> around th</w:t>
      </w:r>
      <w:r w:rsidR="00EF366E">
        <w:rPr>
          <w:rFonts w:asciiTheme="minorHAnsi" w:hAnsiTheme="minorHAnsi"/>
        </w:rPr>
        <w:t xml:space="preserve">e collegiate faculty. </w:t>
      </w:r>
      <w:r>
        <w:rPr>
          <w:rFonts w:asciiTheme="minorHAnsi" w:hAnsiTheme="minorHAnsi"/>
        </w:rPr>
        <w:t>She said she w</w:t>
      </w:r>
      <w:r w:rsidR="00917B28">
        <w:rPr>
          <w:rFonts w:asciiTheme="minorHAnsi" w:hAnsiTheme="minorHAnsi"/>
        </w:rPr>
        <w:t xml:space="preserve">ould take </w:t>
      </w:r>
      <w:r>
        <w:rPr>
          <w:rFonts w:asciiTheme="minorHAnsi" w:hAnsiTheme="minorHAnsi"/>
        </w:rPr>
        <w:t xml:space="preserve">the proposals </w:t>
      </w:r>
      <w:r w:rsidR="00917B28">
        <w:rPr>
          <w:rFonts w:asciiTheme="minorHAnsi" w:hAnsiTheme="minorHAnsi"/>
        </w:rPr>
        <w:t xml:space="preserve">to </w:t>
      </w:r>
      <w:r w:rsidR="00087933">
        <w:rPr>
          <w:rFonts w:asciiTheme="minorHAnsi" w:hAnsiTheme="minorHAnsi"/>
        </w:rPr>
        <w:t>clinical faculty members and solicit</w:t>
      </w:r>
      <w:r w:rsidR="00917B28">
        <w:rPr>
          <w:rFonts w:asciiTheme="minorHAnsi" w:hAnsiTheme="minorHAnsi"/>
        </w:rPr>
        <w:t xml:space="preserve"> feedback.  </w:t>
      </w:r>
    </w:p>
    <w:p w14:paraId="0BCF1C05" w14:textId="77777777" w:rsidR="00917B28" w:rsidRDefault="00917B28" w:rsidP="00917B28">
      <w:pPr>
        <w:pStyle w:val="NormalWeb"/>
        <w:spacing w:before="0" w:beforeAutospacing="0" w:after="0" w:afterAutospacing="0"/>
        <w:ind w:left="1440"/>
        <w:rPr>
          <w:rFonts w:asciiTheme="minorHAnsi" w:hAnsiTheme="minorHAnsi"/>
        </w:rPr>
      </w:pPr>
    </w:p>
    <w:p w14:paraId="00FF3EC8" w14:textId="5666E2B9" w:rsidR="00917B28" w:rsidRDefault="00917B28" w:rsidP="00DA5786">
      <w:pPr>
        <w:pStyle w:val="NormalWeb"/>
        <w:numPr>
          <w:ilvl w:val="0"/>
          <w:numId w:val="16"/>
        </w:numPr>
        <w:spacing w:before="0" w:beforeAutospacing="0" w:after="0" w:afterAutospacing="0"/>
        <w:rPr>
          <w:rFonts w:asciiTheme="minorHAnsi" w:hAnsiTheme="minorHAnsi"/>
          <w:b/>
        </w:rPr>
      </w:pPr>
      <w:r w:rsidRPr="00DA5786">
        <w:rPr>
          <w:rFonts w:asciiTheme="minorHAnsi" w:hAnsiTheme="minorHAnsi"/>
          <w:b/>
        </w:rPr>
        <w:t>Revi</w:t>
      </w:r>
      <w:r w:rsidR="00DA5786" w:rsidRPr="00DA5786">
        <w:rPr>
          <w:rFonts w:asciiTheme="minorHAnsi" w:hAnsiTheme="minorHAnsi"/>
          <w:b/>
        </w:rPr>
        <w:t>ew for Ethics Committee changes</w:t>
      </w:r>
    </w:p>
    <w:p w14:paraId="699AB58E" w14:textId="2E62DB71" w:rsidR="00EF366E" w:rsidRPr="00EF366E" w:rsidRDefault="00EF366E" w:rsidP="00EF366E">
      <w:pPr>
        <w:pStyle w:val="NormalWeb"/>
        <w:spacing w:before="0" w:beforeAutospacing="0" w:after="0" w:afterAutospacing="0"/>
        <w:ind w:left="1440"/>
        <w:rPr>
          <w:rFonts w:asciiTheme="minorHAnsi" w:hAnsiTheme="minorHAnsi"/>
        </w:rPr>
      </w:pPr>
      <w:r w:rsidRPr="00EF366E">
        <w:rPr>
          <w:rFonts w:asciiTheme="minorHAnsi" w:hAnsiTheme="minorHAnsi" w:cstheme="minorBidi"/>
        </w:rPr>
        <w:t xml:space="preserve">The Faculty </w:t>
      </w:r>
      <w:r>
        <w:rPr>
          <w:rFonts w:asciiTheme="minorHAnsi" w:hAnsiTheme="minorHAnsi" w:cstheme="minorBidi"/>
        </w:rPr>
        <w:t>Senate will likely propose changes in the Faculty Senate committee structure, which will require governance actions that will involve CFA.</w:t>
      </w:r>
    </w:p>
    <w:p w14:paraId="6864D559" w14:textId="77777777" w:rsidR="00DA5786" w:rsidRDefault="00DA5786" w:rsidP="00DA5786">
      <w:pPr>
        <w:pStyle w:val="NormalWeb"/>
        <w:spacing w:before="0" w:beforeAutospacing="0" w:after="0" w:afterAutospacing="0"/>
        <w:rPr>
          <w:rFonts w:asciiTheme="minorHAnsi" w:hAnsiTheme="minorHAnsi"/>
          <w:b/>
        </w:rPr>
      </w:pPr>
    </w:p>
    <w:p w14:paraId="5B183594" w14:textId="7AD8B22B" w:rsidR="00917B28" w:rsidRDefault="00DA5786" w:rsidP="00201194">
      <w:pPr>
        <w:pStyle w:val="NormalWeb"/>
        <w:numPr>
          <w:ilvl w:val="0"/>
          <w:numId w:val="16"/>
        </w:numPr>
        <w:spacing w:before="0" w:beforeAutospacing="0" w:after="0" w:afterAutospacing="0"/>
        <w:rPr>
          <w:rFonts w:asciiTheme="minorHAnsi" w:hAnsiTheme="minorHAnsi"/>
        </w:rPr>
      </w:pPr>
      <w:r>
        <w:rPr>
          <w:rFonts w:asciiTheme="minorHAnsi" w:hAnsiTheme="minorHAnsi"/>
          <w:b/>
        </w:rPr>
        <w:t>Impact of Destination Areas on the work of the CFA:</w:t>
      </w:r>
      <w:r w:rsidR="00EF366E">
        <w:rPr>
          <w:rFonts w:asciiTheme="minorHAnsi" w:hAnsiTheme="minorHAnsi"/>
        </w:rPr>
        <w:t xml:space="preserve"> Good asked whether destination areas would impact the work of CFA.  F</w:t>
      </w:r>
      <w:r>
        <w:rPr>
          <w:rFonts w:asciiTheme="minorHAnsi" w:hAnsiTheme="minorHAnsi"/>
        </w:rPr>
        <w:t xml:space="preserve">inney </w:t>
      </w:r>
      <w:r w:rsidR="00EF366E">
        <w:rPr>
          <w:rFonts w:asciiTheme="minorHAnsi" w:hAnsiTheme="minorHAnsi"/>
        </w:rPr>
        <w:t xml:space="preserve">noted </w:t>
      </w:r>
      <w:r>
        <w:rPr>
          <w:rFonts w:asciiTheme="minorHAnsi" w:hAnsiTheme="minorHAnsi"/>
        </w:rPr>
        <w:t>that there</w:t>
      </w:r>
      <w:r w:rsidR="00087933">
        <w:rPr>
          <w:rFonts w:asciiTheme="minorHAnsi" w:hAnsiTheme="minorHAnsi"/>
        </w:rPr>
        <w:t xml:space="preserve"> may be issues for faculty whose work is </w:t>
      </w:r>
      <w:r>
        <w:rPr>
          <w:rFonts w:asciiTheme="minorHAnsi" w:hAnsiTheme="minorHAnsi"/>
        </w:rPr>
        <w:t>int</w:t>
      </w:r>
      <w:r w:rsidR="00587C7B">
        <w:rPr>
          <w:rFonts w:asciiTheme="minorHAnsi" w:hAnsiTheme="minorHAnsi"/>
        </w:rPr>
        <w:t xml:space="preserve">erdisciplinary and how they will be evaluated. </w:t>
      </w:r>
      <w:r w:rsidR="00087933">
        <w:rPr>
          <w:rFonts w:asciiTheme="minorHAnsi" w:hAnsiTheme="minorHAnsi"/>
        </w:rPr>
        <w:t xml:space="preserve">There may need to </w:t>
      </w:r>
      <w:r w:rsidR="00587C7B">
        <w:rPr>
          <w:rFonts w:asciiTheme="minorHAnsi" w:hAnsiTheme="minorHAnsi"/>
        </w:rPr>
        <w:t xml:space="preserve">be </w:t>
      </w:r>
      <w:r w:rsidR="00201194">
        <w:rPr>
          <w:rFonts w:asciiTheme="minorHAnsi" w:hAnsiTheme="minorHAnsi"/>
        </w:rPr>
        <w:t xml:space="preserve">guidelines </w:t>
      </w:r>
      <w:r w:rsidR="00EF366E">
        <w:rPr>
          <w:rFonts w:asciiTheme="minorHAnsi" w:hAnsiTheme="minorHAnsi"/>
        </w:rPr>
        <w:t xml:space="preserve">developed for more specifics about interdisciplinary evaluation. </w:t>
      </w:r>
      <w:r w:rsidR="00087933">
        <w:rPr>
          <w:rFonts w:asciiTheme="minorHAnsi" w:hAnsiTheme="minorHAnsi"/>
        </w:rPr>
        <w:t>Currently,</w:t>
      </w:r>
      <w:r w:rsidR="00201194">
        <w:rPr>
          <w:rFonts w:asciiTheme="minorHAnsi" w:hAnsiTheme="minorHAnsi"/>
        </w:rPr>
        <w:t xml:space="preserve"> </w:t>
      </w:r>
      <w:r w:rsidR="00EF366E">
        <w:rPr>
          <w:rFonts w:asciiTheme="minorHAnsi" w:hAnsiTheme="minorHAnsi"/>
        </w:rPr>
        <w:t>a</w:t>
      </w:r>
      <w:r w:rsidR="00201194">
        <w:rPr>
          <w:rFonts w:asciiTheme="minorHAnsi" w:hAnsiTheme="minorHAnsi"/>
        </w:rPr>
        <w:t xml:space="preserve"> Memorandum of Agreement</w:t>
      </w:r>
      <w:r w:rsidR="00087933">
        <w:rPr>
          <w:rFonts w:asciiTheme="minorHAnsi" w:hAnsiTheme="minorHAnsi"/>
        </w:rPr>
        <w:t xml:space="preserve"> (MOA)</w:t>
      </w:r>
      <w:r w:rsidR="00201194">
        <w:rPr>
          <w:rFonts w:asciiTheme="minorHAnsi" w:hAnsiTheme="minorHAnsi"/>
        </w:rPr>
        <w:t xml:space="preserve"> between the faculty member, department chair, dean, and provost’s office</w:t>
      </w:r>
      <w:r w:rsidR="00EF366E">
        <w:rPr>
          <w:rFonts w:asciiTheme="minorHAnsi" w:hAnsiTheme="minorHAnsi"/>
        </w:rPr>
        <w:t xml:space="preserve"> is being developed</w:t>
      </w:r>
      <w:r w:rsidR="00201194">
        <w:rPr>
          <w:rFonts w:asciiTheme="minorHAnsi" w:hAnsiTheme="minorHAnsi"/>
        </w:rPr>
        <w:t xml:space="preserve">. </w:t>
      </w:r>
      <w:r w:rsidR="00587C7B">
        <w:rPr>
          <w:rFonts w:asciiTheme="minorHAnsi" w:hAnsiTheme="minorHAnsi"/>
        </w:rPr>
        <w:t xml:space="preserve"> </w:t>
      </w:r>
      <w:r w:rsidR="00201194">
        <w:rPr>
          <w:rFonts w:asciiTheme="minorHAnsi" w:hAnsiTheme="minorHAnsi"/>
        </w:rPr>
        <w:t xml:space="preserve">Davis stated that it will be important to look at the unintended consequences </w:t>
      </w:r>
      <w:r w:rsidR="00587C7B">
        <w:rPr>
          <w:rFonts w:asciiTheme="minorHAnsi" w:hAnsiTheme="minorHAnsi"/>
        </w:rPr>
        <w:t>of a</w:t>
      </w:r>
      <w:r w:rsidR="00EF366E">
        <w:rPr>
          <w:rFonts w:asciiTheme="minorHAnsi" w:hAnsiTheme="minorHAnsi"/>
        </w:rPr>
        <w:t>n</w:t>
      </w:r>
      <w:r w:rsidR="00087933">
        <w:rPr>
          <w:rFonts w:asciiTheme="minorHAnsi" w:hAnsiTheme="minorHAnsi"/>
        </w:rPr>
        <w:t xml:space="preserve"> MOA </w:t>
      </w:r>
      <w:r w:rsidR="00201194">
        <w:rPr>
          <w:rFonts w:asciiTheme="minorHAnsi" w:hAnsiTheme="minorHAnsi"/>
        </w:rPr>
        <w:t>such as the faculty member’s host depart</w:t>
      </w:r>
      <w:r w:rsidR="00087933">
        <w:rPr>
          <w:rFonts w:asciiTheme="minorHAnsi" w:hAnsiTheme="minorHAnsi"/>
        </w:rPr>
        <w:t xml:space="preserve">ment resenting them </w:t>
      </w:r>
      <w:r w:rsidR="00201194">
        <w:rPr>
          <w:rFonts w:asciiTheme="minorHAnsi" w:hAnsiTheme="minorHAnsi"/>
        </w:rPr>
        <w:t xml:space="preserve">for doing work outside of their field.  This issue may come up next year, so </w:t>
      </w:r>
      <w:r w:rsidR="00EF366E">
        <w:rPr>
          <w:rFonts w:asciiTheme="minorHAnsi" w:hAnsiTheme="minorHAnsi"/>
        </w:rPr>
        <w:t xml:space="preserve">CFA </w:t>
      </w:r>
      <w:r w:rsidR="00201194">
        <w:rPr>
          <w:rFonts w:asciiTheme="minorHAnsi" w:hAnsiTheme="minorHAnsi"/>
        </w:rPr>
        <w:t>will need to address this</w:t>
      </w:r>
      <w:r w:rsidR="00087933">
        <w:rPr>
          <w:rFonts w:asciiTheme="minorHAnsi" w:hAnsiTheme="minorHAnsi"/>
        </w:rPr>
        <w:t xml:space="preserve"> </w:t>
      </w:r>
      <w:r w:rsidR="00EF366E">
        <w:rPr>
          <w:rFonts w:asciiTheme="minorHAnsi" w:hAnsiTheme="minorHAnsi"/>
        </w:rPr>
        <w:t xml:space="preserve">next year. </w:t>
      </w:r>
      <w:r w:rsidR="00201194">
        <w:rPr>
          <w:rFonts w:asciiTheme="minorHAnsi" w:hAnsiTheme="minorHAnsi"/>
        </w:rPr>
        <w:t xml:space="preserve"> </w:t>
      </w:r>
    </w:p>
    <w:p w14:paraId="1F222F24" w14:textId="648601F0" w:rsidR="00097AC8" w:rsidRDefault="00097AC8" w:rsidP="00097AC8">
      <w:pPr>
        <w:pStyle w:val="NormalWeb"/>
        <w:spacing w:before="0" w:beforeAutospacing="0" w:after="0" w:afterAutospacing="0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14:paraId="7D774B05" w14:textId="00053F7B" w:rsidR="00097AC8" w:rsidRPr="00100043" w:rsidRDefault="00201194" w:rsidP="00201194">
      <w:pPr>
        <w:pStyle w:val="NormalWeb"/>
        <w:numPr>
          <w:ilvl w:val="0"/>
          <w:numId w:val="16"/>
        </w:numPr>
        <w:spacing w:before="0" w:beforeAutospacing="0" w:after="0" w:afterAutospacing="0"/>
        <w:rPr>
          <w:rFonts w:asciiTheme="minorHAnsi" w:hAnsiTheme="minorHAnsi"/>
        </w:rPr>
      </w:pPr>
      <w:r w:rsidRPr="00201194">
        <w:rPr>
          <w:rFonts w:asciiTheme="minorHAnsi" w:hAnsiTheme="minorHAnsi"/>
          <w:b/>
        </w:rPr>
        <w:t>Ombuds</w:t>
      </w:r>
      <w:r>
        <w:rPr>
          <w:rFonts w:asciiTheme="minorHAnsi" w:hAnsiTheme="minorHAnsi"/>
          <w:b/>
        </w:rPr>
        <w:t>person</w:t>
      </w:r>
      <w:r w:rsidR="00087933">
        <w:rPr>
          <w:rFonts w:asciiTheme="minorHAnsi" w:hAnsiTheme="minorHAnsi"/>
          <w:b/>
        </w:rPr>
        <w:t xml:space="preserve"> Proposal</w:t>
      </w:r>
      <w:r w:rsidRPr="00201194">
        <w:rPr>
          <w:rFonts w:asciiTheme="minorHAnsi" w:hAnsiTheme="minorHAnsi"/>
          <w:b/>
        </w:rPr>
        <w:t>:</w:t>
      </w:r>
      <w:r>
        <w:rPr>
          <w:rFonts w:asciiTheme="minorHAnsi" w:hAnsiTheme="minorHAnsi"/>
        </w:rPr>
        <w:t xml:space="preserve"> </w:t>
      </w:r>
      <w:r w:rsidR="00EF366E">
        <w:rPr>
          <w:rFonts w:asciiTheme="minorHAnsi" w:hAnsiTheme="minorHAnsi"/>
        </w:rPr>
        <w:t xml:space="preserve">Plummer noted the Faculty Senate’s work on developing an </w:t>
      </w:r>
      <w:proofErr w:type="spellStart"/>
      <w:r w:rsidR="00EF366E">
        <w:rPr>
          <w:rFonts w:asciiTheme="minorHAnsi" w:hAnsiTheme="minorHAnsi"/>
        </w:rPr>
        <w:t>ombuds</w:t>
      </w:r>
      <w:proofErr w:type="spellEnd"/>
      <w:r w:rsidR="00EF366E">
        <w:rPr>
          <w:rFonts w:asciiTheme="minorHAnsi" w:hAnsiTheme="minorHAnsi"/>
        </w:rPr>
        <w:t xml:space="preserve"> office. </w:t>
      </w:r>
      <w:r w:rsidR="00097AC8">
        <w:rPr>
          <w:rFonts w:asciiTheme="minorHAnsi" w:hAnsiTheme="minorHAnsi"/>
        </w:rPr>
        <w:t xml:space="preserve">The CFA can advance the proposal and educate </w:t>
      </w:r>
      <w:r w:rsidR="00097AC8">
        <w:rPr>
          <w:rFonts w:asciiTheme="minorHAnsi" w:hAnsiTheme="minorHAnsi"/>
        </w:rPr>
        <w:lastRenderedPageBreak/>
        <w:t xml:space="preserve">the </w:t>
      </w:r>
      <w:r w:rsidR="00087933">
        <w:rPr>
          <w:rFonts w:asciiTheme="minorHAnsi" w:hAnsiTheme="minorHAnsi"/>
        </w:rPr>
        <w:t>university community about the r</w:t>
      </w:r>
      <w:r w:rsidR="00097AC8">
        <w:rPr>
          <w:rFonts w:asciiTheme="minorHAnsi" w:hAnsiTheme="minorHAnsi"/>
        </w:rPr>
        <w:t>ole</w:t>
      </w:r>
      <w:r w:rsidR="00087933">
        <w:rPr>
          <w:rFonts w:asciiTheme="minorHAnsi" w:hAnsiTheme="minorHAnsi"/>
        </w:rPr>
        <w:t xml:space="preserve"> of the ombudsperson</w:t>
      </w:r>
      <w:r w:rsidR="00097AC8">
        <w:rPr>
          <w:rFonts w:asciiTheme="minorHAnsi" w:hAnsiTheme="minorHAnsi"/>
        </w:rPr>
        <w:t>.  This also req</w:t>
      </w:r>
      <w:r>
        <w:rPr>
          <w:rFonts w:asciiTheme="minorHAnsi" w:hAnsiTheme="minorHAnsi"/>
        </w:rPr>
        <w:t>uires editing the faculty handbook.</w:t>
      </w:r>
      <w:r w:rsidR="00097AC8">
        <w:rPr>
          <w:rFonts w:asciiTheme="minorHAnsi" w:hAnsiTheme="minorHAnsi"/>
        </w:rPr>
        <w:t xml:space="preserve">  </w:t>
      </w:r>
    </w:p>
    <w:p w14:paraId="7F651D65" w14:textId="4817805B" w:rsidR="005C0AAA" w:rsidRPr="005C0AAA" w:rsidRDefault="005C0AAA" w:rsidP="007A4316">
      <w:pPr>
        <w:pStyle w:val="NormalWeb"/>
        <w:spacing w:before="0" w:beforeAutospacing="0" w:after="0" w:afterAutospacing="0"/>
        <w:rPr>
          <w:rFonts w:asciiTheme="minorHAnsi" w:hAnsiTheme="minorHAnsi"/>
        </w:rPr>
      </w:pPr>
    </w:p>
    <w:p w14:paraId="4C4A067C" w14:textId="529C0469" w:rsidR="00B845A6" w:rsidRPr="00201194" w:rsidRDefault="00B845A6" w:rsidP="00201194">
      <w:pPr>
        <w:pStyle w:val="ListParagraph"/>
        <w:numPr>
          <w:ilvl w:val="0"/>
          <w:numId w:val="14"/>
        </w:numPr>
        <w:rPr>
          <w:u w:val="single"/>
        </w:rPr>
      </w:pPr>
      <w:r w:rsidRPr="00201194">
        <w:rPr>
          <w:u w:val="single"/>
        </w:rPr>
        <w:t>Any</w:t>
      </w:r>
      <w:r w:rsidR="00060D7F" w:rsidRPr="00201194">
        <w:rPr>
          <w:u w:val="single"/>
        </w:rPr>
        <w:t xml:space="preserve"> other b</w:t>
      </w:r>
      <w:r w:rsidRPr="00201194">
        <w:rPr>
          <w:u w:val="single"/>
        </w:rPr>
        <w:t>usiness</w:t>
      </w:r>
    </w:p>
    <w:p w14:paraId="4EE78E80" w14:textId="77777777" w:rsidR="00B845A6" w:rsidRDefault="00B845A6" w:rsidP="00B845A6"/>
    <w:p w14:paraId="2648ACC2" w14:textId="5DF1FD56" w:rsidR="00B845A6" w:rsidRDefault="0074542D" w:rsidP="0074542D">
      <w:pPr>
        <w:ind w:left="720"/>
      </w:pPr>
      <w:r>
        <w:t xml:space="preserve">There was no additional business to discuss. </w:t>
      </w:r>
    </w:p>
    <w:p w14:paraId="017AC55C" w14:textId="77777777" w:rsidR="0074542D" w:rsidRDefault="0074542D" w:rsidP="00B845A6"/>
    <w:p w14:paraId="4D1867DE" w14:textId="77777777" w:rsidR="00B845A6" w:rsidRPr="00994699" w:rsidRDefault="00B845A6" w:rsidP="00B845A6">
      <w:pPr>
        <w:rPr>
          <w:u w:val="single"/>
        </w:rPr>
      </w:pPr>
      <w:r w:rsidRPr="00994699">
        <w:rPr>
          <w:u w:val="single"/>
        </w:rPr>
        <w:t>Adjournment</w:t>
      </w:r>
    </w:p>
    <w:p w14:paraId="3C557DE0" w14:textId="77777777" w:rsidR="00B845A6" w:rsidRDefault="00B845A6" w:rsidP="00B845A6"/>
    <w:p w14:paraId="36CAC621" w14:textId="77777777" w:rsidR="00B845A6" w:rsidRDefault="00B845A6" w:rsidP="00B845A6">
      <w:r>
        <w:t>There were no additional items discussed, the meeting was adjourned</w:t>
      </w:r>
    </w:p>
    <w:p w14:paraId="1C1FABF8" w14:textId="77777777" w:rsidR="00B845A6" w:rsidRDefault="00B845A6" w:rsidP="00B845A6">
      <w:bookmarkStart w:id="0" w:name="_GoBack"/>
      <w:bookmarkEnd w:id="0"/>
    </w:p>
    <w:p w14:paraId="0615039E" w14:textId="77777777" w:rsidR="00B845A6" w:rsidRDefault="00B845A6" w:rsidP="00B845A6">
      <w:r>
        <w:t>Recorder, Ryan Rideau</w:t>
      </w:r>
    </w:p>
    <w:p w14:paraId="0D6B950F" w14:textId="77777777" w:rsidR="003504AA" w:rsidRDefault="003504AA" w:rsidP="00437376">
      <w:pPr>
        <w:pStyle w:val="ListParagraph"/>
      </w:pPr>
    </w:p>
    <w:p w14:paraId="096AF81D" w14:textId="77777777" w:rsidR="00B845A6" w:rsidRDefault="00B845A6"/>
    <w:sectPr w:rsidR="00B845A6" w:rsidSect="00B345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FF2943"/>
    <w:multiLevelType w:val="hybridMultilevel"/>
    <w:tmpl w:val="039CD440"/>
    <w:lvl w:ilvl="0" w:tplc="3DA2D7D2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40C3272"/>
    <w:multiLevelType w:val="hybridMultilevel"/>
    <w:tmpl w:val="47A4D01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6FB5E1C"/>
    <w:multiLevelType w:val="hybridMultilevel"/>
    <w:tmpl w:val="D2CA078A"/>
    <w:lvl w:ilvl="0" w:tplc="72D23CA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51484B"/>
    <w:multiLevelType w:val="hybridMultilevel"/>
    <w:tmpl w:val="C818B41C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544857"/>
    <w:multiLevelType w:val="hybridMultilevel"/>
    <w:tmpl w:val="D9E0260E"/>
    <w:lvl w:ilvl="0" w:tplc="2A78C25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48D6FE0"/>
    <w:multiLevelType w:val="hybridMultilevel"/>
    <w:tmpl w:val="487E711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4B6BD8"/>
    <w:multiLevelType w:val="hybridMultilevel"/>
    <w:tmpl w:val="D0560D96"/>
    <w:lvl w:ilvl="0" w:tplc="AF34FC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245A73"/>
    <w:multiLevelType w:val="hybridMultilevel"/>
    <w:tmpl w:val="9A9E04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B1571"/>
    <w:multiLevelType w:val="hybridMultilevel"/>
    <w:tmpl w:val="D2CA078A"/>
    <w:lvl w:ilvl="0" w:tplc="72D23CA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C1534F5"/>
    <w:multiLevelType w:val="hybridMultilevel"/>
    <w:tmpl w:val="D6DC533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EC10ABC"/>
    <w:multiLevelType w:val="hybridMultilevel"/>
    <w:tmpl w:val="D2CA078A"/>
    <w:lvl w:ilvl="0" w:tplc="72D23CA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F2508A7"/>
    <w:multiLevelType w:val="hybridMultilevel"/>
    <w:tmpl w:val="13ECAE8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14F052E"/>
    <w:multiLevelType w:val="hybridMultilevel"/>
    <w:tmpl w:val="2F4E2B44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8BC69FC"/>
    <w:multiLevelType w:val="hybridMultilevel"/>
    <w:tmpl w:val="96909A4A"/>
    <w:lvl w:ilvl="0" w:tplc="CBA063D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657743A"/>
    <w:multiLevelType w:val="hybridMultilevel"/>
    <w:tmpl w:val="2D626A7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705E13B7"/>
    <w:multiLevelType w:val="hybridMultilevel"/>
    <w:tmpl w:val="F2B25104"/>
    <w:lvl w:ilvl="0" w:tplc="2A78C25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8"/>
  </w:num>
  <w:num w:numId="3">
    <w:abstractNumId w:val="5"/>
  </w:num>
  <w:num w:numId="4">
    <w:abstractNumId w:val="2"/>
  </w:num>
  <w:num w:numId="5">
    <w:abstractNumId w:val="10"/>
  </w:num>
  <w:num w:numId="6">
    <w:abstractNumId w:val="15"/>
  </w:num>
  <w:num w:numId="7">
    <w:abstractNumId w:val="4"/>
  </w:num>
  <w:num w:numId="8">
    <w:abstractNumId w:val="12"/>
  </w:num>
  <w:num w:numId="9">
    <w:abstractNumId w:val="6"/>
  </w:num>
  <w:num w:numId="10">
    <w:abstractNumId w:val="9"/>
  </w:num>
  <w:num w:numId="11">
    <w:abstractNumId w:val="1"/>
  </w:num>
  <w:num w:numId="12">
    <w:abstractNumId w:val="11"/>
  </w:num>
  <w:num w:numId="13">
    <w:abstractNumId w:val="14"/>
  </w:num>
  <w:num w:numId="14">
    <w:abstractNumId w:val="3"/>
  </w:num>
  <w:num w:numId="15">
    <w:abstractNumId w:val="1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767"/>
    <w:rsid w:val="0002008B"/>
    <w:rsid w:val="000267D9"/>
    <w:rsid w:val="00041BB8"/>
    <w:rsid w:val="00051173"/>
    <w:rsid w:val="00054AFB"/>
    <w:rsid w:val="00054B75"/>
    <w:rsid w:val="00060D7F"/>
    <w:rsid w:val="00065E1A"/>
    <w:rsid w:val="00084F91"/>
    <w:rsid w:val="00086157"/>
    <w:rsid w:val="00087933"/>
    <w:rsid w:val="00090BF3"/>
    <w:rsid w:val="00097AC8"/>
    <w:rsid w:val="000A25D7"/>
    <w:rsid w:val="000A3108"/>
    <w:rsid w:val="000B3F93"/>
    <w:rsid w:val="000B5C9C"/>
    <w:rsid w:val="000C3108"/>
    <w:rsid w:val="000C7817"/>
    <w:rsid w:val="000E0B6C"/>
    <w:rsid w:val="000E3CAF"/>
    <w:rsid w:val="000F0E76"/>
    <w:rsid w:val="000F2B6E"/>
    <w:rsid w:val="000F2BC1"/>
    <w:rsid w:val="000F7D4A"/>
    <w:rsid w:val="00100043"/>
    <w:rsid w:val="00100302"/>
    <w:rsid w:val="00104403"/>
    <w:rsid w:val="00107DE1"/>
    <w:rsid w:val="001117D8"/>
    <w:rsid w:val="0011185D"/>
    <w:rsid w:val="0012611B"/>
    <w:rsid w:val="00133937"/>
    <w:rsid w:val="00145BF2"/>
    <w:rsid w:val="0015689E"/>
    <w:rsid w:val="00182804"/>
    <w:rsid w:val="0018469D"/>
    <w:rsid w:val="00186B3B"/>
    <w:rsid w:val="001932D6"/>
    <w:rsid w:val="00197157"/>
    <w:rsid w:val="00197251"/>
    <w:rsid w:val="001A5723"/>
    <w:rsid w:val="001A6B9B"/>
    <w:rsid w:val="001B630C"/>
    <w:rsid w:val="001B7E6C"/>
    <w:rsid w:val="001C18C7"/>
    <w:rsid w:val="001C40EE"/>
    <w:rsid w:val="001D24A7"/>
    <w:rsid w:val="001D278D"/>
    <w:rsid w:val="001D722B"/>
    <w:rsid w:val="001E1747"/>
    <w:rsid w:val="001E2234"/>
    <w:rsid w:val="001F02DA"/>
    <w:rsid w:val="001F4E7F"/>
    <w:rsid w:val="001F6847"/>
    <w:rsid w:val="00201194"/>
    <w:rsid w:val="002015A9"/>
    <w:rsid w:val="00202864"/>
    <w:rsid w:val="00203884"/>
    <w:rsid w:val="002124BB"/>
    <w:rsid w:val="0021331E"/>
    <w:rsid w:val="00221F16"/>
    <w:rsid w:val="00241FFC"/>
    <w:rsid w:val="00243A4B"/>
    <w:rsid w:val="0024656D"/>
    <w:rsid w:val="00254685"/>
    <w:rsid w:val="002652E6"/>
    <w:rsid w:val="00265467"/>
    <w:rsid w:val="002665C7"/>
    <w:rsid w:val="00271772"/>
    <w:rsid w:val="002750F4"/>
    <w:rsid w:val="00281CBA"/>
    <w:rsid w:val="002853F3"/>
    <w:rsid w:val="0029688F"/>
    <w:rsid w:val="0029698F"/>
    <w:rsid w:val="002A7910"/>
    <w:rsid w:val="002B2584"/>
    <w:rsid w:val="002B4010"/>
    <w:rsid w:val="002C2DA2"/>
    <w:rsid w:val="002C3CA2"/>
    <w:rsid w:val="002E47D2"/>
    <w:rsid w:val="002F1561"/>
    <w:rsid w:val="002F713D"/>
    <w:rsid w:val="00301F8E"/>
    <w:rsid w:val="00302739"/>
    <w:rsid w:val="00304D35"/>
    <w:rsid w:val="00306FC9"/>
    <w:rsid w:val="00310AB8"/>
    <w:rsid w:val="003249EA"/>
    <w:rsid w:val="00325970"/>
    <w:rsid w:val="003278CB"/>
    <w:rsid w:val="00333FF8"/>
    <w:rsid w:val="003504AA"/>
    <w:rsid w:val="00363033"/>
    <w:rsid w:val="00364919"/>
    <w:rsid w:val="00365EEB"/>
    <w:rsid w:val="00366550"/>
    <w:rsid w:val="003772BF"/>
    <w:rsid w:val="00381BE3"/>
    <w:rsid w:val="00392C73"/>
    <w:rsid w:val="00395EB2"/>
    <w:rsid w:val="003964B2"/>
    <w:rsid w:val="003A4A3D"/>
    <w:rsid w:val="003A6BE7"/>
    <w:rsid w:val="003B30A6"/>
    <w:rsid w:val="003B6D5C"/>
    <w:rsid w:val="003C12C4"/>
    <w:rsid w:val="003C6040"/>
    <w:rsid w:val="003D7F14"/>
    <w:rsid w:val="003F097B"/>
    <w:rsid w:val="003F6D46"/>
    <w:rsid w:val="003F7370"/>
    <w:rsid w:val="004141A1"/>
    <w:rsid w:val="00415222"/>
    <w:rsid w:val="00415F94"/>
    <w:rsid w:val="00421E37"/>
    <w:rsid w:val="0042212C"/>
    <w:rsid w:val="00436D12"/>
    <w:rsid w:val="00437376"/>
    <w:rsid w:val="004455EA"/>
    <w:rsid w:val="00461CC7"/>
    <w:rsid w:val="00472B7E"/>
    <w:rsid w:val="004948DB"/>
    <w:rsid w:val="00495C29"/>
    <w:rsid w:val="004A1FBF"/>
    <w:rsid w:val="004C1DC7"/>
    <w:rsid w:val="004C400C"/>
    <w:rsid w:val="004D16DC"/>
    <w:rsid w:val="004D32CA"/>
    <w:rsid w:val="004D3676"/>
    <w:rsid w:val="004F1767"/>
    <w:rsid w:val="004F656B"/>
    <w:rsid w:val="005059BF"/>
    <w:rsid w:val="005146F5"/>
    <w:rsid w:val="00515BAB"/>
    <w:rsid w:val="00523281"/>
    <w:rsid w:val="00527DA3"/>
    <w:rsid w:val="005328C1"/>
    <w:rsid w:val="00535D05"/>
    <w:rsid w:val="005369D0"/>
    <w:rsid w:val="005479BC"/>
    <w:rsid w:val="00554133"/>
    <w:rsid w:val="005604BB"/>
    <w:rsid w:val="0056324D"/>
    <w:rsid w:val="00567A9F"/>
    <w:rsid w:val="00574CE1"/>
    <w:rsid w:val="00576257"/>
    <w:rsid w:val="00587C7B"/>
    <w:rsid w:val="005B3599"/>
    <w:rsid w:val="005B52D4"/>
    <w:rsid w:val="005C0AAA"/>
    <w:rsid w:val="005C4588"/>
    <w:rsid w:val="005C5FAA"/>
    <w:rsid w:val="005D1308"/>
    <w:rsid w:val="005E2293"/>
    <w:rsid w:val="00600E7B"/>
    <w:rsid w:val="00600EE4"/>
    <w:rsid w:val="00614E85"/>
    <w:rsid w:val="006152A8"/>
    <w:rsid w:val="006236D4"/>
    <w:rsid w:val="00630E41"/>
    <w:rsid w:val="0063574C"/>
    <w:rsid w:val="006361FA"/>
    <w:rsid w:val="00646D28"/>
    <w:rsid w:val="006503DE"/>
    <w:rsid w:val="00652AA8"/>
    <w:rsid w:val="006543C5"/>
    <w:rsid w:val="00654E3B"/>
    <w:rsid w:val="0067184D"/>
    <w:rsid w:val="00676554"/>
    <w:rsid w:val="00683234"/>
    <w:rsid w:val="006905FC"/>
    <w:rsid w:val="006940E1"/>
    <w:rsid w:val="006950B1"/>
    <w:rsid w:val="006B49E9"/>
    <w:rsid w:val="006B60CB"/>
    <w:rsid w:val="006C0EF8"/>
    <w:rsid w:val="006C28C8"/>
    <w:rsid w:val="006C4139"/>
    <w:rsid w:val="006C687A"/>
    <w:rsid w:val="006F3E93"/>
    <w:rsid w:val="007268A3"/>
    <w:rsid w:val="00732259"/>
    <w:rsid w:val="00740281"/>
    <w:rsid w:val="00740641"/>
    <w:rsid w:val="0074542D"/>
    <w:rsid w:val="00746E0C"/>
    <w:rsid w:val="007526BD"/>
    <w:rsid w:val="00754D31"/>
    <w:rsid w:val="007646BD"/>
    <w:rsid w:val="0077122D"/>
    <w:rsid w:val="00771511"/>
    <w:rsid w:val="00774E5D"/>
    <w:rsid w:val="007768EB"/>
    <w:rsid w:val="00790D5D"/>
    <w:rsid w:val="00793D0F"/>
    <w:rsid w:val="00794F34"/>
    <w:rsid w:val="007A0283"/>
    <w:rsid w:val="007A4316"/>
    <w:rsid w:val="007A5E7D"/>
    <w:rsid w:val="007A7BCE"/>
    <w:rsid w:val="007B637C"/>
    <w:rsid w:val="007C5A35"/>
    <w:rsid w:val="007D1A43"/>
    <w:rsid w:val="007E25CB"/>
    <w:rsid w:val="007E60BC"/>
    <w:rsid w:val="00804CF4"/>
    <w:rsid w:val="00812430"/>
    <w:rsid w:val="00814659"/>
    <w:rsid w:val="00821C73"/>
    <w:rsid w:val="00824888"/>
    <w:rsid w:val="008304F8"/>
    <w:rsid w:val="0083210B"/>
    <w:rsid w:val="00851864"/>
    <w:rsid w:val="00880EB8"/>
    <w:rsid w:val="008959A5"/>
    <w:rsid w:val="008A42C4"/>
    <w:rsid w:val="008A46A0"/>
    <w:rsid w:val="008A66BD"/>
    <w:rsid w:val="008B57BA"/>
    <w:rsid w:val="008C7AA8"/>
    <w:rsid w:val="008D0851"/>
    <w:rsid w:val="008D7AD6"/>
    <w:rsid w:val="008E23E2"/>
    <w:rsid w:val="008E36BB"/>
    <w:rsid w:val="008F0F2B"/>
    <w:rsid w:val="009028C7"/>
    <w:rsid w:val="009107F3"/>
    <w:rsid w:val="00911071"/>
    <w:rsid w:val="00917B28"/>
    <w:rsid w:val="00920114"/>
    <w:rsid w:val="009209B6"/>
    <w:rsid w:val="00925062"/>
    <w:rsid w:val="0092644E"/>
    <w:rsid w:val="00931D82"/>
    <w:rsid w:val="00943289"/>
    <w:rsid w:val="00951C38"/>
    <w:rsid w:val="00983F98"/>
    <w:rsid w:val="009942C3"/>
    <w:rsid w:val="00994699"/>
    <w:rsid w:val="00994B63"/>
    <w:rsid w:val="00995CCC"/>
    <w:rsid w:val="00996433"/>
    <w:rsid w:val="009B14A8"/>
    <w:rsid w:val="009B295E"/>
    <w:rsid w:val="009C0821"/>
    <w:rsid w:val="009C7FA9"/>
    <w:rsid w:val="009D4877"/>
    <w:rsid w:val="009E0CB7"/>
    <w:rsid w:val="009F1356"/>
    <w:rsid w:val="00A00046"/>
    <w:rsid w:val="00A1267B"/>
    <w:rsid w:val="00A20768"/>
    <w:rsid w:val="00A234DA"/>
    <w:rsid w:val="00A2706C"/>
    <w:rsid w:val="00A546F0"/>
    <w:rsid w:val="00A7072E"/>
    <w:rsid w:val="00A75347"/>
    <w:rsid w:val="00A81707"/>
    <w:rsid w:val="00A81905"/>
    <w:rsid w:val="00A82943"/>
    <w:rsid w:val="00A971FD"/>
    <w:rsid w:val="00AA2BDD"/>
    <w:rsid w:val="00AA5785"/>
    <w:rsid w:val="00AB4342"/>
    <w:rsid w:val="00AB4DB0"/>
    <w:rsid w:val="00AC1183"/>
    <w:rsid w:val="00AC2DBB"/>
    <w:rsid w:val="00AC712B"/>
    <w:rsid w:val="00AD0DED"/>
    <w:rsid w:val="00AD7C64"/>
    <w:rsid w:val="00AE39E9"/>
    <w:rsid w:val="00AF24AD"/>
    <w:rsid w:val="00AF457F"/>
    <w:rsid w:val="00B01E87"/>
    <w:rsid w:val="00B024F1"/>
    <w:rsid w:val="00B070DB"/>
    <w:rsid w:val="00B1336A"/>
    <w:rsid w:val="00B149AF"/>
    <w:rsid w:val="00B25139"/>
    <w:rsid w:val="00B26C1B"/>
    <w:rsid w:val="00B27167"/>
    <w:rsid w:val="00B345B0"/>
    <w:rsid w:val="00B41215"/>
    <w:rsid w:val="00B5508D"/>
    <w:rsid w:val="00B630DD"/>
    <w:rsid w:val="00B655A0"/>
    <w:rsid w:val="00B67860"/>
    <w:rsid w:val="00B82658"/>
    <w:rsid w:val="00B845A6"/>
    <w:rsid w:val="00BB0B6D"/>
    <w:rsid w:val="00BB1089"/>
    <w:rsid w:val="00BB2586"/>
    <w:rsid w:val="00BC4546"/>
    <w:rsid w:val="00BC57A5"/>
    <w:rsid w:val="00BD18E4"/>
    <w:rsid w:val="00BE3989"/>
    <w:rsid w:val="00BF33BF"/>
    <w:rsid w:val="00C057B0"/>
    <w:rsid w:val="00C07A46"/>
    <w:rsid w:val="00C1244F"/>
    <w:rsid w:val="00C2219D"/>
    <w:rsid w:val="00C223A6"/>
    <w:rsid w:val="00C23396"/>
    <w:rsid w:val="00C47FA9"/>
    <w:rsid w:val="00C52A0C"/>
    <w:rsid w:val="00C60C34"/>
    <w:rsid w:val="00C63306"/>
    <w:rsid w:val="00C6612D"/>
    <w:rsid w:val="00C674CA"/>
    <w:rsid w:val="00C86F43"/>
    <w:rsid w:val="00C9107D"/>
    <w:rsid w:val="00CB005C"/>
    <w:rsid w:val="00CB220C"/>
    <w:rsid w:val="00CB5BD9"/>
    <w:rsid w:val="00CC05D0"/>
    <w:rsid w:val="00CD3FFE"/>
    <w:rsid w:val="00CD5C65"/>
    <w:rsid w:val="00CE0596"/>
    <w:rsid w:val="00CE5B3E"/>
    <w:rsid w:val="00CF1924"/>
    <w:rsid w:val="00CF4A9D"/>
    <w:rsid w:val="00CF4CC3"/>
    <w:rsid w:val="00D01B24"/>
    <w:rsid w:val="00D01E53"/>
    <w:rsid w:val="00D2180D"/>
    <w:rsid w:val="00D27839"/>
    <w:rsid w:val="00D42D48"/>
    <w:rsid w:val="00D57E0C"/>
    <w:rsid w:val="00D64087"/>
    <w:rsid w:val="00D6585A"/>
    <w:rsid w:val="00D8370D"/>
    <w:rsid w:val="00DA5786"/>
    <w:rsid w:val="00DB6245"/>
    <w:rsid w:val="00DC740A"/>
    <w:rsid w:val="00DD0D91"/>
    <w:rsid w:val="00DD14C2"/>
    <w:rsid w:val="00DE4E70"/>
    <w:rsid w:val="00DE6EEB"/>
    <w:rsid w:val="00DF0B14"/>
    <w:rsid w:val="00DF274B"/>
    <w:rsid w:val="00E03EF0"/>
    <w:rsid w:val="00E075D6"/>
    <w:rsid w:val="00E14F2C"/>
    <w:rsid w:val="00E17309"/>
    <w:rsid w:val="00E22F79"/>
    <w:rsid w:val="00E26190"/>
    <w:rsid w:val="00E36229"/>
    <w:rsid w:val="00E36E36"/>
    <w:rsid w:val="00E41516"/>
    <w:rsid w:val="00E7011B"/>
    <w:rsid w:val="00E71255"/>
    <w:rsid w:val="00E84ECF"/>
    <w:rsid w:val="00E94892"/>
    <w:rsid w:val="00E95BFC"/>
    <w:rsid w:val="00EA5B4C"/>
    <w:rsid w:val="00EA5FF6"/>
    <w:rsid w:val="00EA7097"/>
    <w:rsid w:val="00EB2B7D"/>
    <w:rsid w:val="00EC1DB8"/>
    <w:rsid w:val="00ED074F"/>
    <w:rsid w:val="00ED68E4"/>
    <w:rsid w:val="00EE2057"/>
    <w:rsid w:val="00EE588C"/>
    <w:rsid w:val="00EE609A"/>
    <w:rsid w:val="00EE6BC4"/>
    <w:rsid w:val="00EF2E03"/>
    <w:rsid w:val="00EF366E"/>
    <w:rsid w:val="00F0366D"/>
    <w:rsid w:val="00F11E55"/>
    <w:rsid w:val="00F1758B"/>
    <w:rsid w:val="00F33E83"/>
    <w:rsid w:val="00F41630"/>
    <w:rsid w:val="00F43407"/>
    <w:rsid w:val="00F601CF"/>
    <w:rsid w:val="00F64F14"/>
    <w:rsid w:val="00F67714"/>
    <w:rsid w:val="00F70E16"/>
    <w:rsid w:val="00F765D9"/>
    <w:rsid w:val="00F92026"/>
    <w:rsid w:val="00FA2ABA"/>
    <w:rsid w:val="00FB303E"/>
    <w:rsid w:val="00FE1A87"/>
    <w:rsid w:val="00FE3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8A977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F176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4F1767"/>
    <w:pPr>
      <w:spacing w:before="100" w:beforeAutospacing="1" w:after="100" w:afterAutospacing="1"/>
    </w:pPr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34"/>
    <w:qFormat/>
    <w:rsid w:val="007E25CB"/>
    <w:pPr>
      <w:ind w:left="720"/>
      <w:contextualSpacing/>
    </w:pPr>
  </w:style>
  <w:style w:type="character" w:customStyle="1" w:styleId="aqj">
    <w:name w:val="aqj"/>
    <w:basedOn w:val="DefaultParagraphFont"/>
    <w:rsid w:val="0015689E"/>
  </w:style>
  <w:style w:type="paragraph" w:styleId="NoSpacing">
    <w:name w:val="No Spacing"/>
    <w:uiPriority w:val="1"/>
    <w:qFormat/>
    <w:rsid w:val="009110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272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94E834B-7D41-43B2-9212-2DB989F3628D}"/>
</file>

<file path=customXml/itemProps2.xml><?xml version="1.0" encoding="utf-8"?>
<ds:datastoreItem xmlns:ds="http://schemas.openxmlformats.org/officeDocument/2006/customXml" ds:itemID="{B93672E1-FDD4-4D7A-849D-C5085BA46D63}"/>
</file>

<file path=customXml/itemProps3.xml><?xml version="1.0" encoding="utf-8"?>
<ds:datastoreItem xmlns:ds="http://schemas.openxmlformats.org/officeDocument/2006/customXml" ds:itemID="{38996AFB-0FA4-49D0-B117-1D111823401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730</Words>
  <Characters>4162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Rideau, Ryan</dc:creator>
  <cp:keywords/>
  <dc:description/>
  <cp:lastModifiedBy>Finney, Jack</cp:lastModifiedBy>
  <cp:revision>4</cp:revision>
  <dcterms:created xsi:type="dcterms:W3CDTF">2016-04-29T17:31:00Z</dcterms:created>
  <dcterms:modified xsi:type="dcterms:W3CDTF">2016-04-29T20:30:00Z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