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55E" w:rsidRDefault="0026455E" w:rsidP="0026455E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26455E" w:rsidRPr="00930A5D" w:rsidRDefault="00D67C18" w:rsidP="002645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="0026455E"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="0026455E" w:rsidRPr="00930A5D" w:rsidRDefault="0026455E" w:rsidP="0026455E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October 2, 2019</w:t>
      </w:r>
    </w:p>
    <w:p w:rsidR="0026455E" w:rsidRPr="00930A5D" w:rsidRDefault="0026455E" w:rsidP="0026455E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26455E" w:rsidRDefault="0026455E" w:rsidP="0026455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26455E" w:rsidRDefault="0026455E" w:rsidP="0026455E">
      <w:pPr>
        <w:spacing w:after="0"/>
        <w:rPr>
          <w:rFonts w:ascii="Times New Roman" w:hAnsi="Times New Roman" w:cs="Times New Roman"/>
        </w:rPr>
      </w:pPr>
    </w:p>
    <w:p w:rsidR="0026455E" w:rsidRDefault="0026455E" w:rsidP="0026455E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Welcome, Introductions and Remote Check-In – John Hole</w:t>
      </w:r>
    </w:p>
    <w:p w:rsidR="0026455E" w:rsidRDefault="0026455E" w:rsidP="0026455E">
      <w:pPr>
        <w:spacing w:after="0"/>
        <w:rPr>
          <w:rFonts w:cs="Times New Roman"/>
          <w:szCs w:val="24"/>
        </w:rPr>
      </w:pPr>
    </w:p>
    <w:p w:rsidR="0026455E" w:rsidRDefault="0026455E" w:rsidP="0026455E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 – John Hole</w:t>
      </w:r>
    </w:p>
    <w:p w:rsidR="0026455E" w:rsidRDefault="0026455E" w:rsidP="0026455E">
      <w:pPr>
        <w:spacing w:after="0"/>
        <w:rPr>
          <w:rFonts w:cs="Times New Roman"/>
          <w:szCs w:val="24"/>
        </w:rPr>
      </w:pPr>
    </w:p>
    <w:p w:rsidR="0026455E" w:rsidRPr="00643B49" w:rsidRDefault="0026455E" w:rsidP="0026455E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September 18, 2019 – John Hole</w:t>
      </w:r>
    </w:p>
    <w:p w:rsidR="0026455E" w:rsidRDefault="0026455E" w:rsidP="0026455E">
      <w:pPr>
        <w:pStyle w:val="ListParagraph"/>
        <w:spacing w:after="0"/>
        <w:rPr>
          <w:rFonts w:cs="Times New Roman"/>
          <w:szCs w:val="24"/>
        </w:rPr>
      </w:pPr>
    </w:p>
    <w:p w:rsidR="0026455E" w:rsidRDefault="0026455E" w:rsidP="0026455E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Committee Reports – John Hole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Frisard</w:t>
      </w:r>
      <w:proofErr w:type="spellEnd"/>
    </w:p>
    <w:p w:rsidR="0026455E" w:rsidRPr="00B30E0B" w:rsidRDefault="0026455E" w:rsidP="0026455E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of the Minutes from September 26, 2019 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>
        <w:rPr>
          <w:rFonts w:cs="Times New Roman"/>
          <w:szCs w:val="24"/>
        </w:rPr>
        <w:t xml:space="preserve"> – Karen DePauw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 w:rsidR="00C20B4F">
        <w:rPr>
          <w:rFonts w:cs="Times New Roman"/>
          <w:szCs w:val="24"/>
        </w:rPr>
        <w:t xml:space="preserve"> – John Hole</w:t>
      </w:r>
      <w:r>
        <w:rPr>
          <w:rFonts w:cs="Times New Roman"/>
          <w:szCs w:val="24"/>
        </w:rPr>
        <w:t xml:space="preserve"> </w:t>
      </w:r>
    </w:p>
    <w:p w:rsidR="0026455E" w:rsidRPr="0026455E" w:rsidRDefault="0026455E" w:rsidP="0026455E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</w:t>
      </w:r>
      <w:r w:rsidR="00C20B4F">
        <w:rPr>
          <w:rFonts w:cs="Times New Roman"/>
          <w:szCs w:val="24"/>
        </w:rPr>
        <w:t xml:space="preserve">Identify the Chair and One Additional </w:t>
      </w:r>
      <w:r w:rsidR="00D46212">
        <w:rPr>
          <w:rFonts w:cs="Times New Roman"/>
          <w:szCs w:val="24"/>
        </w:rPr>
        <w:t xml:space="preserve">Faculty </w:t>
      </w:r>
      <w:r w:rsidR="00C20B4F">
        <w:rPr>
          <w:rFonts w:cs="Times New Roman"/>
          <w:szCs w:val="24"/>
        </w:rPr>
        <w:t xml:space="preserve">Volunteer </w:t>
      </w:r>
    </w:p>
    <w:p w:rsidR="0026455E" w:rsidRDefault="0026455E" w:rsidP="0026455E">
      <w:pPr>
        <w:spacing w:after="0"/>
        <w:rPr>
          <w:rFonts w:cs="Times New Roman"/>
          <w:szCs w:val="24"/>
        </w:rPr>
      </w:pPr>
    </w:p>
    <w:p w:rsidR="0026455E" w:rsidRDefault="0026455E" w:rsidP="00C20B4F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 – John Hole</w:t>
      </w:r>
    </w:p>
    <w:p w:rsidR="00405ACE" w:rsidRPr="00C20B4F" w:rsidRDefault="00405ACE" w:rsidP="00405ACE">
      <w:pPr>
        <w:pStyle w:val="ListParagraph"/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</w:t>
      </w:r>
      <w:proofErr w:type="gramStart"/>
      <w:r>
        <w:rPr>
          <w:rFonts w:cs="Times New Roman"/>
          <w:szCs w:val="24"/>
        </w:rPr>
        <w:t>a</w:t>
      </w:r>
      <w:proofErr w:type="gramEnd"/>
      <w:r>
        <w:rPr>
          <w:rFonts w:cs="Times New Roman"/>
          <w:szCs w:val="24"/>
        </w:rPr>
        <w:t xml:space="preserve">. </w:t>
      </w:r>
      <w:r>
        <w:rPr>
          <w:rFonts w:cs="Times New Roman"/>
          <w:szCs w:val="24"/>
        </w:rPr>
        <w:t>Report from the Graduate Student Mental Health Committee – John Hole, Cynthia Hampton</w:t>
      </w:r>
    </w:p>
    <w:p w:rsidR="0026455E" w:rsidRDefault="0026455E" w:rsidP="0026455E">
      <w:pPr>
        <w:spacing w:after="0"/>
        <w:rPr>
          <w:rFonts w:cs="Times New Roman"/>
          <w:szCs w:val="24"/>
        </w:rPr>
      </w:pPr>
      <w:bookmarkStart w:id="0" w:name="_GoBack"/>
      <w:bookmarkEnd w:id="0"/>
    </w:p>
    <w:p w:rsidR="0026455E" w:rsidRPr="00005299" w:rsidRDefault="0026455E" w:rsidP="0026455E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John Hole </w:t>
      </w:r>
      <w:r w:rsidRPr="00005299">
        <w:rPr>
          <w:rFonts w:cs="Times New Roman"/>
          <w:szCs w:val="24"/>
        </w:rPr>
        <w:t xml:space="preserve">        </w:t>
      </w:r>
    </w:p>
    <w:p w:rsidR="004A75A3" w:rsidRPr="005D6E06" w:rsidRDefault="00C20B4F" w:rsidP="00405AC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a. </w:t>
      </w:r>
      <w:r w:rsidR="00A10DC5">
        <w:rPr>
          <w:rFonts w:ascii="Times New Roman" w:hAnsi="Times New Roman" w:cs="Times New Roman"/>
          <w:sz w:val="24"/>
          <w:szCs w:val="24"/>
        </w:rPr>
        <w:t>Principles of Shared Governance – John Hole</w:t>
      </w:r>
    </w:p>
    <w:p w:rsidR="0026455E" w:rsidRDefault="0026455E" w:rsidP="0026455E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26455E" w:rsidRPr="00297042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26455E" w:rsidRPr="00721EC0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26455E" w:rsidRDefault="0026455E" w:rsidP="0026455E">
      <w:pPr>
        <w:spacing w:after="0"/>
        <w:rPr>
          <w:rFonts w:cs="Times New Roman"/>
          <w:szCs w:val="24"/>
        </w:rPr>
      </w:pPr>
    </w:p>
    <w:p w:rsidR="0026455E" w:rsidRPr="00DA7F0B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>Const</w:t>
      </w:r>
      <w:r>
        <w:rPr>
          <w:rFonts w:ascii="Times New Roman" w:hAnsi="Times New Roman" w:cs="Times New Roman"/>
          <w:sz w:val="24"/>
          <w:szCs w:val="24"/>
        </w:rPr>
        <w:t>ituency Updates – John Hole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</w:t>
      </w:r>
      <w:r w:rsidR="00972B8F">
        <w:rPr>
          <w:rFonts w:cs="Times New Roman"/>
          <w:szCs w:val="24"/>
        </w:rPr>
        <w:t xml:space="preserve">tudent Assembly – Hani </w:t>
      </w:r>
      <w:proofErr w:type="spellStart"/>
      <w:r w:rsidR="00972B8F">
        <w:rPr>
          <w:rFonts w:cs="Times New Roman"/>
          <w:szCs w:val="24"/>
        </w:rPr>
        <w:t>Awni</w:t>
      </w:r>
      <w:proofErr w:type="spellEnd"/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Universi</w:t>
      </w:r>
      <w:r w:rsidR="00972B8F">
        <w:rPr>
          <w:rFonts w:cs="Times New Roman"/>
          <w:szCs w:val="24"/>
        </w:rPr>
        <w:t xml:space="preserve">ty Library Committee – </w:t>
      </w:r>
    </w:p>
    <w:p w:rsidR="0026455E" w:rsidRDefault="00972B8F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Faculty Senate – Mehdi </w:t>
      </w:r>
      <w:proofErr w:type="spellStart"/>
      <w:r>
        <w:rPr>
          <w:rFonts w:cs="Times New Roman"/>
          <w:szCs w:val="24"/>
        </w:rPr>
        <w:t>Ahmadian</w:t>
      </w:r>
      <w:proofErr w:type="spellEnd"/>
      <w:r>
        <w:rPr>
          <w:rFonts w:cs="Times New Roman"/>
          <w:szCs w:val="24"/>
        </w:rPr>
        <w:t xml:space="preserve"> &amp; Ashley Shew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Student Government Association</w:t>
      </w:r>
      <w:r w:rsidR="00972B8F">
        <w:rPr>
          <w:rFonts w:cs="Times New Roman"/>
          <w:szCs w:val="24"/>
        </w:rPr>
        <w:t xml:space="preserve"> – </w:t>
      </w:r>
    </w:p>
    <w:p w:rsidR="0026455E" w:rsidRPr="00480AF6" w:rsidRDefault="00972B8F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Ryan King</w:t>
      </w:r>
    </w:p>
    <w:p w:rsidR="0026455E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455E" w:rsidRPr="00DA7F0B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</w:t>
      </w:r>
      <w:r>
        <w:rPr>
          <w:rFonts w:ascii="Times New Roman" w:hAnsi="Times New Roman" w:cs="Times New Roman"/>
          <w:sz w:val="24"/>
          <w:szCs w:val="24"/>
        </w:rPr>
        <w:t>mmission Updates – John Hole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John Hole 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Administrative and Profession</w:t>
      </w:r>
      <w:r w:rsidR="00972B8F">
        <w:rPr>
          <w:rFonts w:cs="Times New Roman"/>
          <w:szCs w:val="24"/>
        </w:rPr>
        <w:t xml:space="preserve">al Faculty Affairs 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</w:p>
    <w:p w:rsidR="0026455E" w:rsidRDefault="0026455E" w:rsidP="0026455E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26455E" w:rsidRDefault="0026455E" w:rsidP="0026455E">
      <w:pPr>
        <w:spacing w:after="0"/>
        <w:rPr>
          <w:rFonts w:cs="Times New Roman"/>
          <w:szCs w:val="24"/>
        </w:rPr>
      </w:pPr>
    </w:p>
    <w:p w:rsidR="0026455E" w:rsidRPr="00DA7F0B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hAnsi="Times New Roman" w:cs="Times New Roman"/>
          <w:sz w:val="24"/>
          <w:szCs w:val="24"/>
        </w:rPr>
        <w:t xml:space="preserve">0. Announcements – John Hole </w:t>
      </w:r>
    </w:p>
    <w:p w:rsidR="0026455E" w:rsidRPr="00DA7F0B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455E" w:rsidRPr="00DA7F0B" w:rsidRDefault="0026455E" w:rsidP="0026455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– John Hole </w:t>
      </w:r>
    </w:p>
    <w:p w:rsidR="00576108" w:rsidRDefault="00576108"/>
    <w:sectPr w:rsidR="00576108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55E"/>
    <w:rsid w:val="00000395"/>
    <w:rsid w:val="001F7C1B"/>
    <w:rsid w:val="0026455E"/>
    <w:rsid w:val="00405ACE"/>
    <w:rsid w:val="004A75A3"/>
    <w:rsid w:val="00576108"/>
    <w:rsid w:val="005D6E06"/>
    <w:rsid w:val="00972B8F"/>
    <w:rsid w:val="009F04D8"/>
    <w:rsid w:val="00A10DC5"/>
    <w:rsid w:val="00B75CDA"/>
    <w:rsid w:val="00C20B4F"/>
    <w:rsid w:val="00D46212"/>
    <w:rsid w:val="00D6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2B31B"/>
  <w15:chartTrackingRefBased/>
  <w15:docId w15:val="{61CCEE15-0865-4066-BB4E-7BE88B060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455E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455E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A414401-146A-4163-B054-31B2D98C87C4}"/>
</file>

<file path=customXml/itemProps2.xml><?xml version="1.0" encoding="utf-8"?>
<ds:datastoreItem xmlns:ds="http://schemas.openxmlformats.org/officeDocument/2006/customXml" ds:itemID="{5643B8E1-9DFE-4783-AF3F-2F7FB0382B02}"/>
</file>

<file path=customXml/itemProps3.xml><?xml version="1.0" encoding="utf-8"?>
<ds:datastoreItem xmlns:ds="http://schemas.openxmlformats.org/officeDocument/2006/customXml" ds:itemID="{4E9C1007-AC10-464C-8965-2AAF9167B52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5311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7</cp:revision>
  <dcterms:created xsi:type="dcterms:W3CDTF">2019-09-20T20:21:00Z</dcterms:created>
  <dcterms:modified xsi:type="dcterms:W3CDTF">2019-09-26T16:10:00Z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