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8BA728" w14:textId="0966D35E" w:rsidR="0064291F" w:rsidRPr="00B02348" w:rsidRDefault="00F013A7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>TITLE</w:t>
      </w:r>
      <w:r>
        <w:rPr>
          <w:b/>
          <w:bCs/>
          <w:color w:val="FF0000"/>
          <w:sz w:val="22"/>
          <w:szCs w:val="22"/>
        </w:rPr>
        <w:t xml:space="preserve"> </w:t>
      </w:r>
      <w:r w:rsidR="0064291F" w:rsidRPr="00B02348">
        <w:rPr>
          <w:b/>
          <w:bCs/>
          <w:color w:val="FF0000"/>
          <w:sz w:val="22"/>
          <w:szCs w:val="22"/>
        </w:rPr>
        <w:t xml:space="preserve">SLIDE 1: </w:t>
      </w:r>
      <w:r w:rsidRPr="00F013A7">
        <w:rPr>
          <w:b/>
          <w:color w:val="FF0000"/>
          <w:sz w:val="22"/>
          <w:szCs w:val="22"/>
        </w:rPr>
        <w:t>Hodgepodge or Showcase? An IR Assessment Strategy</w:t>
      </w:r>
    </w:p>
    <w:p w14:paraId="3F67F708" w14:textId="5E761E5F" w:rsidR="0064291F" w:rsidRPr="00804953" w:rsidRDefault="00804953" w:rsidP="002E1587">
      <w:pPr>
        <w:spacing w:line="360" w:lineRule="auto"/>
        <w:jc w:val="right"/>
        <w:rPr>
          <w:sz w:val="18"/>
          <w:szCs w:val="18"/>
        </w:rPr>
      </w:pPr>
      <w:r>
        <w:rPr>
          <w:sz w:val="18"/>
          <w:szCs w:val="18"/>
        </w:rPr>
        <w:t>OR2021</w:t>
      </w:r>
      <w:r w:rsidR="002E1587">
        <w:rPr>
          <w:sz w:val="18"/>
          <w:szCs w:val="18"/>
        </w:rPr>
        <w:t xml:space="preserve"> June 9, 2021,</w:t>
      </w:r>
      <w:r>
        <w:rPr>
          <w:sz w:val="18"/>
          <w:szCs w:val="18"/>
        </w:rPr>
        <w:t xml:space="preserve"> recording</w:t>
      </w:r>
      <w:r w:rsidR="002E1587">
        <w:rPr>
          <w:sz w:val="18"/>
          <w:szCs w:val="18"/>
        </w:rPr>
        <w:t xml:space="preserve"> at 1:08:07--</w:t>
      </w:r>
      <w:hyperlink r:id="rId7" w:history="1">
        <w:r w:rsidRPr="002E1587">
          <w:rPr>
            <w:rStyle w:val="Hyperlink"/>
            <w:sz w:val="18"/>
            <w:szCs w:val="18"/>
          </w:rPr>
          <w:t>https://www.youtube.com/watch?v=jdZrbTcqpCg</w:t>
        </w:r>
      </w:hyperlink>
    </w:p>
    <w:p w14:paraId="4497D2C3" w14:textId="0830F3B3" w:rsidR="002F214D" w:rsidRPr="00B02348" w:rsidRDefault="005866D8" w:rsidP="00280EE7">
      <w:pPr>
        <w:spacing w:line="360" w:lineRule="auto"/>
        <w:rPr>
          <w:b/>
          <w:sz w:val="22"/>
          <w:szCs w:val="22"/>
        </w:rPr>
      </w:pPr>
      <w:r w:rsidRPr="00B02348">
        <w:rPr>
          <w:sz w:val="22"/>
          <w:szCs w:val="22"/>
        </w:rPr>
        <w:t xml:space="preserve">Thank you for coming to </w:t>
      </w:r>
      <w:r w:rsidR="00883F3B" w:rsidRPr="00B02348">
        <w:rPr>
          <w:b/>
          <w:sz w:val="22"/>
          <w:szCs w:val="22"/>
        </w:rPr>
        <w:t>Hodgepodge or Showcase</w:t>
      </w:r>
      <w:r w:rsidR="00406564" w:rsidRPr="00B02348">
        <w:rPr>
          <w:b/>
          <w:sz w:val="22"/>
          <w:szCs w:val="22"/>
        </w:rPr>
        <w:t>? An IR Assessment Strategy</w:t>
      </w:r>
      <w:r w:rsidRPr="00B02348">
        <w:rPr>
          <w:b/>
          <w:sz w:val="22"/>
          <w:szCs w:val="22"/>
        </w:rPr>
        <w:t xml:space="preserve">. </w:t>
      </w:r>
      <w:r w:rsidRPr="00B02348">
        <w:rPr>
          <w:sz w:val="22"/>
          <w:szCs w:val="22"/>
        </w:rPr>
        <w:t>I’m Gail McMillan, Director of Scholarly Communication at Virginia Tech’s University Libraries</w:t>
      </w:r>
      <w:r w:rsidR="00E25856" w:rsidRPr="00B02348">
        <w:rPr>
          <w:sz w:val="22"/>
          <w:szCs w:val="22"/>
        </w:rPr>
        <w:t>, and</w:t>
      </w:r>
      <w:r w:rsidR="00883F3B" w:rsidRPr="00B02348">
        <w:rPr>
          <w:b/>
          <w:sz w:val="22"/>
          <w:szCs w:val="22"/>
        </w:rPr>
        <w:t xml:space="preserve"> </w:t>
      </w:r>
      <w:r w:rsidR="002F214D" w:rsidRPr="00B02348">
        <w:rPr>
          <w:bCs/>
          <w:sz w:val="22"/>
          <w:szCs w:val="22"/>
        </w:rPr>
        <w:t xml:space="preserve">I’m here to ask you to </w:t>
      </w:r>
      <w:r w:rsidR="00E25856" w:rsidRPr="00B02348">
        <w:rPr>
          <w:bCs/>
          <w:sz w:val="22"/>
          <w:szCs w:val="22"/>
        </w:rPr>
        <w:t>consider</w:t>
      </w:r>
      <w:r w:rsidR="002F214D" w:rsidRPr="00B02348">
        <w:rPr>
          <w:bCs/>
          <w:sz w:val="22"/>
          <w:szCs w:val="22"/>
        </w:rPr>
        <w:t xml:space="preserve"> a new way to assess our </w:t>
      </w:r>
      <w:r w:rsidRPr="00B02348">
        <w:rPr>
          <w:bCs/>
          <w:sz w:val="22"/>
          <w:szCs w:val="22"/>
        </w:rPr>
        <w:t>institutional repositories</w:t>
      </w:r>
      <w:r w:rsidR="006A3C9E">
        <w:rPr>
          <w:bCs/>
          <w:sz w:val="22"/>
          <w:szCs w:val="22"/>
        </w:rPr>
        <w:t xml:space="preserve"> (IRs)</w:t>
      </w:r>
      <w:r w:rsidR="002F214D" w:rsidRPr="00B02348">
        <w:rPr>
          <w:bCs/>
          <w:sz w:val="22"/>
          <w:szCs w:val="22"/>
        </w:rPr>
        <w:t xml:space="preserve">, </w:t>
      </w:r>
      <w:r w:rsidRPr="00B02348">
        <w:rPr>
          <w:bCs/>
          <w:sz w:val="22"/>
          <w:szCs w:val="22"/>
        </w:rPr>
        <w:t>a way</w:t>
      </w:r>
      <w:r w:rsidR="002F214D" w:rsidRPr="00B02348">
        <w:rPr>
          <w:bCs/>
          <w:sz w:val="22"/>
          <w:szCs w:val="22"/>
        </w:rPr>
        <w:t xml:space="preserve"> that </w:t>
      </w:r>
      <w:r w:rsidR="001605EF">
        <w:rPr>
          <w:bCs/>
          <w:sz w:val="22"/>
          <w:szCs w:val="22"/>
        </w:rPr>
        <w:t>puts the IR in the context of its host institution</w:t>
      </w:r>
      <w:r w:rsidR="002E5703" w:rsidRPr="00B02348">
        <w:rPr>
          <w:bCs/>
          <w:sz w:val="22"/>
          <w:szCs w:val="22"/>
        </w:rPr>
        <w:t xml:space="preserve"> </w:t>
      </w:r>
      <w:r w:rsidRPr="00B02348">
        <w:rPr>
          <w:bCs/>
          <w:sz w:val="22"/>
          <w:szCs w:val="22"/>
        </w:rPr>
        <w:t>and</w:t>
      </w:r>
      <w:r w:rsidR="002F214D" w:rsidRPr="00B02348">
        <w:rPr>
          <w:bCs/>
          <w:sz w:val="22"/>
          <w:szCs w:val="22"/>
        </w:rPr>
        <w:t xml:space="preserve"> </w:t>
      </w:r>
      <w:r w:rsidR="00E25856" w:rsidRPr="00B02348">
        <w:rPr>
          <w:bCs/>
          <w:sz w:val="22"/>
          <w:szCs w:val="22"/>
        </w:rPr>
        <w:t>would</w:t>
      </w:r>
      <w:r w:rsidR="002F214D" w:rsidRPr="00B02348">
        <w:rPr>
          <w:bCs/>
          <w:sz w:val="22"/>
          <w:szCs w:val="22"/>
        </w:rPr>
        <w:t xml:space="preserve"> </w:t>
      </w:r>
      <w:r w:rsidRPr="00B02348">
        <w:rPr>
          <w:bCs/>
          <w:sz w:val="22"/>
          <w:szCs w:val="22"/>
        </w:rPr>
        <w:t>enable us to compare IRs</w:t>
      </w:r>
      <w:r w:rsidR="002F214D" w:rsidRPr="00B02348">
        <w:rPr>
          <w:bCs/>
          <w:sz w:val="22"/>
          <w:szCs w:val="22"/>
        </w:rPr>
        <w:t xml:space="preserve"> across </w:t>
      </w:r>
      <w:r w:rsidR="002E5703" w:rsidRPr="00B02348">
        <w:rPr>
          <w:bCs/>
          <w:sz w:val="22"/>
          <w:szCs w:val="22"/>
        </w:rPr>
        <w:t>institutions</w:t>
      </w:r>
      <w:r w:rsidR="002F214D" w:rsidRPr="00B02348">
        <w:rPr>
          <w:bCs/>
          <w:sz w:val="22"/>
          <w:szCs w:val="22"/>
        </w:rPr>
        <w:t>.</w:t>
      </w:r>
      <w:r w:rsidR="00BF68B5" w:rsidRPr="00B02348">
        <w:rPr>
          <w:bCs/>
          <w:sz w:val="22"/>
          <w:szCs w:val="22"/>
        </w:rPr>
        <w:t xml:space="preserve"> </w:t>
      </w:r>
    </w:p>
    <w:p w14:paraId="56F3C879" w14:textId="615EAF55" w:rsidR="0064291F" w:rsidRPr="00B02348" w:rsidRDefault="0064291F" w:rsidP="00280EE7">
      <w:pPr>
        <w:spacing w:line="360" w:lineRule="auto"/>
        <w:rPr>
          <w:bCs/>
          <w:color w:val="7F7F7F" w:themeColor="text1" w:themeTint="80"/>
          <w:sz w:val="22"/>
          <w:szCs w:val="22"/>
        </w:rPr>
      </w:pPr>
    </w:p>
    <w:p w14:paraId="087946DE" w14:textId="0E7A74A0" w:rsidR="0064291F" w:rsidRPr="00B02348" w:rsidRDefault="0064291F" w:rsidP="00280EE7">
      <w:pPr>
        <w:spacing w:line="360" w:lineRule="auto"/>
        <w:rPr>
          <w:b/>
          <w:color w:val="FF0000"/>
          <w:sz w:val="22"/>
          <w:szCs w:val="22"/>
        </w:rPr>
      </w:pPr>
      <w:r w:rsidRPr="00B02348">
        <w:rPr>
          <w:b/>
          <w:color w:val="FF0000"/>
          <w:sz w:val="22"/>
          <w:szCs w:val="22"/>
        </w:rPr>
        <w:t xml:space="preserve">SLIDE 2: </w:t>
      </w:r>
      <w:r w:rsidR="003E1631">
        <w:rPr>
          <w:b/>
          <w:color w:val="FF0000"/>
          <w:sz w:val="22"/>
          <w:szCs w:val="22"/>
        </w:rPr>
        <w:t>VTechWorks homepage</w:t>
      </w:r>
      <w:r w:rsidR="001605EF">
        <w:rPr>
          <w:b/>
          <w:color w:val="FF0000"/>
          <w:sz w:val="22"/>
          <w:szCs w:val="22"/>
        </w:rPr>
        <w:t xml:space="preserve"> </w:t>
      </w:r>
      <w:r w:rsidR="001605EF" w:rsidRPr="001605EF">
        <w:rPr>
          <w:bCs/>
          <w:color w:val="FF0000"/>
          <w:sz w:val="22"/>
          <w:szCs w:val="22"/>
        </w:rPr>
        <w:t>(https://vtechworks.lib.vt.edu)</w:t>
      </w:r>
    </w:p>
    <w:p w14:paraId="774029F6" w14:textId="77777777" w:rsidR="00883F3B" w:rsidRPr="00B02348" w:rsidRDefault="00883F3B" w:rsidP="00280EE7">
      <w:pPr>
        <w:spacing w:line="360" w:lineRule="auto"/>
        <w:rPr>
          <w:sz w:val="22"/>
          <w:szCs w:val="22"/>
        </w:rPr>
      </w:pPr>
    </w:p>
    <w:p w14:paraId="5BB6F171" w14:textId="2BD31E87" w:rsidR="00883F3B" w:rsidRPr="00B02348" w:rsidRDefault="00DC7D84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About 3 years ago I read an article called </w:t>
      </w:r>
      <w:r w:rsidR="00883F3B" w:rsidRPr="00B02348">
        <w:rPr>
          <w:sz w:val="22"/>
          <w:szCs w:val="22"/>
        </w:rPr>
        <w:t xml:space="preserve">“The Hubris of Neutrality in Archives” </w:t>
      </w:r>
      <w:r w:rsidR="001D0296" w:rsidRPr="00B02348">
        <w:rPr>
          <w:sz w:val="22"/>
          <w:szCs w:val="22"/>
        </w:rPr>
        <w:t xml:space="preserve">by Sam Winn. </w:t>
      </w:r>
      <w:r w:rsidR="00005BF6" w:rsidRPr="00B02348">
        <w:rPr>
          <w:sz w:val="22"/>
          <w:szCs w:val="22"/>
        </w:rPr>
        <w:t xml:space="preserve">Some of her </w:t>
      </w:r>
      <w:r w:rsidR="00F257A5" w:rsidRPr="00B02348">
        <w:rPr>
          <w:sz w:val="22"/>
          <w:szCs w:val="22"/>
        </w:rPr>
        <w:t>thoughts</w:t>
      </w:r>
      <w:r w:rsidR="00005BF6" w:rsidRPr="00B02348">
        <w:rPr>
          <w:sz w:val="22"/>
          <w:szCs w:val="22"/>
        </w:rPr>
        <w:t xml:space="preserve"> could</w:t>
      </w:r>
      <w:r w:rsidR="00A1330C" w:rsidRPr="00B02348">
        <w:rPr>
          <w:sz w:val="22"/>
          <w:szCs w:val="22"/>
        </w:rPr>
        <w:t xml:space="preserve"> </w:t>
      </w:r>
      <w:r w:rsidR="00005BF6" w:rsidRPr="00B02348">
        <w:rPr>
          <w:sz w:val="22"/>
          <w:szCs w:val="22"/>
        </w:rPr>
        <w:t xml:space="preserve">apply to </w:t>
      </w:r>
      <w:r w:rsidRPr="00B02348">
        <w:rPr>
          <w:bCs/>
          <w:sz w:val="22"/>
          <w:szCs w:val="22"/>
        </w:rPr>
        <w:t>institutional repositories</w:t>
      </w:r>
      <w:r w:rsidR="002F1FA6" w:rsidRPr="00B02348">
        <w:rPr>
          <w:bCs/>
          <w:sz w:val="22"/>
          <w:szCs w:val="22"/>
        </w:rPr>
        <w:t xml:space="preserve"> as well as archives</w:t>
      </w:r>
      <w:r w:rsidR="00005BF6" w:rsidRPr="00B02348">
        <w:rPr>
          <w:sz w:val="22"/>
          <w:szCs w:val="22"/>
        </w:rPr>
        <w:t xml:space="preserve">. She warned that </w:t>
      </w:r>
      <w:r w:rsidR="00F257A5" w:rsidRPr="00B02348">
        <w:rPr>
          <w:sz w:val="22"/>
          <w:szCs w:val="22"/>
        </w:rPr>
        <w:t xml:space="preserve">her colleagues </w:t>
      </w:r>
      <w:r w:rsidR="00005BF6" w:rsidRPr="00B02348">
        <w:rPr>
          <w:sz w:val="22"/>
          <w:szCs w:val="22"/>
        </w:rPr>
        <w:t>could easily and perhaps unconsciously be contributing “</w:t>
      </w:r>
      <w:r w:rsidR="00883F3B" w:rsidRPr="00B02348">
        <w:rPr>
          <w:sz w:val="22"/>
          <w:szCs w:val="22"/>
        </w:rPr>
        <w:t>to the omission or erasure of historically marginalized groups in the archives.</w:t>
      </w:r>
      <w:r w:rsidR="00005BF6" w:rsidRPr="00B02348">
        <w:rPr>
          <w:sz w:val="22"/>
          <w:szCs w:val="22"/>
        </w:rPr>
        <w:t>”</w:t>
      </w:r>
      <w:r w:rsidR="00883F3B" w:rsidRPr="00B02348">
        <w:rPr>
          <w:sz w:val="22"/>
          <w:szCs w:val="22"/>
        </w:rPr>
        <w:t xml:space="preserve"> </w:t>
      </w:r>
      <w:r w:rsidR="00815EBE" w:rsidRPr="00B02348">
        <w:rPr>
          <w:sz w:val="22"/>
          <w:szCs w:val="22"/>
        </w:rPr>
        <w:t>And</w:t>
      </w:r>
      <w:r w:rsidR="00005BF6" w:rsidRPr="00B02348">
        <w:rPr>
          <w:sz w:val="22"/>
          <w:szCs w:val="22"/>
        </w:rPr>
        <w:t xml:space="preserve"> she pointed out that </w:t>
      </w:r>
      <w:r w:rsidR="00883F3B" w:rsidRPr="00B02348">
        <w:rPr>
          <w:sz w:val="22"/>
          <w:szCs w:val="22"/>
        </w:rPr>
        <w:t xml:space="preserve">…a “radically inclusive historical record </w:t>
      </w:r>
      <w:r w:rsidR="005B00E7" w:rsidRPr="00B02348">
        <w:rPr>
          <w:sz w:val="22"/>
          <w:szCs w:val="22"/>
        </w:rPr>
        <w:t>would</w:t>
      </w:r>
      <w:r w:rsidR="00883F3B" w:rsidRPr="00B02348">
        <w:rPr>
          <w:sz w:val="22"/>
          <w:szCs w:val="22"/>
        </w:rPr>
        <w:t xml:space="preserve"> not happen by accident.</w:t>
      </w:r>
      <w:r w:rsidR="005B00E7" w:rsidRPr="00B02348">
        <w:rPr>
          <w:sz w:val="22"/>
          <w:szCs w:val="22"/>
        </w:rPr>
        <w:t>”</w:t>
      </w:r>
      <w:r w:rsidR="00883F3B" w:rsidRPr="00B02348">
        <w:rPr>
          <w:sz w:val="22"/>
          <w:szCs w:val="22"/>
        </w:rPr>
        <w:t xml:space="preserve"> </w:t>
      </w:r>
      <w:r w:rsidR="005B00E7" w:rsidRPr="00B02348">
        <w:rPr>
          <w:sz w:val="22"/>
          <w:szCs w:val="22"/>
        </w:rPr>
        <w:t xml:space="preserve">I </w:t>
      </w:r>
      <w:r w:rsidR="00A349B1" w:rsidRPr="00B02348">
        <w:rPr>
          <w:sz w:val="22"/>
          <w:szCs w:val="22"/>
        </w:rPr>
        <w:t>did</w:t>
      </w:r>
      <w:r w:rsidR="005B00E7" w:rsidRPr="00B02348">
        <w:rPr>
          <w:sz w:val="22"/>
          <w:szCs w:val="22"/>
        </w:rPr>
        <w:t xml:space="preserve"> not want my IR</w:t>
      </w:r>
      <w:r w:rsidR="00E25856" w:rsidRPr="00B02348">
        <w:rPr>
          <w:sz w:val="22"/>
          <w:szCs w:val="22"/>
        </w:rPr>
        <w:t>, VTechWorks,</w:t>
      </w:r>
      <w:r w:rsidR="005B00E7" w:rsidRPr="00B02348">
        <w:rPr>
          <w:sz w:val="22"/>
          <w:szCs w:val="22"/>
        </w:rPr>
        <w:t xml:space="preserve"> to be ignoring the work for and about historically marginalized groups</w:t>
      </w:r>
      <w:r w:rsidR="00C41A65" w:rsidRPr="00B02348">
        <w:rPr>
          <w:sz w:val="22"/>
          <w:szCs w:val="22"/>
        </w:rPr>
        <w:t xml:space="preserve">, so I decided to </w:t>
      </w:r>
      <w:r w:rsidR="00B033E7">
        <w:rPr>
          <w:sz w:val="22"/>
          <w:szCs w:val="22"/>
        </w:rPr>
        <w:t>delve</w:t>
      </w:r>
      <w:r w:rsidR="00C41A65" w:rsidRPr="00B02348">
        <w:rPr>
          <w:sz w:val="22"/>
          <w:szCs w:val="22"/>
        </w:rPr>
        <w:t xml:space="preserve"> into its contents</w:t>
      </w:r>
      <w:r w:rsidR="00E25856" w:rsidRPr="00B02348">
        <w:rPr>
          <w:sz w:val="22"/>
          <w:szCs w:val="22"/>
        </w:rPr>
        <w:t>.</w:t>
      </w:r>
    </w:p>
    <w:p w14:paraId="6640759B" w14:textId="51EC972B" w:rsidR="00E658A8" w:rsidRPr="00B02348" w:rsidRDefault="00E658A8" w:rsidP="00280EE7">
      <w:pPr>
        <w:spacing w:line="360" w:lineRule="auto"/>
        <w:rPr>
          <w:sz w:val="22"/>
          <w:szCs w:val="22"/>
        </w:rPr>
      </w:pPr>
    </w:p>
    <w:p w14:paraId="7C7040FB" w14:textId="618DA8A9" w:rsidR="00E658A8" w:rsidRPr="00B02348" w:rsidRDefault="00E658A8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Around the same </w:t>
      </w:r>
      <w:r w:rsidR="00815EBE" w:rsidRPr="00B02348">
        <w:rPr>
          <w:sz w:val="22"/>
          <w:szCs w:val="22"/>
        </w:rPr>
        <w:t>time,</w:t>
      </w:r>
      <w:r w:rsidRPr="00B02348">
        <w:rPr>
          <w:sz w:val="22"/>
          <w:szCs w:val="22"/>
        </w:rPr>
        <w:t xml:space="preserve"> I read another article called “Broadening Your Library’s Collection: Implementing a LGBTQIA Collection Development Project”</w:t>
      </w:r>
      <w:r w:rsidR="002F1FA6" w:rsidRPr="00B02348">
        <w:rPr>
          <w:sz w:val="22"/>
          <w:szCs w:val="22"/>
        </w:rPr>
        <w:t xml:space="preserve"> by Rebekah Scoggins.</w:t>
      </w:r>
      <w:r w:rsidRPr="00B02348">
        <w:rPr>
          <w:sz w:val="22"/>
          <w:szCs w:val="22"/>
        </w:rPr>
        <w:t xml:space="preserve"> </w:t>
      </w:r>
      <w:r w:rsidR="00815EBE" w:rsidRPr="00B02348">
        <w:rPr>
          <w:sz w:val="22"/>
          <w:szCs w:val="22"/>
        </w:rPr>
        <w:t xml:space="preserve">She wrote about how she determined whether her university library was “providing a collection of resources that are relevant to its patron population.” </w:t>
      </w:r>
      <w:r w:rsidRPr="00B02348">
        <w:rPr>
          <w:sz w:val="22"/>
          <w:szCs w:val="22"/>
        </w:rPr>
        <w:t>But her definition of the library “collection” did not include works in the IR.</w:t>
      </w:r>
    </w:p>
    <w:p w14:paraId="33FF97F9" w14:textId="77777777" w:rsidR="00883F3B" w:rsidRPr="00B02348" w:rsidRDefault="00883F3B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</w:p>
    <w:p w14:paraId="2FB6D45E" w14:textId="53365787" w:rsidR="000B4FBA" w:rsidRPr="00B02348" w:rsidRDefault="00B02A38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 xml:space="preserve">As we know, </w:t>
      </w:r>
      <w:r w:rsidR="00883F3B" w:rsidRPr="00B02348">
        <w:rPr>
          <w:bCs/>
          <w:sz w:val="22"/>
          <w:szCs w:val="22"/>
        </w:rPr>
        <w:t>IRs were not developed like library collections</w:t>
      </w:r>
      <w:r w:rsidR="00C41A65" w:rsidRPr="00B02348">
        <w:rPr>
          <w:bCs/>
          <w:sz w:val="22"/>
          <w:szCs w:val="22"/>
        </w:rPr>
        <w:t xml:space="preserve">. </w:t>
      </w:r>
      <w:r w:rsidR="00724D09" w:rsidRPr="00B02348">
        <w:rPr>
          <w:bCs/>
          <w:sz w:val="22"/>
          <w:szCs w:val="22"/>
        </w:rPr>
        <w:t>Typically,</w:t>
      </w:r>
      <w:r w:rsidR="002409CA" w:rsidRPr="00B02348">
        <w:rPr>
          <w:bCs/>
          <w:sz w:val="22"/>
          <w:szCs w:val="22"/>
        </w:rPr>
        <w:t xml:space="preserve"> </w:t>
      </w:r>
      <w:r w:rsidR="00F257A5" w:rsidRPr="00B02348">
        <w:rPr>
          <w:bCs/>
          <w:sz w:val="22"/>
          <w:szCs w:val="22"/>
        </w:rPr>
        <w:t>t</w:t>
      </w:r>
      <w:r w:rsidR="000B4FBA" w:rsidRPr="00B02348">
        <w:rPr>
          <w:bCs/>
          <w:sz w:val="22"/>
          <w:szCs w:val="22"/>
        </w:rPr>
        <w:t>here are</w:t>
      </w:r>
      <w:r w:rsidR="00883F3B" w:rsidRPr="00B02348">
        <w:rPr>
          <w:bCs/>
          <w:sz w:val="22"/>
          <w:szCs w:val="22"/>
        </w:rPr>
        <w:t xml:space="preserve"> no librarians with subject </w:t>
      </w:r>
      <w:r w:rsidR="00851DC2" w:rsidRPr="00B02348">
        <w:rPr>
          <w:bCs/>
          <w:sz w:val="22"/>
          <w:szCs w:val="22"/>
        </w:rPr>
        <w:t>expertise</w:t>
      </w:r>
      <w:r w:rsidR="00883F3B" w:rsidRPr="00B02348">
        <w:rPr>
          <w:bCs/>
          <w:sz w:val="22"/>
          <w:szCs w:val="22"/>
        </w:rPr>
        <w:t xml:space="preserve"> </w:t>
      </w:r>
      <w:r w:rsidR="00851DC2" w:rsidRPr="00B02348">
        <w:rPr>
          <w:bCs/>
          <w:sz w:val="22"/>
          <w:szCs w:val="22"/>
        </w:rPr>
        <w:t xml:space="preserve">and </w:t>
      </w:r>
      <w:r w:rsidR="00E3064E">
        <w:rPr>
          <w:bCs/>
          <w:sz w:val="22"/>
          <w:szCs w:val="22"/>
        </w:rPr>
        <w:t xml:space="preserve">no </w:t>
      </w:r>
      <w:r w:rsidR="008A68F1" w:rsidRPr="00B02348">
        <w:rPr>
          <w:bCs/>
          <w:sz w:val="22"/>
          <w:szCs w:val="22"/>
        </w:rPr>
        <w:t xml:space="preserve">budgets for </w:t>
      </w:r>
      <w:r w:rsidR="00851DC2" w:rsidRPr="00B02348">
        <w:rPr>
          <w:bCs/>
          <w:sz w:val="22"/>
          <w:szCs w:val="22"/>
        </w:rPr>
        <w:t>collectio</w:t>
      </w:r>
      <w:r w:rsidR="00280EE7" w:rsidRPr="00B02348">
        <w:rPr>
          <w:bCs/>
          <w:sz w:val="22"/>
          <w:szCs w:val="22"/>
        </w:rPr>
        <w:t>ns</w:t>
      </w:r>
      <w:r w:rsidR="00883F3B" w:rsidRPr="00B02348">
        <w:rPr>
          <w:bCs/>
          <w:sz w:val="22"/>
          <w:szCs w:val="22"/>
        </w:rPr>
        <w:t>.</w:t>
      </w:r>
      <w:r w:rsidR="00851DC2" w:rsidRPr="00B02348">
        <w:rPr>
          <w:bCs/>
          <w:sz w:val="22"/>
          <w:szCs w:val="22"/>
        </w:rPr>
        <w:t xml:space="preserve"> </w:t>
      </w:r>
      <w:r w:rsidR="002F1FA6" w:rsidRPr="00B02348">
        <w:rPr>
          <w:bCs/>
          <w:sz w:val="22"/>
          <w:szCs w:val="22"/>
        </w:rPr>
        <w:t xml:space="preserve">Collection development for </w:t>
      </w:r>
      <w:r w:rsidR="001605EF">
        <w:rPr>
          <w:bCs/>
          <w:sz w:val="22"/>
          <w:szCs w:val="22"/>
        </w:rPr>
        <w:t>VTechWorks</w:t>
      </w:r>
      <w:r w:rsidR="002F1FA6" w:rsidRPr="00B02348">
        <w:rPr>
          <w:bCs/>
          <w:sz w:val="22"/>
          <w:szCs w:val="22"/>
        </w:rPr>
        <w:t xml:space="preserve"> </w:t>
      </w:r>
      <w:r w:rsidR="00280EE7" w:rsidRPr="00B02348">
        <w:rPr>
          <w:bCs/>
          <w:sz w:val="22"/>
          <w:szCs w:val="22"/>
        </w:rPr>
        <w:t xml:space="preserve">may be similar to yours. It </w:t>
      </w:r>
      <w:r w:rsidR="002F1FA6" w:rsidRPr="00B02348">
        <w:rPr>
          <w:bCs/>
          <w:sz w:val="22"/>
          <w:szCs w:val="22"/>
        </w:rPr>
        <w:t xml:space="preserve">looks something like this. </w:t>
      </w:r>
    </w:p>
    <w:p w14:paraId="31D67E18" w14:textId="0CB01BDD" w:rsidR="0064291F" w:rsidRPr="00B02348" w:rsidRDefault="0064291F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</w:p>
    <w:p w14:paraId="5B29A927" w14:textId="55824C98" w:rsidR="0064291F" w:rsidRPr="00B02348" w:rsidRDefault="0064291F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/>
          <w:color w:val="FF0000"/>
          <w:sz w:val="22"/>
          <w:szCs w:val="22"/>
        </w:rPr>
      </w:pPr>
      <w:r w:rsidRPr="00B02348">
        <w:rPr>
          <w:b/>
          <w:color w:val="FF0000"/>
          <w:sz w:val="22"/>
          <w:szCs w:val="22"/>
        </w:rPr>
        <w:t>SLIDE 3</w:t>
      </w:r>
      <w:r w:rsidR="002409CA" w:rsidRPr="00B02348">
        <w:rPr>
          <w:b/>
          <w:color w:val="FF0000"/>
          <w:sz w:val="22"/>
          <w:szCs w:val="22"/>
        </w:rPr>
        <w:t xml:space="preserve">: </w:t>
      </w:r>
      <w:r w:rsidR="003E1631">
        <w:rPr>
          <w:b/>
          <w:color w:val="FF0000"/>
          <w:sz w:val="22"/>
          <w:szCs w:val="22"/>
        </w:rPr>
        <w:t xml:space="preserve">VTechWorks collection development strategy </w:t>
      </w:r>
    </w:p>
    <w:p w14:paraId="0548B18C" w14:textId="77777777" w:rsidR="0064291F" w:rsidRPr="00B02348" w:rsidRDefault="0064291F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/>
          <w:sz w:val="22"/>
          <w:szCs w:val="22"/>
        </w:rPr>
      </w:pPr>
    </w:p>
    <w:p w14:paraId="6F76073E" w14:textId="10E0E0BA" w:rsidR="00883F3B" w:rsidRPr="00B02348" w:rsidRDefault="00796495" w:rsidP="00280EE7">
      <w:pPr>
        <w:pStyle w:val="ListParagraph"/>
        <w:numPr>
          <w:ilvl w:val="0"/>
          <w:numId w:val="5"/>
        </w:num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  <w:r w:rsidRPr="00B02348">
        <w:rPr>
          <w:sz w:val="22"/>
          <w:szCs w:val="22"/>
        </w:rPr>
        <w:t>I</w:t>
      </w:r>
      <w:r w:rsidR="00271BB1" w:rsidRPr="00B02348">
        <w:rPr>
          <w:sz w:val="22"/>
          <w:szCs w:val="22"/>
        </w:rPr>
        <w:t>ndividuals deposit for themselves</w:t>
      </w:r>
      <w:r w:rsidR="00C41A65" w:rsidRPr="00B02348">
        <w:rPr>
          <w:sz w:val="22"/>
          <w:szCs w:val="22"/>
        </w:rPr>
        <w:t xml:space="preserve"> and</w:t>
      </w:r>
      <w:r w:rsidR="00271BB1" w:rsidRPr="00B02348">
        <w:rPr>
          <w:sz w:val="22"/>
          <w:szCs w:val="22"/>
        </w:rPr>
        <w:t xml:space="preserve"> for others</w:t>
      </w:r>
      <w:r w:rsidR="00EE3A0C" w:rsidRPr="00B02348">
        <w:rPr>
          <w:sz w:val="22"/>
          <w:szCs w:val="22"/>
        </w:rPr>
        <w:t>.</w:t>
      </w:r>
    </w:p>
    <w:p w14:paraId="1E00C2EC" w14:textId="77777777" w:rsidR="00883F3B" w:rsidRPr="00B02348" w:rsidRDefault="00883F3B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</w:p>
    <w:p w14:paraId="7B02DB5A" w14:textId="2D2B5AE4" w:rsidR="00883F3B" w:rsidRPr="00B02348" w:rsidRDefault="00883F3B" w:rsidP="00280EE7">
      <w:pPr>
        <w:pStyle w:val="ListParagraph"/>
        <w:numPr>
          <w:ilvl w:val="0"/>
          <w:numId w:val="4"/>
        </w:numPr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lastRenderedPageBreak/>
        <w:t xml:space="preserve">Faculty deposit directly into </w:t>
      </w:r>
      <w:r w:rsidR="004F5662" w:rsidRPr="00B02348">
        <w:rPr>
          <w:bCs/>
          <w:sz w:val="22"/>
          <w:szCs w:val="22"/>
        </w:rPr>
        <w:t>VTechWorks</w:t>
      </w:r>
      <w:r w:rsidRPr="00B02348">
        <w:rPr>
          <w:bCs/>
          <w:sz w:val="22"/>
          <w:szCs w:val="22"/>
        </w:rPr>
        <w:t xml:space="preserve"> </w:t>
      </w:r>
      <w:r w:rsidR="00EC46E6" w:rsidRPr="00B02348">
        <w:rPr>
          <w:bCs/>
          <w:sz w:val="22"/>
          <w:szCs w:val="22"/>
        </w:rPr>
        <w:t xml:space="preserve">or </w:t>
      </w:r>
      <w:r w:rsidR="00280EE7" w:rsidRPr="00B02348">
        <w:rPr>
          <w:bCs/>
          <w:sz w:val="22"/>
          <w:szCs w:val="22"/>
        </w:rPr>
        <w:t>by</w:t>
      </w:r>
      <w:r w:rsidRPr="00B02348">
        <w:rPr>
          <w:bCs/>
          <w:sz w:val="22"/>
          <w:szCs w:val="22"/>
        </w:rPr>
        <w:t xml:space="preserve"> </w:t>
      </w:r>
      <w:r w:rsidR="00851DC2" w:rsidRPr="00B02348">
        <w:rPr>
          <w:bCs/>
          <w:sz w:val="22"/>
          <w:szCs w:val="22"/>
        </w:rPr>
        <w:t xml:space="preserve">claiming </w:t>
      </w:r>
      <w:r w:rsidR="00891D8B" w:rsidRPr="00B02348">
        <w:rPr>
          <w:bCs/>
          <w:sz w:val="22"/>
          <w:szCs w:val="22"/>
        </w:rPr>
        <w:t>publications in</w:t>
      </w:r>
      <w:r w:rsidR="00851DC2" w:rsidRPr="00B02348">
        <w:rPr>
          <w:bCs/>
          <w:sz w:val="22"/>
          <w:szCs w:val="22"/>
        </w:rPr>
        <w:t xml:space="preserve"> Symplectic</w:t>
      </w:r>
      <w:r w:rsidRPr="00B02348">
        <w:rPr>
          <w:bCs/>
          <w:sz w:val="22"/>
          <w:szCs w:val="22"/>
        </w:rPr>
        <w:t xml:space="preserve"> Elements</w:t>
      </w:r>
      <w:r w:rsidR="00552136" w:rsidRPr="00B02348">
        <w:rPr>
          <w:bCs/>
          <w:sz w:val="22"/>
          <w:szCs w:val="22"/>
        </w:rPr>
        <w:t xml:space="preserve"> Electronic Faculty Activity Reporting System</w:t>
      </w:r>
      <w:r w:rsidR="00891D8B" w:rsidRPr="00B02348">
        <w:rPr>
          <w:bCs/>
          <w:sz w:val="22"/>
          <w:szCs w:val="22"/>
        </w:rPr>
        <w:t xml:space="preserve">. </w:t>
      </w:r>
      <w:r w:rsidR="00552136" w:rsidRPr="00B02348">
        <w:rPr>
          <w:bCs/>
          <w:sz w:val="22"/>
          <w:szCs w:val="22"/>
        </w:rPr>
        <w:t>Some p</w:t>
      </w:r>
      <w:r w:rsidR="00851DC2" w:rsidRPr="00B02348">
        <w:rPr>
          <w:bCs/>
          <w:sz w:val="22"/>
          <w:szCs w:val="22"/>
        </w:rPr>
        <w:t xml:space="preserve">ublishers </w:t>
      </w:r>
      <w:r w:rsidR="00891D8B" w:rsidRPr="00B02348">
        <w:rPr>
          <w:bCs/>
          <w:sz w:val="22"/>
          <w:szCs w:val="22"/>
        </w:rPr>
        <w:t xml:space="preserve">also deposit </w:t>
      </w:r>
      <w:r w:rsidR="00222EC2" w:rsidRPr="00B02348">
        <w:rPr>
          <w:bCs/>
          <w:sz w:val="22"/>
          <w:szCs w:val="22"/>
        </w:rPr>
        <w:t>VT</w:t>
      </w:r>
      <w:r w:rsidR="00E3064E">
        <w:rPr>
          <w:bCs/>
          <w:sz w:val="22"/>
          <w:szCs w:val="22"/>
        </w:rPr>
        <w:t xml:space="preserve"> (Virginia Tech)</w:t>
      </w:r>
      <w:r w:rsidR="00222EC2" w:rsidRPr="00B02348">
        <w:rPr>
          <w:bCs/>
          <w:sz w:val="22"/>
          <w:szCs w:val="22"/>
        </w:rPr>
        <w:t xml:space="preserve"> authors’</w:t>
      </w:r>
      <w:r w:rsidR="00891D8B" w:rsidRPr="00B02348">
        <w:rPr>
          <w:bCs/>
          <w:sz w:val="22"/>
          <w:szCs w:val="22"/>
        </w:rPr>
        <w:t xml:space="preserve"> articles through</w:t>
      </w:r>
      <w:r w:rsidR="00851DC2" w:rsidRPr="00B02348">
        <w:rPr>
          <w:bCs/>
          <w:sz w:val="22"/>
          <w:szCs w:val="22"/>
        </w:rPr>
        <w:t xml:space="preserve"> the SWORD protocol. </w:t>
      </w:r>
    </w:p>
    <w:p w14:paraId="23B472B8" w14:textId="5CA1BFC1" w:rsidR="005413EE" w:rsidRPr="00B02348" w:rsidRDefault="005413EE" w:rsidP="00280EE7">
      <w:pPr>
        <w:spacing w:line="360" w:lineRule="auto"/>
        <w:rPr>
          <w:bCs/>
          <w:sz w:val="22"/>
          <w:szCs w:val="22"/>
        </w:rPr>
      </w:pPr>
    </w:p>
    <w:p w14:paraId="444630D2" w14:textId="5D46DBB6" w:rsidR="005413EE" w:rsidRPr="00B02348" w:rsidRDefault="005413EE" w:rsidP="00280EE7">
      <w:pPr>
        <w:pStyle w:val="ListParagraph"/>
        <w:numPr>
          <w:ilvl w:val="0"/>
          <w:numId w:val="4"/>
        </w:numPr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 xml:space="preserve">Graduate students </w:t>
      </w:r>
      <w:r w:rsidR="00A349B1" w:rsidRPr="00B02348">
        <w:rPr>
          <w:bCs/>
          <w:sz w:val="22"/>
          <w:szCs w:val="22"/>
        </w:rPr>
        <w:t>mak</w:t>
      </w:r>
      <w:r w:rsidR="006F0BF6" w:rsidRPr="00B02348">
        <w:rPr>
          <w:bCs/>
          <w:sz w:val="22"/>
          <w:szCs w:val="22"/>
        </w:rPr>
        <w:t>e</w:t>
      </w:r>
      <w:r w:rsidRPr="00B02348">
        <w:rPr>
          <w:bCs/>
          <w:sz w:val="22"/>
          <w:szCs w:val="22"/>
        </w:rPr>
        <w:t xml:space="preserve"> mandatory contributions</w:t>
      </w:r>
      <w:r w:rsidR="00F257A5" w:rsidRPr="00B02348">
        <w:rPr>
          <w:bCs/>
          <w:sz w:val="22"/>
          <w:szCs w:val="22"/>
        </w:rPr>
        <w:t xml:space="preserve"> of their theses and dissertations</w:t>
      </w:r>
      <w:r w:rsidRPr="00B02348">
        <w:rPr>
          <w:bCs/>
          <w:sz w:val="22"/>
          <w:szCs w:val="22"/>
        </w:rPr>
        <w:t xml:space="preserve">. </w:t>
      </w:r>
      <w:r w:rsidR="00E3064E">
        <w:rPr>
          <w:bCs/>
          <w:sz w:val="22"/>
          <w:szCs w:val="22"/>
        </w:rPr>
        <w:t>Undergraduates and g</w:t>
      </w:r>
      <w:r w:rsidRPr="00B02348">
        <w:rPr>
          <w:bCs/>
          <w:sz w:val="22"/>
          <w:szCs w:val="22"/>
        </w:rPr>
        <w:t xml:space="preserve">raduate students deposit directly into VTechWorks, sometimes as a result of course requirements. </w:t>
      </w:r>
    </w:p>
    <w:p w14:paraId="3B17C471" w14:textId="19D7FEB1" w:rsidR="005413EE" w:rsidRPr="00B02348" w:rsidRDefault="005413EE" w:rsidP="00280EE7">
      <w:pPr>
        <w:spacing w:line="360" w:lineRule="auto"/>
        <w:rPr>
          <w:bCs/>
          <w:sz w:val="22"/>
          <w:szCs w:val="22"/>
        </w:rPr>
      </w:pPr>
    </w:p>
    <w:p w14:paraId="0E528566" w14:textId="367D9128" w:rsidR="005413EE" w:rsidRPr="00B02348" w:rsidRDefault="00C41A65" w:rsidP="00280EE7">
      <w:pPr>
        <w:pStyle w:val="ListParagraph"/>
        <w:numPr>
          <w:ilvl w:val="0"/>
          <w:numId w:val="4"/>
        </w:numPr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 xml:space="preserve">The </w:t>
      </w:r>
      <w:r w:rsidR="005413EE" w:rsidRPr="00B02348">
        <w:rPr>
          <w:bCs/>
          <w:sz w:val="22"/>
          <w:szCs w:val="22"/>
        </w:rPr>
        <w:t xml:space="preserve">VT Publishing </w:t>
      </w:r>
      <w:r w:rsidRPr="00B02348">
        <w:rPr>
          <w:bCs/>
          <w:sz w:val="22"/>
          <w:szCs w:val="22"/>
        </w:rPr>
        <w:t xml:space="preserve">unit </w:t>
      </w:r>
      <w:r w:rsidR="005413EE" w:rsidRPr="00B02348">
        <w:rPr>
          <w:bCs/>
          <w:sz w:val="22"/>
          <w:szCs w:val="22"/>
        </w:rPr>
        <w:t>depos</w:t>
      </w:r>
      <w:r w:rsidR="006F0BF6" w:rsidRPr="00B02348">
        <w:rPr>
          <w:bCs/>
          <w:sz w:val="22"/>
          <w:szCs w:val="22"/>
        </w:rPr>
        <w:t>its</w:t>
      </w:r>
      <w:r w:rsidR="005413EE" w:rsidRPr="00B02348">
        <w:rPr>
          <w:bCs/>
          <w:sz w:val="22"/>
          <w:szCs w:val="22"/>
        </w:rPr>
        <w:t xml:space="preserve"> </w:t>
      </w:r>
      <w:r w:rsidR="006F0BF6" w:rsidRPr="00B02348">
        <w:rPr>
          <w:bCs/>
          <w:sz w:val="22"/>
          <w:szCs w:val="22"/>
        </w:rPr>
        <w:t xml:space="preserve">open </w:t>
      </w:r>
      <w:r w:rsidR="00271BB1" w:rsidRPr="00B02348">
        <w:rPr>
          <w:bCs/>
          <w:sz w:val="22"/>
          <w:szCs w:val="22"/>
        </w:rPr>
        <w:t xml:space="preserve">articles, </w:t>
      </w:r>
      <w:r w:rsidR="005413EE" w:rsidRPr="00B02348">
        <w:rPr>
          <w:bCs/>
          <w:sz w:val="22"/>
          <w:szCs w:val="22"/>
        </w:rPr>
        <w:t>journals, textbooks</w:t>
      </w:r>
      <w:r w:rsidR="00A349B1" w:rsidRPr="00B02348">
        <w:rPr>
          <w:bCs/>
          <w:sz w:val="22"/>
          <w:szCs w:val="22"/>
        </w:rPr>
        <w:t>,</w:t>
      </w:r>
      <w:r w:rsidR="005413EE" w:rsidRPr="00B02348">
        <w:rPr>
          <w:bCs/>
          <w:sz w:val="22"/>
          <w:szCs w:val="22"/>
        </w:rPr>
        <w:t xml:space="preserve"> </w:t>
      </w:r>
      <w:r w:rsidR="006F0BF6" w:rsidRPr="00B02348">
        <w:rPr>
          <w:bCs/>
          <w:sz w:val="22"/>
          <w:szCs w:val="22"/>
        </w:rPr>
        <w:t xml:space="preserve">and </w:t>
      </w:r>
      <w:r w:rsidR="005413EE" w:rsidRPr="00B02348">
        <w:rPr>
          <w:bCs/>
          <w:sz w:val="22"/>
          <w:szCs w:val="22"/>
        </w:rPr>
        <w:t>other monographs</w:t>
      </w:r>
      <w:r w:rsidR="00A349B1" w:rsidRPr="00B02348">
        <w:rPr>
          <w:bCs/>
          <w:sz w:val="22"/>
          <w:szCs w:val="22"/>
        </w:rPr>
        <w:t xml:space="preserve"> from their publications</w:t>
      </w:r>
      <w:r w:rsidR="007719D7" w:rsidRPr="00B02348">
        <w:rPr>
          <w:bCs/>
          <w:sz w:val="22"/>
          <w:szCs w:val="22"/>
        </w:rPr>
        <w:t xml:space="preserve"> list</w:t>
      </w:r>
      <w:r w:rsidR="00271BB1" w:rsidRPr="00B02348">
        <w:rPr>
          <w:bCs/>
          <w:sz w:val="22"/>
          <w:szCs w:val="22"/>
        </w:rPr>
        <w:t>.</w:t>
      </w:r>
    </w:p>
    <w:p w14:paraId="798D7801" w14:textId="33FFF65F" w:rsidR="00883F3B" w:rsidRPr="00B02348" w:rsidRDefault="00883F3B" w:rsidP="00280EE7">
      <w:pPr>
        <w:spacing w:line="360" w:lineRule="auto"/>
        <w:rPr>
          <w:bCs/>
          <w:sz w:val="22"/>
          <w:szCs w:val="22"/>
        </w:rPr>
      </w:pPr>
    </w:p>
    <w:p w14:paraId="4341B08E" w14:textId="66C8BDE4" w:rsidR="00883F3B" w:rsidRPr="00B02348" w:rsidRDefault="0024189B" w:rsidP="00280EE7">
      <w:pPr>
        <w:pStyle w:val="ListParagraph"/>
        <w:numPr>
          <w:ilvl w:val="0"/>
          <w:numId w:val="4"/>
        </w:num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>The</w:t>
      </w:r>
      <w:r w:rsidR="00271BB1" w:rsidRPr="00B02348">
        <w:rPr>
          <w:bCs/>
          <w:sz w:val="22"/>
          <w:szCs w:val="22"/>
        </w:rPr>
        <w:t xml:space="preserve"> </w:t>
      </w:r>
      <w:r w:rsidR="00CC17C0" w:rsidRPr="00B02348">
        <w:rPr>
          <w:bCs/>
          <w:sz w:val="22"/>
          <w:szCs w:val="22"/>
        </w:rPr>
        <w:t>VTechWorks</w:t>
      </w:r>
      <w:r w:rsidR="00883F3B" w:rsidRPr="00B02348">
        <w:rPr>
          <w:bCs/>
          <w:sz w:val="22"/>
          <w:szCs w:val="22"/>
        </w:rPr>
        <w:t xml:space="preserve"> staff</w:t>
      </w:r>
      <w:r w:rsidR="00271BB1" w:rsidRPr="00B02348">
        <w:rPr>
          <w:bCs/>
          <w:sz w:val="22"/>
          <w:szCs w:val="22"/>
        </w:rPr>
        <w:t xml:space="preserve">, about 1 FTE combined, make </w:t>
      </w:r>
      <w:r w:rsidR="00C41A65" w:rsidRPr="00B02348">
        <w:rPr>
          <w:bCs/>
          <w:sz w:val="22"/>
          <w:szCs w:val="22"/>
        </w:rPr>
        <w:t>both systematic deposits, for example, articles supported by the library’s Open Access Subvention Fund</w:t>
      </w:r>
      <w:r w:rsidR="00A337B2" w:rsidRPr="00B02348">
        <w:rPr>
          <w:bCs/>
          <w:sz w:val="22"/>
          <w:szCs w:val="22"/>
        </w:rPr>
        <w:t xml:space="preserve"> </w:t>
      </w:r>
      <w:r w:rsidR="00C41A65" w:rsidRPr="00B02348">
        <w:rPr>
          <w:bCs/>
          <w:sz w:val="22"/>
          <w:szCs w:val="22"/>
        </w:rPr>
        <w:t xml:space="preserve">and </w:t>
      </w:r>
      <w:r w:rsidR="00883F3B" w:rsidRPr="00B02348">
        <w:rPr>
          <w:bCs/>
          <w:sz w:val="22"/>
          <w:szCs w:val="22"/>
        </w:rPr>
        <w:t xml:space="preserve">random </w:t>
      </w:r>
      <w:r w:rsidR="00EE3A0C" w:rsidRPr="00B02348">
        <w:rPr>
          <w:bCs/>
          <w:sz w:val="22"/>
          <w:szCs w:val="22"/>
        </w:rPr>
        <w:t xml:space="preserve">deposits, for example, </w:t>
      </w:r>
      <w:r w:rsidR="00924CE2" w:rsidRPr="00B02348">
        <w:rPr>
          <w:bCs/>
          <w:sz w:val="22"/>
          <w:szCs w:val="22"/>
        </w:rPr>
        <w:t xml:space="preserve">finding </w:t>
      </w:r>
      <w:r w:rsidR="00222EC2" w:rsidRPr="00B02348">
        <w:rPr>
          <w:bCs/>
          <w:sz w:val="22"/>
          <w:szCs w:val="22"/>
        </w:rPr>
        <w:t xml:space="preserve">research </w:t>
      </w:r>
      <w:r w:rsidR="00EE3A0C" w:rsidRPr="00B02348">
        <w:rPr>
          <w:bCs/>
          <w:sz w:val="22"/>
          <w:szCs w:val="22"/>
        </w:rPr>
        <w:t xml:space="preserve">articles </w:t>
      </w:r>
      <w:r w:rsidR="00222EC2" w:rsidRPr="00B02348">
        <w:rPr>
          <w:bCs/>
          <w:sz w:val="22"/>
          <w:szCs w:val="22"/>
        </w:rPr>
        <w:t xml:space="preserve">referenced </w:t>
      </w:r>
      <w:r w:rsidR="00EE3A0C" w:rsidRPr="00B02348">
        <w:rPr>
          <w:bCs/>
          <w:sz w:val="22"/>
          <w:szCs w:val="22"/>
        </w:rPr>
        <w:t xml:space="preserve">in the online </w:t>
      </w:r>
      <w:r w:rsidR="008D4C98" w:rsidRPr="00B02348">
        <w:rPr>
          <w:bCs/>
          <w:sz w:val="22"/>
          <w:szCs w:val="22"/>
        </w:rPr>
        <w:t xml:space="preserve">daily </w:t>
      </w:r>
      <w:r w:rsidR="00EE3A0C" w:rsidRPr="00B02348">
        <w:rPr>
          <w:bCs/>
          <w:sz w:val="22"/>
          <w:szCs w:val="22"/>
        </w:rPr>
        <w:t>VT News</w:t>
      </w:r>
      <w:r w:rsidR="00924CE2" w:rsidRPr="00B02348">
        <w:rPr>
          <w:bCs/>
          <w:sz w:val="22"/>
          <w:szCs w:val="22"/>
        </w:rPr>
        <w:t>,</w:t>
      </w:r>
      <w:r w:rsidR="00EE3A0C" w:rsidRPr="00B02348">
        <w:rPr>
          <w:bCs/>
          <w:sz w:val="22"/>
          <w:szCs w:val="22"/>
        </w:rPr>
        <w:t xml:space="preserve"> and</w:t>
      </w:r>
    </w:p>
    <w:p w14:paraId="1C20B364" w14:textId="77777777" w:rsidR="00552136" w:rsidRPr="00B02348" w:rsidRDefault="00552136" w:rsidP="00280EE7">
      <w:pPr>
        <w:pStyle w:val="ListParagraph"/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</w:p>
    <w:p w14:paraId="3EACDAFC" w14:textId="55B91C2E" w:rsidR="00DA4B10" w:rsidRPr="00B02348" w:rsidRDefault="00C41A65" w:rsidP="00280EE7">
      <w:pPr>
        <w:pStyle w:val="ListParagraph"/>
        <w:numPr>
          <w:ilvl w:val="0"/>
          <w:numId w:val="4"/>
        </w:num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>Lastly, t</w:t>
      </w:r>
      <w:r w:rsidR="00DA4B10" w:rsidRPr="00B02348">
        <w:rPr>
          <w:bCs/>
          <w:sz w:val="22"/>
          <w:szCs w:val="22"/>
        </w:rPr>
        <w:t xml:space="preserve">here are a significant number </w:t>
      </w:r>
      <w:r w:rsidR="00BA4040" w:rsidRPr="00B02348">
        <w:rPr>
          <w:bCs/>
          <w:sz w:val="22"/>
          <w:szCs w:val="22"/>
        </w:rPr>
        <w:t xml:space="preserve">of works </w:t>
      </w:r>
      <w:r w:rsidR="00DA4B10" w:rsidRPr="00B02348">
        <w:rPr>
          <w:bCs/>
          <w:sz w:val="22"/>
          <w:szCs w:val="22"/>
        </w:rPr>
        <w:t xml:space="preserve">that </w:t>
      </w:r>
      <w:r w:rsidR="00B56B30" w:rsidRPr="00B02348">
        <w:rPr>
          <w:bCs/>
          <w:sz w:val="22"/>
          <w:szCs w:val="22"/>
        </w:rPr>
        <w:t>come</w:t>
      </w:r>
      <w:r w:rsidR="00BA4040" w:rsidRPr="00B02348">
        <w:rPr>
          <w:bCs/>
          <w:sz w:val="22"/>
          <w:szCs w:val="22"/>
        </w:rPr>
        <w:t xml:space="preserve"> from</w:t>
      </w:r>
      <w:r w:rsidR="00DA4B10" w:rsidRPr="00B02348">
        <w:rPr>
          <w:bCs/>
          <w:sz w:val="22"/>
          <w:szCs w:val="22"/>
        </w:rPr>
        <w:t xml:space="preserve"> outside Virginia Tech such as the </w:t>
      </w:r>
      <w:r w:rsidR="00222EC2" w:rsidRPr="00B02348">
        <w:rPr>
          <w:bCs/>
          <w:sz w:val="22"/>
          <w:szCs w:val="22"/>
        </w:rPr>
        <w:t>New River Symposium proceedings</w:t>
      </w:r>
      <w:r w:rsidR="00DA4B10" w:rsidRPr="00B02348">
        <w:rPr>
          <w:bCs/>
          <w:sz w:val="22"/>
          <w:szCs w:val="22"/>
        </w:rPr>
        <w:t>.</w:t>
      </w:r>
    </w:p>
    <w:p w14:paraId="4A1F0A88" w14:textId="77777777" w:rsidR="00883F3B" w:rsidRPr="00B02348" w:rsidRDefault="00883F3B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ab/>
      </w:r>
    </w:p>
    <w:p w14:paraId="1B4B423B" w14:textId="11BDE712" w:rsidR="00C35E37" w:rsidRPr="00B02348" w:rsidRDefault="00C72257" w:rsidP="008D4C98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>VTechWorks</w:t>
      </w:r>
      <w:r w:rsidR="002409CA" w:rsidRPr="00B02348">
        <w:rPr>
          <w:bCs/>
          <w:sz w:val="22"/>
          <w:szCs w:val="22"/>
        </w:rPr>
        <w:t xml:space="preserve"> has</w:t>
      </w:r>
      <w:r w:rsidR="003815F8" w:rsidRPr="00B02348">
        <w:rPr>
          <w:bCs/>
          <w:sz w:val="22"/>
          <w:szCs w:val="22"/>
        </w:rPr>
        <w:t xml:space="preserve"> </w:t>
      </w:r>
      <w:r w:rsidR="002409CA" w:rsidRPr="00B02348">
        <w:rPr>
          <w:bCs/>
          <w:sz w:val="22"/>
          <w:szCs w:val="22"/>
        </w:rPr>
        <w:t>&gt;</w:t>
      </w:r>
      <w:r w:rsidR="00924CE2" w:rsidRPr="00B02348">
        <w:rPr>
          <w:bCs/>
          <w:sz w:val="22"/>
          <w:szCs w:val="22"/>
        </w:rPr>
        <w:t xml:space="preserve">85,000 </w:t>
      </w:r>
      <w:r w:rsidRPr="00B02348">
        <w:rPr>
          <w:bCs/>
          <w:sz w:val="22"/>
          <w:szCs w:val="22"/>
        </w:rPr>
        <w:t>objects</w:t>
      </w:r>
      <w:r w:rsidR="003815F8" w:rsidRPr="00B02348">
        <w:rPr>
          <w:bCs/>
          <w:sz w:val="22"/>
          <w:szCs w:val="22"/>
        </w:rPr>
        <w:t xml:space="preserve"> of which </w:t>
      </w:r>
      <w:r w:rsidR="00924CE2" w:rsidRPr="00B02348">
        <w:rPr>
          <w:bCs/>
          <w:sz w:val="22"/>
          <w:szCs w:val="22"/>
        </w:rPr>
        <w:t xml:space="preserve">96% are open access. About </w:t>
      </w:r>
      <w:r w:rsidR="00345317" w:rsidRPr="00B02348">
        <w:rPr>
          <w:bCs/>
          <w:sz w:val="22"/>
          <w:szCs w:val="22"/>
        </w:rPr>
        <w:t>8</w:t>
      </w:r>
      <w:r w:rsidR="00B56B30" w:rsidRPr="00B02348">
        <w:rPr>
          <w:bCs/>
          <w:sz w:val="22"/>
          <w:szCs w:val="22"/>
        </w:rPr>
        <w:t>2</w:t>
      </w:r>
      <w:r w:rsidR="00924CE2" w:rsidRPr="00B02348">
        <w:rPr>
          <w:bCs/>
          <w:sz w:val="22"/>
          <w:szCs w:val="22"/>
        </w:rPr>
        <w:t>% are textual</w:t>
      </w:r>
      <w:r w:rsidR="009E41F7" w:rsidRPr="00B02348">
        <w:rPr>
          <w:bCs/>
          <w:sz w:val="22"/>
          <w:szCs w:val="22"/>
        </w:rPr>
        <w:t xml:space="preserve">. </w:t>
      </w:r>
      <w:r w:rsidR="0049391D" w:rsidRPr="00B02348">
        <w:rPr>
          <w:bCs/>
          <w:sz w:val="22"/>
          <w:szCs w:val="22"/>
        </w:rPr>
        <w:t>1</w:t>
      </w:r>
      <w:r w:rsidR="00B56B30" w:rsidRPr="00B02348">
        <w:rPr>
          <w:bCs/>
          <w:sz w:val="22"/>
          <w:szCs w:val="22"/>
        </w:rPr>
        <w:t>7</w:t>
      </w:r>
      <w:r w:rsidR="0049391D" w:rsidRPr="00B02348">
        <w:rPr>
          <w:bCs/>
          <w:sz w:val="22"/>
          <w:szCs w:val="22"/>
        </w:rPr>
        <w:t>% or</w:t>
      </w:r>
      <w:r w:rsidR="00902847" w:rsidRPr="00B02348">
        <w:rPr>
          <w:bCs/>
          <w:sz w:val="22"/>
          <w:szCs w:val="22"/>
        </w:rPr>
        <w:t xml:space="preserve"> </w:t>
      </w:r>
      <w:r w:rsidR="00437B49" w:rsidRPr="00B02348">
        <w:rPr>
          <w:bCs/>
          <w:sz w:val="22"/>
          <w:szCs w:val="22"/>
        </w:rPr>
        <w:t>nearly 11,000</w:t>
      </w:r>
      <w:r w:rsidR="00924CE2" w:rsidRPr="00B02348">
        <w:rPr>
          <w:bCs/>
          <w:sz w:val="22"/>
          <w:szCs w:val="22"/>
        </w:rPr>
        <w:t xml:space="preserve"> </w:t>
      </w:r>
      <w:r w:rsidR="00054437" w:rsidRPr="00B02348">
        <w:rPr>
          <w:bCs/>
          <w:sz w:val="22"/>
          <w:szCs w:val="22"/>
        </w:rPr>
        <w:t xml:space="preserve">are </w:t>
      </w:r>
      <w:r w:rsidR="00924CE2" w:rsidRPr="00B02348">
        <w:rPr>
          <w:bCs/>
          <w:sz w:val="22"/>
          <w:szCs w:val="22"/>
        </w:rPr>
        <w:t>images</w:t>
      </w:r>
      <w:r w:rsidR="00054437" w:rsidRPr="00B02348">
        <w:rPr>
          <w:bCs/>
          <w:sz w:val="22"/>
          <w:szCs w:val="22"/>
        </w:rPr>
        <w:t xml:space="preserve">. There are </w:t>
      </w:r>
      <w:r w:rsidR="00B56B30" w:rsidRPr="00B02348">
        <w:rPr>
          <w:bCs/>
          <w:sz w:val="22"/>
          <w:szCs w:val="22"/>
        </w:rPr>
        <w:t>over</w:t>
      </w:r>
      <w:r w:rsidR="00D626E2" w:rsidRPr="00B02348">
        <w:rPr>
          <w:bCs/>
          <w:sz w:val="22"/>
          <w:szCs w:val="22"/>
        </w:rPr>
        <w:t xml:space="preserve"> </w:t>
      </w:r>
      <w:r w:rsidR="00437B49" w:rsidRPr="00B02348">
        <w:rPr>
          <w:bCs/>
          <w:sz w:val="22"/>
          <w:szCs w:val="22"/>
        </w:rPr>
        <w:t>500</w:t>
      </w:r>
      <w:r w:rsidR="00B374DD" w:rsidRPr="00B02348">
        <w:rPr>
          <w:bCs/>
          <w:sz w:val="22"/>
          <w:szCs w:val="22"/>
        </w:rPr>
        <w:t xml:space="preserve"> </w:t>
      </w:r>
      <w:r w:rsidR="00924CE2" w:rsidRPr="00B02348">
        <w:rPr>
          <w:bCs/>
          <w:sz w:val="22"/>
          <w:szCs w:val="22"/>
        </w:rPr>
        <w:t>video</w:t>
      </w:r>
      <w:r w:rsidR="00D626E2" w:rsidRPr="00B02348">
        <w:rPr>
          <w:bCs/>
          <w:sz w:val="22"/>
          <w:szCs w:val="22"/>
        </w:rPr>
        <w:t>s</w:t>
      </w:r>
      <w:r w:rsidR="00BA4040" w:rsidRPr="00B02348">
        <w:rPr>
          <w:bCs/>
          <w:sz w:val="22"/>
          <w:szCs w:val="22"/>
        </w:rPr>
        <w:t xml:space="preserve"> </w:t>
      </w:r>
      <w:r w:rsidR="00BA4040" w:rsidRPr="00B02348">
        <w:rPr>
          <w:bCs/>
          <w:color w:val="7F7F7F" w:themeColor="text1" w:themeTint="80"/>
          <w:sz w:val="22"/>
          <w:szCs w:val="22"/>
        </w:rPr>
        <w:t>(1%),</w:t>
      </w:r>
      <w:r w:rsidR="00924CE2" w:rsidRPr="00B02348">
        <w:rPr>
          <w:bCs/>
          <w:color w:val="7F7F7F" w:themeColor="text1" w:themeTint="80"/>
          <w:sz w:val="22"/>
          <w:szCs w:val="22"/>
        </w:rPr>
        <w:t xml:space="preserve"> </w:t>
      </w:r>
      <w:r w:rsidR="00437B49" w:rsidRPr="00B02348">
        <w:rPr>
          <w:bCs/>
          <w:sz w:val="22"/>
          <w:szCs w:val="22"/>
        </w:rPr>
        <w:t>100</w:t>
      </w:r>
      <w:r w:rsidR="00D626E2" w:rsidRPr="00B02348">
        <w:rPr>
          <w:bCs/>
          <w:sz w:val="22"/>
          <w:szCs w:val="22"/>
        </w:rPr>
        <w:t xml:space="preserve"> </w:t>
      </w:r>
      <w:r w:rsidR="00924CE2" w:rsidRPr="00B02348">
        <w:rPr>
          <w:bCs/>
          <w:sz w:val="22"/>
          <w:szCs w:val="22"/>
        </w:rPr>
        <w:t xml:space="preserve">datasets </w:t>
      </w:r>
      <w:r w:rsidR="00D626E2" w:rsidRPr="00B02348">
        <w:rPr>
          <w:bCs/>
          <w:sz w:val="22"/>
          <w:szCs w:val="22"/>
        </w:rPr>
        <w:t>(</w:t>
      </w:r>
      <w:r w:rsidR="00924CE2" w:rsidRPr="00B02348">
        <w:rPr>
          <w:bCs/>
          <w:sz w:val="22"/>
          <w:szCs w:val="22"/>
        </w:rPr>
        <w:t>~.1%)</w:t>
      </w:r>
      <w:r w:rsidR="00B374DD" w:rsidRPr="00B02348">
        <w:rPr>
          <w:bCs/>
          <w:sz w:val="22"/>
          <w:szCs w:val="22"/>
        </w:rPr>
        <w:t>,</w:t>
      </w:r>
      <w:r w:rsidR="00D626E2" w:rsidRPr="00B02348">
        <w:rPr>
          <w:bCs/>
          <w:sz w:val="22"/>
          <w:szCs w:val="22"/>
        </w:rPr>
        <w:t xml:space="preserve"> </w:t>
      </w:r>
      <w:r w:rsidR="00B56B30" w:rsidRPr="00B02348">
        <w:rPr>
          <w:bCs/>
          <w:sz w:val="22"/>
          <w:szCs w:val="22"/>
        </w:rPr>
        <w:t>and</w:t>
      </w:r>
      <w:r w:rsidR="0049391D" w:rsidRPr="00B02348">
        <w:rPr>
          <w:bCs/>
          <w:sz w:val="22"/>
          <w:szCs w:val="22"/>
        </w:rPr>
        <w:t xml:space="preserve"> other </w:t>
      </w:r>
      <w:r w:rsidR="00B56B30" w:rsidRPr="00B02348">
        <w:rPr>
          <w:bCs/>
          <w:sz w:val="22"/>
          <w:szCs w:val="22"/>
        </w:rPr>
        <w:t>content</w:t>
      </w:r>
      <w:r w:rsidR="0049391D" w:rsidRPr="00B02348">
        <w:rPr>
          <w:bCs/>
          <w:sz w:val="22"/>
          <w:szCs w:val="22"/>
        </w:rPr>
        <w:t xml:space="preserve"> types.</w:t>
      </w:r>
    </w:p>
    <w:p w14:paraId="206725F8" w14:textId="77777777" w:rsidR="002C3AAE" w:rsidRPr="00B02348" w:rsidRDefault="002C3AAE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</w:p>
    <w:p w14:paraId="1D015749" w14:textId="24E63234" w:rsidR="00C35E37" w:rsidRPr="00B02348" w:rsidRDefault="00C72257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sz w:val="22"/>
          <w:szCs w:val="22"/>
        </w:rPr>
      </w:pPr>
      <w:r w:rsidRPr="00B02348">
        <w:rPr>
          <w:bCs/>
          <w:sz w:val="22"/>
          <w:szCs w:val="22"/>
        </w:rPr>
        <w:t xml:space="preserve">From this variety of systematic and random deposits, you may surmise that my IR is a hodgepodge, a miscellaneous mixture of stuff. </w:t>
      </w:r>
      <w:r w:rsidR="00EA723C" w:rsidRPr="00B02348">
        <w:rPr>
          <w:bCs/>
          <w:sz w:val="22"/>
          <w:szCs w:val="22"/>
        </w:rPr>
        <w:t xml:space="preserve">While I give you these data points so you’ll know </w:t>
      </w:r>
      <w:r w:rsidR="00A337B2" w:rsidRPr="00B02348">
        <w:rPr>
          <w:bCs/>
          <w:sz w:val="22"/>
          <w:szCs w:val="22"/>
        </w:rPr>
        <w:t>something abou</w:t>
      </w:r>
      <w:r w:rsidR="00EA723C" w:rsidRPr="00B02348">
        <w:rPr>
          <w:bCs/>
          <w:sz w:val="22"/>
          <w:szCs w:val="22"/>
        </w:rPr>
        <w:t>t my IR</w:t>
      </w:r>
      <w:r w:rsidR="00311FBB">
        <w:rPr>
          <w:bCs/>
          <w:sz w:val="22"/>
          <w:szCs w:val="22"/>
        </w:rPr>
        <w:t>, my research data source</w:t>
      </w:r>
      <w:r w:rsidR="00EA723C" w:rsidRPr="00B02348">
        <w:rPr>
          <w:bCs/>
          <w:sz w:val="22"/>
          <w:szCs w:val="22"/>
        </w:rPr>
        <w:t xml:space="preserve">, </w:t>
      </w:r>
      <w:r w:rsidR="00A349B1" w:rsidRPr="00B02348">
        <w:rPr>
          <w:bCs/>
          <w:sz w:val="22"/>
          <w:szCs w:val="22"/>
        </w:rPr>
        <w:t>I think it’s important that we go beyond the</w:t>
      </w:r>
      <w:r w:rsidR="00CE3563" w:rsidRPr="00B02348">
        <w:rPr>
          <w:bCs/>
          <w:sz w:val="22"/>
          <w:szCs w:val="22"/>
        </w:rPr>
        <w:t>se</w:t>
      </w:r>
      <w:r w:rsidR="00A349B1" w:rsidRPr="00B02348">
        <w:rPr>
          <w:bCs/>
          <w:sz w:val="22"/>
          <w:szCs w:val="22"/>
        </w:rPr>
        <w:t xml:space="preserve"> metrics </w:t>
      </w:r>
      <w:r w:rsidR="00CE3563" w:rsidRPr="00B02348">
        <w:rPr>
          <w:bCs/>
          <w:sz w:val="22"/>
          <w:szCs w:val="22"/>
        </w:rPr>
        <w:t xml:space="preserve">because </w:t>
      </w:r>
      <w:r w:rsidR="00A232FD" w:rsidRPr="00B02348">
        <w:rPr>
          <w:bCs/>
          <w:sz w:val="22"/>
          <w:szCs w:val="22"/>
        </w:rPr>
        <w:t xml:space="preserve">they don’t </w:t>
      </w:r>
      <w:r w:rsidR="00D626E2" w:rsidRPr="00B02348">
        <w:rPr>
          <w:bCs/>
          <w:sz w:val="22"/>
          <w:szCs w:val="22"/>
        </w:rPr>
        <w:t xml:space="preserve">help us understand </w:t>
      </w:r>
      <w:r w:rsidR="00437B49" w:rsidRPr="00B02348">
        <w:rPr>
          <w:bCs/>
          <w:sz w:val="22"/>
          <w:szCs w:val="22"/>
        </w:rPr>
        <w:t xml:space="preserve">our IRs in the context of </w:t>
      </w:r>
      <w:r w:rsidR="001605EF">
        <w:rPr>
          <w:bCs/>
          <w:sz w:val="22"/>
          <w:szCs w:val="22"/>
        </w:rPr>
        <w:t>our</w:t>
      </w:r>
      <w:r w:rsidR="00437B49" w:rsidRPr="00B02348">
        <w:rPr>
          <w:bCs/>
          <w:sz w:val="22"/>
          <w:szCs w:val="22"/>
        </w:rPr>
        <w:t xml:space="preserve"> </w:t>
      </w:r>
      <w:r w:rsidR="00B37265" w:rsidRPr="00B02348">
        <w:rPr>
          <w:bCs/>
          <w:sz w:val="22"/>
          <w:szCs w:val="22"/>
        </w:rPr>
        <w:t>institution</w:t>
      </w:r>
      <w:r w:rsidR="001605EF">
        <w:rPr>
          <w:bCs/>
          <w:sz w:val="22"/>
          <w:szCs w:val="22"/>
        </w:rPr>
        <w:t>s</w:t>
      </w:r>
      <w:r w:rsidR="00CE3563" w:rsidRPr="00B02348">
        <w:rPr>
          <w:bCs/>
          <w:sz w:val="22"/>
          <w:szCs w:val="22"/>
        </w:rPr>
        <w:t>.</w:t>
      </w:r>
      <w:r w:rsidR="00D626E2" w:rsidRPr="00B02348">
        <w:rPr>
          <w:bCs/>
          <w:sz w:val="22"/>
          <w:szCs w:val="22"/>
        </w:rPr>
        <w:t xml:space="preserve"> </w:t>
      </w:r>
      <w:r w:rsidR="00A71683" w:rsidRPr="00B02348">
        <w:rPr>
          <w:bCs/>
          <w:sz w:val="22"/>
          <w:szCs w:val="22"/>
        </w:rPr>
        <w:t xml:space="preserve">These data points </w:t>
      </w:r>
      <w:r w:rsidR="00A337B2" w:rsidRPr="00B02348">
        <w:rPr>
          <w:bCs/>
          <w:sz w:val="22"/>
          <w:szCs w:val="22"/>
        </w:rPr>
        <w:t xml:space="preserve">also </w:t>
      </w:r>
      <w:r w:rsidR="00A71683" w:rsidRPr="00B02348">
        <w:rPr>
          <w:bCs/>
          <w:sz w:val="22"/>
          <w:szCs w:val="22"/>
        </w:rPr>
        <w:t xml:space="preserve">don’t provide a good frame of reference for comparison </w:t>
      </w:r>
      <w:r w:rsidR="00054437" w:rsidRPr="00B02348">
        <w:rPr>
          <w:bCs/>
          <w:sz w:val="22"/>
          <w:szCs w:val="22"/>
        </w:rPr>
        <w:t>among</w:t>
      </w:r>
      <w:r w:rsidR="004D3468" w:rsidRPr="00B02348">
        <w:rPr>
          <w:bCs/>
          <w:sz w:val="22"/>
          <w:szCs w:val="22"/>
        </w:rPr>
        <w:t xml:space="preserve"> IRs</w:t>
      </w:r>
      <w:r w:rsidR="00A71683" w:rsidRPr="00B02348">
        <w:rPr>
          <w:bCs/>
          <w:sz w:val="22"/>
          <w:szCs w:val="22"/>
        </w:rPr>
        <w:t>.</w:t>
      </w:r>
      <w:r w:rsidRPr="00B02348">
        <w:rPr>
          <w:bCs/>
          <w:sz w:val="22"/>
          <w:szCs w:val="22"/>
        </w:rPr>
        <w:t xml:space="preserve"> </w:t>
      </w:r>
    </w:p>
    <w:p w14:paraId="67F15925" w14:textId="77777777" w:rsidR="00500FCE" w:rsidRPr="00B02348" w:rsidRDefault="00500FCE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color w:val="4472C4" w:themeColor="accent1"/>
          <w:sz w:val="22"/>
          <w:szCs w:val="22"/>
        </w:rPr>
      </w:pPr>
    </w:p>
    <w:p w14:paraId="61C6A1FC" w14:textId="0CB725A5" w:rsidR="00500FCE" w:rsidRPr="00B02348" w:rsidRDefault="00500FCE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/>
          <w:color w:val="FF0000"/>
          <w:sz w:val="22"/>
          <w:szCs w:val="22"/>
        </w:rPr>
      </w:pPr>
      <w:r w:rsidRPr="00B02348">
        <w:rPr>
          <w:b/>
          <w:color w:val="FF0000"/>
          <w:sz w:val="22"/>
          <w:szCs w:val="22"/>
        </w:rPr>
        <w:t xml:space="preserve">SLIDE 4: IR </w:t>
      </w:r>
      <w:r w:rsidR="003E1631">
        <w:rPr>
          <w:b/>
          <w:color w:val="FF0000"/>
          <w:sz w:val="22"/>
          <w:szCs w:val="22"/>
        </w:rPr>
        <w:t>assessment strategy</w:t>
      </w:r>
    </w:p>
    <w:p w14:paraId="047AC424" w14:textId="77777777" w:rsidR="00500FCE" w:rsidRPr="00B02348" w:rsidRDefault="00500FCE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/>
          <w:color w:val="4472C4" w:themeColor="accent1"/>
          <w:sz w:val="22"/>
          <w:szCs w:val="22"/>
        </w:rPr>
      </w:pPr>
    </w:p>
    <w:p w14:paraId="0BAA2676" w14:textId="502BEE4F" w:rsidR="00DA6700" w:rsidRPr="00B02348" w:rsidRDefault="00C37579" w:rsidP="00280EE7">
      <w:pPr>
        <w:spacing w:line="360" w:lineRule="auto"/>
        <w:rPr>
          <w:bCs/>
          <w:sz w:val="22"/>
          <w:szCs w:val="22"/>
        </w:rPr>
      </w:pPr>
      <w:r w:rsidRPr="00B02348">
        <w:rPr>
          <w:sz w:val="22"/>
          <w:szCs w:val="22"/>
        </w:rPr>
        <w:lastRenderedPageBreak/>
        <w:t xml:space="preserve">About </w:t>
      </w:r>
      <w:r w:rsidR="00B47D6E" w:rsidRPr="00B02348">
        <w:rPr>
          <w:sz w:val="22"/>
          <w:szCs w:val="22"/>
        </w:rPr>
        <w:t>3</w:t>
      </w:r>
      <w:r w:rsidRPr="00B02348">
        <w:rPr>
          <w:sz w:val="22"/>
          <w:szCs w:val="22"/>
        </w:rPr>
        <w:t xml:space="preserve"> years ago </w:t>
      </w:r>
      <w:r w:rsidR="00B475E6" w:rsidRPr="00B02348">
        <w:rPr>
          <w:sz w:val="22"/>
          <w:szCs w:val="22"/>
        </w:rPr>
        <w:t>I</w:t>
      </w:r>
      <w:r w:rsidRPr="00B02348">
        <w:rPr>
          <w:sz w:val="22"/>
          <w:szCs w:val="22"/>
        </w:rPr>
        <w:t xml:space="preserve"> t</w:t>
      </w:r>
      <w:r w:rsidR="007D3881" w:rsidRPr="00B02348">
        <w:rPr>
          <w:sz w:val="22"/>
          <w:szCs w:val="22"/>
        </w:rPr>
        <w:t>o</w:t>
      </w:r>
      <w:r w:rsidRPr="00B02348">
        <w:rPr>
          <w:sz w:val="22"/>
          <w:szCs w:val="22"/>
        </w:rPr>
        <w:t xml:space="preserve">ok </w:t>
      </w:r>
      <w:r w:rsidR="007D3881" w:rsidRPr="00B02348">
        <w:rPr>
          <w:sz w:val="22"/>
          <w:szCs w:val="22"/>
        </w:rPr>
        <w:t xml:space="preserve">Scoggins’ </w:t>
      </w:r>
      <w:r w:rsidRPr="00B02348">
        <w:rPr>
          <w:sz w:val="22"/>
          <w:szCs w:val="22"/>
        </w:rPr>
        <w:t>and Winn</w:t>
      </w:r>
      <w:r w:rsidR="007D3881" w:rsidRPr="00B02348">
        <w:rPr>
          <w:sz w:val="22"/>
          <w:szCs w:val="22"/>
        </w:rPr>
        <w:t>’s</w:t>
      </w:r>
      <w:r w:rsidRPr="00B02348">
        <w:rPr>
          <w:sz w:val="22"/>
          <w:szCs w:val="22"/>
        </w:rPr>
        <w:t xml:space="preserve"> articles to heart and </w:t>
      </w:r>
      <w:r w:rsidR="00F91205" w:rsidRPr="00B02348">
        <w:rPr>
          <w:sz w:val="22"/>
          <w:szCs w:val="22"/>
        </w:rPr>
        <w:t xml:space="preserve">began to question whether my IR </w:t>
      </w:r>
      <w:r w:rsidR="00F91205" w:rsidRPr="00B02348">
        <w:rPr>
          <w:bCs/>
          <w:sz w:val="22"/>
          <w:szCs w:val="22"/>
        </w:rPr>
        <w:t xml:space="preserve">accurately reflected the scholarship and activities of the Virginia Tech community, particularly where </w:t>
      </w:r>
      <w:r w:rsidR="00054437" w:rsidRPr="00B02348">
        <w:rPr>
          <w:sz w:val="22"/>
          <w:szCs w:val="22"/>
        </w:rPr>
        <w:t xml:space="preserve">historically marginalized groups </w:t>
      </w:r>
      <w:r w:rsidR="00F91205" w:rsidRPr="00B02348">
        <w:rPr>
          <w:bCs/>
          <w:sz w:val="22"/>
          <w:szCs w:val="22"/>
        </w:rPr>
        <w:t xml:space="preserve">were concerned. I began by looking for </w:t>
      </w:r>
      <w:r w:rsidR="00883F3B" w:rsidRPr="00B02348">
        <w:rPr>
          <w:bCs/>
          <w:sz w:val="22"/>
          <w:szCs w:val="22"/>
        </w:rPr>
        <w:t>LGBTQ</w:t>
      </w:r>
      <w:r w:rsidR="00DA6700" w:rsidRPr="00B02348">
        <w:rPr>
          <w:bCs/>
          <w:sz w:val="22"/>
          <w:szCs w:val="22"/>
        </w:rPr>
        <w:t>+</w:t>
      </w:r>
      <w:r w:rsidR="00883F3B" w:rsidRPr="00B02348">
        <w:rPr>
          <w:bCs/>
          <w:sz w:val="22"/>
          <w:szCs w:val="22"/>
        </w:rPr>
        <w:t xml:space="preserve"> </w:t>
      </w:r>
      <w:r w:rsidRPr="00B02348">
        <w:rPr>
          <w:bCs/>
          <w:sz w:val="22"/>
          <w:szCs w:val="22"/>
        </w:rPr>
        <w:t>in VTechWorks</w:t>
      </w:r>
      <w:r w:rsidR="00F91205" w:rsidRPr="00B02348">
        <w:rPr>
          <w:bCs/>
          <w:sz w:val="22"/>
          <w:szCs w:val="22"/>
        </w:rPr>
        <w:t xml:space="preserve"> and </w:t>
      </w:r>
      <w:r w:rsidR="00500FCE" w:rsidRPr="00B02348">
        <w:rPr>
          <w:bCs/>
          <w:sz w:val="22"/>
          <w:szCs w:val="22"/>
        </w:rPr>
        <w:t xml:space="preserve">then </w:t>
      </w:r>
      <w:r w:rsidR="00F91205" w:rsidRPr="00B02348">
        <w:rPr>
          <w:bCs/>
          <w:sz w:val="22"/>
          <w:szCs w:val="22"/>
        </w:rPr>
        <w:t xml:space="preserve">expanded </w:t>
      </w:r>
      <w:r w:rsidR="00500FCE" w:rsidRPr="00B02348">
        <w:rPr>
          <w:bCs/>
          <w:sz w:val="22"/>
          <w:szCs w:val="22"/>
        </w:rPr>
        <w:t xml:space="preserve">my research </w:t>
      </w:r>
      <w:r w:rsidR="00F91205" w:rsidRPr="00B02348">
        <w:rPr>
          <w:bCs/>
          <w:sz w:val="22"/>
          <w:szCs w:val="22"/>
        </w:rPr>
        <w:t xml:space="preserve">to include Latinx and Indigenous People. </w:t>
      </w:r>
      <w:r w:rsidR="00DA6700" w:rsidRPr="00B02348">
        <w:rPr>
          <w:bCs/>
          <w:sz w:val="22"/>
          <w:szCs w:val="22"/>
        </w:rPr>
        <w:t xml:space="preserve">In addition to examining whether </w:t>
      </w:r>
      <w:r w:rsidR="00DA6700" w:rsidRPr="00B02348">
        <w:rPr>
          <w:sz w:val="22"/>
          <w:szCs w:val="22"/>
        </w:rPr>
        <w:t>the IR is contributing to an inclusive historical record</w:t>
      </w:r>
      <w:r w:rsidR="00C12829" w:rsidRPr="00B02348">
        <w:rPr>
          <w:sz w:val="22"/>
          <w:szCs w:val="22"/>
        </w:rPr>
        <w:t xml:space="preserve">, I make the case </w:t>
      </w:r>
      <w:r w:rsidR="00DA6700" w:rsidRPr="00B02348">
        <w:rPr>
          <w:bCs/>
          <w:sz w:val="22"/>
          <w:szCs w:val="22"/>
        </w:rPr>
        <w:t xml:space="preserve">to you that if we would each look at the contents of our IRs and our institutions’ websites using </w:t>
      </w:r>
      <w:r w:rsidR="00B47D6E" w:rsidRPr="00B02348">
        <w:rPr>
          <w:bCs/>
          <w:sz w:val="22"/>
          <w:szCs w:val="22"/>
        </w:rPr>
        <w:t>similar</w:t>
      </w:r>
      <w:r w:rsidR="00DA6700" w:rsidRPr="00B02348">
        <w:rPr>
          <w:bCs/>
          <w:sz w:val="22"/>
          <w:szCs w:val="22"/>
        </w:rPr>
        <w:t xml:space="preserve"> controlled vocabularies, we could determine </w:t>
      </w:r>
      <w:r w:rsidR="006417E9" w:rsidRPr="00B02348">
        <w:rPr>
          <w:bCs/>
          <w:sz w:val="22"/>
          <w:szCs w:val="22"/>
        </w:rPr>
        <w:t xml:space="preserve">together </w:t>
      </w:r>
      <w:r w:rsidR="00DA6700" w:rsidRPr="00B02348">
        <w:rPr>
          <w:bCs/>
          <w:sz w:val="22"/>
          <w:szCs w:val="22"/>
        </w:rPr>
        <w:t xml:space="preserve">what is a good or good enough </w:t>
      </w:r>
      <w:r w:rsidR="00212879" w:rsidRPr="00B02348">
        <w:rPr>
          <w:bCs/>
          <w:sz w:val="22"/>
          <w:szCs w:val="22"/>
        </w:rPr>
        <w:t xml:space="preserve">correlation </w:t>
      </w:r>
      <w:r w:rsidR="00DA6700" w:rsidRPr="00B02348">
        <w:rPr>
          <w:bCs/>
          <w:sz w:val="22"/>
          <w:szCs w:val="22"/>
        </w:rPr>
        <w:t xml:space="preserve">between </w:t>
      </w:r>
      <w:r w:rsidR="00635119" w:rsidRPr="00B02348">
        <w:rPr>
          <w:bCs/>
          <w:sz w:val="22"/>
          <w:szCs w:val="22"/>
        </w:rPr>
        <w:t>an</w:t>
      </w:r>
      <w:r w:rsidR="00DA6700" w:rsidRPr="00B02348">
        <w:rPr>
          <w:bCs/>
          <w:sz w:val="22"/>
          <w:szCs w:val="22"/>
        </w:rPr>
        <w:t xml:space="preserve"> IR and </w:t>
      </w:r>
      <w:r w:rsidR="00635119" w:rsidRPr="00B02348">
        <w:rPr>
          <w:bCs/>
          <w:sz w:val="22"/>
          <w:szCs w:val="22"/>
        </w:rPr>
        <w:t>its</w:t>
      </w:r>
      <w:r w:rsidR="00DA6700" w:rsidRPr="00B02348">
        <w:rPr>
          <w:bCs/>
          <w:sz w:val="22"/>
          <w:szCs w:val="22"/>
        </w:rPr>
        <w:t xml:space="preserve"> </w:t>
      </w:r>
      <w:r w:rsidR="00E9607D" w:rsidRPr="00B02348">
        <w:rPr>
          <w:bCs/>
          <w:sz w:val="22"/>
          <w:szCs w:val="22"/>
        </w:rPr>
        <w:t xml:space="preserve">host </w:t>
      </w:r>
      <w:r w:rsidR="00DA6700" w:rsidRPr="00B02348">
        <w:rPr>
          <w:bCs/>
          <w:sz w:val="22"/>
          <w:szCs w:val="22"/>
        </w:rPr>
        <w:t>institution.</w:t>
      </w:r>
      <w:r w:rsidR="00A1423A" w:rsidRPr="00B02348">
        <w:rPr>
          <w:bCs/>
          <w:sz w:val="22"/>
          <w:szCs w:val="22"/>
        </w:rPr>
        <w:t xml:space="preserve"> </w:t>
      </w:r>
    </w:p>
    <w:p w14:paraId="598467EF" w14:textId="5319DF79" w:rsidR="00883F3B" w:rsidRPr="00B02348" w:rsidRDefault="00883F3B" w:rsidP="00280EE7">
      <w:pPr>
        <w:spacing w:line="360" w:lineRule="auto"/>
        <w:rPr>
          <w:sz w:val="22"/>
          <w:szCs w:val="22"/>
        </w:rPr>
      </w:pPr>
    </w:p>
    <w:p w14:paraId="1EAB2230" w14:textId="41006D3A" w:rsidR="00E60BDB" w:rsidRPr="00B02348" w:rsidRDefault="00CD7B82" w:rsidP="00280EE7">
      <w:pPr>
        <w:spacing w:line="360" w:lineRule="auto"/>
        <w:rPr>
          <w:sz w:val="22"/>
          <w:szCs w:val="22"/>
        </w:rPr>
      </w:pPr>
      <w:r w:rsidRPr="00B02348">
        <w:rPr>
          <w:bCs/>
          <w:sz w:val="22"/>
          <w:szCs w:val="22"/>
        </w:rPr>
        <w:t>Briefly, what I did was compile</w:t>
      </w:r>
      <w:r w:rsidRPr="00B02348">
        <w:rPr>
          <w:sz w:val="22"/>
          <w:szCs w:val="22"/>
        </w:rPr>
        <w:t xml:space="preserve"> a </w:t>
      </w:r>
      <w:r w:rsidR="00CE1ABD" w:rsidRPr="00B02348">
        <w:rPr>
          <w:sz w:val="22"/>
          <w:szCs w:val="22"/>
        </w:rPr>
        <w:t>comprehensive</w:t>
      </w:r>
      <w:r w:rsidRPr="00B02348">
        <w:rPr>
          <w:sz w:val="22"/>
          <w:szCs w:val="22"/>
        </w:rPr>
        <w:t xml:space="preserve"> vocabulary as a step in determining if the microcosm created by a vocabulary was a subset of the whole</w:t>
      </w:r>
      <w:r w:rsidRPr="00B02348">
        <w:rPr>
          <w:color w:val="000000" w:themeColor="text1"/>
          <w:sz w:val="22"/>
          <w:szCs w:val="22"/>
        </w:rPr>
        <w:t xml:space="preserve">. </w:t>
      </w:r>
      <w:r w:rsidR="00CE1ABD" w:rsidRPr="00B02348">
        <w:rPr>
          <w:sz w:val="22"/>
          <w:szCs w:val="22"/>
        </w:rPr>
        <w:t xml:space="preserve">I did not exclude terms that are now offensive </w:t>
      </w:r>
      <w:r w:rsidR="00311FBB">
        <w:rPr>
          <w:sz w:val="22"/>
          <w:szCs w:val="22"/>
        </w:rPr>
        <w:t>and</w:t>
      </w:r>
      <w:r w:rsidR="00CE1ABD" w:rsidRPr="00B02348">
        <w:rPr>
          <w:sz w:val="22"/>
          <w:szCs w:val="22"/>
        </w:rPr>
        <w:t xml:space="preserve"> outdated</w:t>
      </w:r>
      <w:r w:rsidR="00CE1ABD" w:rsidRPr="00B02348">
        <w:rPr>
          <w:color w:val="7F7F7F" w:themeColor="text1" w:themeTint="80"/>
          <w:sz w:val="22"/>
          <w:szCs w:val="22"/>
        </w:rPr>
        <w:t xml:space="preserve">. </w:t>
      </w:r>
      <w:r w:rsidR="00CE1ABD" w:rsidRPr="00B02348">
        <w:rPr>
          <w:sz w:val="22"/>
          <w:szCs w:val="22"/>
        </w:rPr>
        <w:t>I also did not exclude terms that have multiple meanings or could be personal names. Through the vocabularies I created virtual microcosms of LGBTQ+, Latinx, and Indigenous People</w:t>
      </w:r>
      <w:r w:rsidR="00E9607D" w:rsidRPr="00B02348">
        <w:rPr>
          <w:sz w:val="22"/>
          <w:szCs w:val="22"/>
        </w:rPr>
        <w:t xml:space="preserve"> in VTechWorks and Virginia Tech</w:t>
      </w:r>
      <w:r w:rsidR="00CE1ABD" w:rsidRPr="00B02348">
        <w:rPr>
          <w:sz w:val="22"/>
          <w:szCs w:val="22"/>
        </w:rPr>
        <w:t>.</w:t>
      </w:r>
    </w:p>
    <w:p w14:paraId="55B45A78" w14:textId="02FF8EB4" w:rsidR="00CD7B82" w:rsidRPr="00B02348" w:rsidRDefault="00CD7B82" w:rsidP="00280EE7">
      <w:pPr>
        <w:spacing w:line="360" w:lineRule="auto"/>
        <w:rPr>
          <w:sz w:val="22"/>
          <w:szCs w:val="22"/>
        </w:rPr>
      </w:pPr>
    </w:p>
    <w:p w14:paraId="65C300C5" w14:textId="0FADECC8" w:rsidR="009705E0" w:rsidRPr="00B02348" w:rsidRDefault="009705E0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5: </w:t>
      </w:r>
      <w:r w:rsidR="003E1631">
        <w:rPr>
          <w:b/>
          <w:bCs/>
          <w:color w:val="FF0000"/>
          <w:sz w:val="22"/>
          <w:szCs w:val="22"/>
        </w:rPr>
        <w:t>Sample spreadsheet</w:t>
      </w:r>
    </w:p>
    <w:p w14:paraId="05016999" w14:textId="77777777" w:rsidR="009705E0" w:rsidRPr="00B02348" w:rsidRDefault="009705E0" w:rsidP="00280EE7">
      <w:pPr>
        <w:spacing w:line="360" w:lineRule="auto"/>
        <w:rPr>
          <w:b/>
          <w:bCs/>
          <w:sz w:val="22"/>
          <w:szCs w:val="22"/>
        </w:rPr>
      </w:pPr>
    </w:p>
    <w:p w14:paraId="21125274" w14:textId="687FC16F" w:rsidR="00CD7B82" w:rsidRPr="00B02348" w:rsidRDefault="00CD7B82" w:rsidP="00280EE7">
      <w:pPr>
        <w:tabs>
          <w:tab w:val="left" w:pos="720"/>
          <w:tab w:val="left" w:pos="1440"/>
          <w:tab w:val="left" w:pos="2160"/>
          <w:tab w:val="left" w:pos="2673"/>
        </w:tabs>
        <w:spacing w:line="360" w:lineRule="auto"/>
        <w:rPr>
          <w:bCs/>
          <w:color w:val="000000" w:themeColor="text1"/>
          <w:sz w:val="22"/>
          <w:szCs w:val="22"/>
        </w:rPr>
      </w:pPr>
      <w:r w:rsidRPr="00B02348">
        <w:rPr>
          <w:sz w:val="22"/>
          <w:szCs w:val="22"/>
        </w:rPr>
        <w:t>I searched the terms and phrases</w:t>
      </w:r>
      <w:r w:rsidR="00E3064E">
        <w:rPr>
          <w:sz w:val="22"/>
          <w:szCs w:val="22"/>
        </w:rPr>
        <w:t xml:space="preserve"> for each microcosm</w:t>
      </w:r>
      <w:r w:rsidRPr="00B02348">
        <w:rPr>
          <w:sz w:val="22"/>
          <w:szCs w:val="22"/>
        </w:rPr>
        <w:t xml:space="preserve"> in VTechWorks and the Virginia Tech </w:t>
      </w:r>
      <w:r w:rsidR="00E3064E">
        <w:rPr>
          <w:sz w:val="22"/>
          <w:szCs w:val="22"/>
        </w:rPr>
        <w:t>website and compared</w:t>
      </w:r>
      <w:r w:rsidRPr="00B02348">
        <w:rPr>
          <w:sz w:val="22"/>
          <w:szCs w:val="22"/>
        </w:rPr>
        <w:t xml:space="preserve"> the percentage of hits for each term (not the number of hits)</w:t>
      </w:r>
      <w:r w:rsidR="004B520E" w:rsidRPr="00B02348">
        <w:rPr>
          <w:sz w:val="22"/>
          <w:szCs w:val="22"/>
        </w:rPr>
        <w:t xml:space="preserve">, </w:t>
      </w:r>
      <w:r w:rsidR="00E3064E">
        <w:rPr>
          <w:sz w:val="22"/>
          <w:szCs w:val="22"/>
        </w:rPr>
        <w:t>which I think provides a</w:t>
      </w:r>
      <w:r w:rsidR="009705E0" w:rsidRPr="00B02348">
        <w:rPr>
          <w:sz w:val="22"/>
          <w:szCs w:val="22"/>
        </w:rPr>
        <w:t xml:space="preserve"> good </w:t>
      </w:r>
      <w:r w:rsidRPr="00B02348">
        <w:rPr>
          <w:sz w:val="22"/>
          <w:szCs w:val="22"/>
        </w:rPr>
        <w:t>indicat</w:t>
      </w:r>
      <w:r w:rsidR="009705E0" w:rsidRPr="00B02348">
        <w:rPr>
          <w:sz w:val="22"/>
          <w:szCs w:val="22"/>
        </w:rPr>
        <w:t>or of how well</w:t>
      </w:r>
      <w:r w:rsidRPr="00B02348">
        <w:rPr>
          <w:sz w:val="22"/>
          <w:szCs w:val="22"/>
        </w:rPr>
        <w:t xml:space="preserve"> the IR </w:t>
      </w:r>
      <w:r w:rsidR="00311FBB">
        <w:rPr>
          <w:sz w:val="22"/>
          <w:szCs w:val="22"/>
        </w:rPr>
        <w:t>represents</w:t>
      </w:r>
      <w:r w:rsidRPr="00B02348">
        <w:rPr>
          <w:sz w:val="22"/>
          <w:szCs w:val="22"/>
        </w:rPr>
        <w:t xml:space="preserve"> the</w:t>
      </w:r>
      <w:r w:rsidR="00262759">
        <w:rPr>
          <w:sz w:val="22"/>
          <w:szCs w:val="22"/>
        </w:rPr>
        <w:t xml:space="preserve"> scholarship and activities of the host</w:t>
      </w:r>
      <w:r w:rsidRPr="00B02348">
        <w:rPr>
          <w:sz w:val="22"/>
          <w:szCs w:val="22"/>
        </w:rPr>
        <w:t xml:space="preserve"> institution.</w:t>
      </w:r>
    </w:p>
    <w:p w14:paraId="7F4BDD71" w14:textId="77777777" w:rsidR="00A80E75" w:rsidRPr="00B02348" w:rsidRDefault="00A80E75" w:rsidP="00280EE7">
      <w:pPr>
        <w:spacing w:line="360" w:lineRule="auto"/>
        <w:rPr>
          <w:sz w:val="22"/>
          <w:szCs w:val="22"/>
        </w:rPr>
      </w:pPr>
    </w:p>
    <w:p w14:paraId="3EA581E0" w14:textId="3DAFAB77" w:rsidR="00A80E75" w:rsidRPr="00B02348" w:rsidRDefault="00A80E75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6417E9" w:rsidRPr="00B02348">
        <w:rPr>
          <w:b/>
          <w:bCs/>
          <w:color w:val="FF0000"/>
          <w:sz w:val="22"/>
          <w:szCs w:val="22"/>
        </w:rPr>
        <w:t>6</w:t>
      </w:r>
      <w:r w:rsidRPr="00B02348">
        <w:rPr>
          <w:b/>
          <w:bCs/>
          <w:color w:val="FF0000"/>
          <w:sz w:val="22"/>
          <w:szCs w:val="22"/>
        </w:rPr>
        <w:t xml:space="preserve">: </w:t>
      </w:r>
      <w:r w:rsidR="007D5CAC">
        <w:rPr>
          <w:b/>
          <w:bCs/>
          <w:color w:val="FF0000"/>
          <w:sz w:val="22"/>
          <w:szCs w:val="22"/>
        </w:rPr>
        <w:t>While I was at it…</w:t>
      </w:r>
    </w:p>
    <w:p w14:paraId="7C79695E" w14:textId="77777777" w:rsidR="00A80E75" w:rsidRPr="00B02348" w:rsidRDefault="00A80E75" w:rsidP="00280EE7">
      <w:pPr>
        <w:spacing w:line="360" w:lineRule="auto"/>
        <w:rPr>
          <w:sz w:val="22"/>
          <w:szCs w:val="22"/>
        </w:rPr>
      </w:pPr>
    </w:p>
    <w:p w14:paraId="79A7890A" w14:textId="0BE8209B" w:rsidR="005D2B1A" w:rsidRPr="00B02348" w:rsidRDefault="005D2B1A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I was also curious about whether some scholars used a term while others did not, so I delved deeper into </w:t>
      </w:r>
      <w:r w:rsidR="0060322D" w:rsidRPr="00B02348">
        <w:rPr>
          <w:sz w:val="22"/>
          <w:szCs w:val="22"/>
        </w:rPr>
        <w:t>the IR</w:t>
      </w:r>
      <w:r w:rsidRPr="00B02348">
        <w:rPr>
          <w:sz w:val="22"/>
          <w:szCs w:val="22"/>
        </w:rPr>
        <w:t xml:space="preserve"> to see what might be revealed </w:t>
      </w:r>
      <w:r w:rsidR="00A80E75" w:rsidRPr="00B02348">
        <w:rPr>
          <w:sz w:val="22"/>
          <w:szCs w:val="22"/>
        </w:rPr>
        <w:t>in</w:t>
      </w:r>
      <w:r w:rsidRPr="00B02348">
        <w:rPr>
          <w:sz w:val="22"/>
          <w:szCs w:val="22"/>
        </w:rPr>
        <w:t xml:space="preserve"> graduate students’ ETD</w:t>
      </w:r>
      <w:r w:rsidR="00843982" w:rsidRPr="00B02348">
        <w:rPr>
          <w:sz w:val="22"/>
          <w:szCs w:val="22"/>
        </w:rPr>
        <w:t xml:space="preserve">s </w:t>
      </w:r>
      <w:r w:rsidRPr="00B02348">
        <w:rPr>
          <w:sz w:val="22"/>
          <w:szCs w:val="22"/>
        </w:rPr>
        <w:t>and faculty</w:t>
      </w:r>
      <w:r w:rsidR="003F6240" w:rsidRPr="00B02348">
        <w:rPr>
          <w:sz w:val="22"/>
          <w:szCs w:val="22"/>
        </w:rPr>
        <w:t xml:space="preserve"> scholarly</w:t>
      </w:r>
      <w:r w:rsidRPr="00B02348">
        <w:rPr>
          <w:sz w:val="22"/>
          <w:szCs w:val="22"/>
        </w:rPr>
        <w:t xml:space="preserve"> publications. VTechWorks doesn’t have a faculty </w:t>
      </w:r>
      <w:r w:rsidR="003F6240" w:rsidRPr="00B02348">
        <w:rPr>
          <w:sz w:val="22"/>
          <w:szCs w:val="22"/>
        </w:rPr>
        <w:t>publications</w:t>
      </w:r>
      <w:r w:rsidRPr="00B02348">
        <w:rPr>
          <w:sz w:val="22"/>
          <w:szCs w:val="22"/>
        </w:rPr>
        <w:t xml:space="preserve"> collection per se, so </w:t>
      </w:r>
      <w:r w:rsidR="00E3064E">
        <w:rPr>
          <w:sz w:val="22"/>
          <w:szCs w:val="22"/>
        </w:rPr>
        <w:t xml:space="preserve">I </w:t>
      </w:r>
      <w:r w:rsidR="00843982" w:rsidRPr="00B02348">
        <w:rPr>
          <w:sz w:val="22"/>
          <w:szCs w:val="22"/>
        </w:rPr>
        <w:t>search</w:t>
      </w:r>
      <w:r w:rsidR="004B520E" w:rsidRPr="00B02348">
        <w:rPr>
          <w:sz w:val="22"/>
          <w:szCs w:val="22"/>
        </w:rPr>
        <w:t>ed</w:t>
      </w:r>
      <w:r w:rsidR="00843982" w:rsidRPr="00B02348">
        <w:rPr>
          <w:sz w:val="22"/>
          <w:szCs w:val="22"/>
        </w:rPr>
        <w:t xml:space="preserve"> in</w:t>
      </w:r>
      <w:r w:rsidRPr="00B02348">
        <w:rPr>
          <w:sz w:val="22"/>
          <w:szCs w:val="22"/>
        </w:rPr>
        <w:t xml:space="preserve"> three collections to make a virtual faculty </w:t>
      </w:r>
      <w:r w:rsidR="00580E93" w:rsidRPr="00B02348">
        <w:rPr>
          <w:sz w:val="22"/>
          <w:szCs w:val="22"/>
        </w:rPr>
        <w:t>publicati</w:t>
      </w:r>
      <w:r w:rsidR="009705E0" w:rsidRPr="00B02348">
        <w:rPr>
          <w:sz w:val="22"/>
          <w:szCs w:val="22"/>
        </w:rPr>
        <w:t>on</w:t>
      </w:r>
      <w:r w:rsidRPr="00B02348">
        <w:rPr>
          <w:sz w:val="22"/>
          <w:szCs w:val="22"/>
        </w:rPr>
        <w:t xml:space="preserve"> collection</w:t>
      </w:r>
      <w:r w:rsidR="003F6240" w:rsidRPr="00B02348">
        <w:rPr>
          <w:sz w:val="22"/>
          <w:szCs w:val="22"/>
        </w:rPr>
        <w:t xml:space="preserve"> that was comprised of articles supported by the library’s Open Access Subvention Fund, articles </w:t>
      </w:r>
      <w:r w:rsidR="0017458A" w:rsidRPr="00B02348">
        <w:rPr>
          <w:sz w:val="22"/>
          <w:szCs w:val="22"/>
        </w:rPr>
        <w:t xml:space="preserve">publishers </w:t>
      </w:r>
      <w:r w:rsidR="003F6240" w:rsidRPr="00B02348">
        <w:rPr>
          <w:sz w:val="22"/>
          <w:szCs w:val="22"/>
        </w:rPr>
        <w:t>deposited through the SWORD protocol</w:t>
      </w:r>
      <w:r w:rsidR="0017458A" w:rsidRPr="00B02348">
        <w:rPr>
          <w:sz w:val="22"/>
          <w:szCs w:val="22"/>
        </w:rPr>
        <w:t>,</w:t>
      </w:r>
      <w:r w:rsidR="003F6240" w:rsidRPr="00B02348">
        <w:rPr>
          <w:sz w:val="22"/>
          <w:szCs w:val="22"/>
        </w:rPr>
        <w:t xml:space="preserve"> and works voluntarily deposited by faculty </w:t>
      </w:r>
      <w:r w:rsidR="009705E0" w:rsidRPr="00B02348">
        <w:rPr>
          <w:sz w:val="22"/>
          <w:szCs w:val="22"/>
        </w:rPr>
        <w:t>through</w:t>
      </w:r>
      <w:r w:rsidR="003F6240" w:rsidRPr="00B02348">
        <w:rPr>
          <w:sz w:val="22"/>
          <w:szCs w:val="22"/>
        </w:rPr>
        <w:t xml:space="preserve"> Symplectic Elements</w:t>
      </w:r>
      <w:r w:rsidR="006F1C48" w:rsidRPr="00B02348">
        <w:rPr>
          <w:sz w:val="22"/>
          <w:szCs w:val="22"/>
        </w:rPr>
        <w:t xml:space="preserve">. </w:t>
      </w:r>
    </w:p>
    <w:p w14:paraId="2B4132DB" w14:textId="77777777" w:rsidR="005D2B1A" w:rsidRPr="00B02348" w:rsidRDefault="005D2B1A" w:rsidP="00280EE7">
      <w:pPr>
        <w:spacing w:line="360" w:lineRule="auto"/>
        <w:ind w:left="630" w:hanging="630"/>
        <w:rPr>
          <w:sz w:val="22"/>
          <w:szCs w:val="22"/>
        </w:rPr>
      </w:pPr>
    </w:p>
    <w:p w14:paraId="7F48B686" w14:textId="312E6651" w:rsidR="005D2B1A" w:rsidRPr="00B02348" w:rsidRDefault="00C8480E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lastRenderedPageBreak/>
        <w:t>Comparing the percentage of hits in each collection, rather than the number of hits</w:t>
      </w:r>
      <w:r w:rsidR="002A4617" w:rsidRPr="00B02348">
        <w:rPr>
          <w:sz w:val="22"/>
          <w:szCs w:val="22"/>
        </w:rPr>
        <w:t xml:space="preserve"> also</w:t>
      </w:r>
      <w:r w:rsidRPr="00B02348">
        <w:rPr>
          <w:sz w:val="22"/>
          <w:szCs w:val="22"/>
        </w:rPr>
        <w:t xml:space="preserve"> made sense to me because </w:t>
      </w:r>
      <w:r w:rsidR="005D2B1A" w:rsidRPr="00B02348">
        <w:rPr>
          <w:sz w:val="22"/>
          <w:szCs w:val="22"/>
        </w:rPr>
        <w:t>there were wide variations in the size of the</w:t>
      </w:r>
      <w:r w:rsidR="007C0D8D" w:rsidRPr="00B02348">
        <w:rPr>
          <w:sz w:val="22"/>
          <w:szCs w:val="22"/>
        </w:rPr>
        <w:t>se</w:t>
      </w:r>
      <w:r w:rsidRPr="00B02348">
        <w:rPr>
          <w:sz w:val="22"/>
          <w:szCs w:val="22"/>
        </w:rPr>
        <w:t xml:space="preserve"> </w:t>
      </w:r>
      <w:r w:rsidR="005D2B1A" w:rsidRPr="00B02348">
        <w:rPr>
          <w:sz w:val="22"/>
          <w:szCs w:val="22"/>
        </w:rPr>
        <w:t>collections as well as their age</w:t>
      </w:r>
      <w:r w:rsidR="002A4617" w:rsidRPr="00B02348">
        <w:rPr>
          <w:sz w:val="22"/>
          <w:szCs w:val="22"/>
        </w:rPr>
        <w:t>s</w:t>
      </w:r>
      <w:r w:rsidR="005D2B1A" w:rsidRPr="00B02348">
        <w:rPr>
          <w:sz w:val="22"/>
          <w:szCs w:val="22"/>
        </w:rPr>
        <w:t xml:space="preserve">. </w:t>
      </w:r>
    </w:p>
    <w:p w14:paraId="238F3103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214706BB" w14:textId="06D7831D" w:rsidR="00132F46" w:rsidRPr="00B02348" w:rsidRDefault="00132F46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7C0D8D" w:rsidRPr="00B02348">
        <w:rPr>
          <w:b/>
          <w:bCs/>
          <w:color w:val="FF0000"/>
          <w:sz w:val="22"/>
          <w:szCs w:val="22"/>
        </w:rPr>
        <w:t>7</w:t>
      </w:r>
      <w:r w:rsidRPr="00B02348">
        <w:rPr>
          <w:b/>
          <w:bCs/>
          <w:color w:val="FF0000"/>
          <w:sz w:val="22"/>
          <w:szCs w:val="22"/>
        </w:rPr>
        <w:t xml:space="preserve">: </w:t>
      </w:r>
      <w:r w:rsidR="007D5CAC">
        <w:rPr>
          <w:b/>
          <w:bCs/>
          <w:color w:val="FF0000"/>
          <w:sz w:val="22"/>
          <w:szCs w:val="22"/>
        </w:rPr>
        <w:t xml:space="preserve">Google vs. DSpace search format </w:t>
      </w:r>
    </w:p>
    <w:p w14:paraId="10C5BF58" w14:textId="77777777" w:rsidR="00132F46" w:rsidRPr="00B02348" w:rsidRDefault="00132F46" w:rsidP="00280EE7">
      <w:pPr>
        <w:spacing w:line="360" w:lineRule="auto"/>
        <w:rPr>
          <w:sz w:val="22"/>
          <w:szCs w:val="22"/>
        </w:rPr>
      </w:pPr>
    </w:p>
    <w:p w14:paraId="7027B5A7" w14:textId="33354502" w:rsidR="00132F46" w:rsidRPr="00B02348" w:rsidRDefault="0069302D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>Defining a</w:t>
      </w:r>
      <w:r w:rsidR="005D2B1A" w:rsidRPr="00B02348">
        <w:rPr>
          <w:sz w:val="22"/>
          <w:szCs w:val="22"/>
        </w:rPr>
        <w:t xml:space="preserve"> </w:t>
      </w:r>
      <w:r w:rsidR="00C8480E" w:rsidRPr="00B02348">
        <w:rPr>
          <w:sz w:val="22"/>
          <w:szCs w:val="22"/>
        </w:rPr>
        <w:t>search strategy</w:t>
      </w:r>
      <w:r w:rsidR="005D2B1A" w:rsidRPr="00B02348">
        <w:rPr>
          <w:sz w:val="22"/>
          <w:szCs w:val="22"/>
        </w:rPr>
        <w:t xml:space="preserve"> </w:t>
      </w:r>
      <w:r w:rsidR="00AD7D77" w:rsidRPr="00B02348">
        <w:rPr>
          <w:sz w:val="22"/>
          <w:szCs w:val="22"/>
        </w:rPr>
        <w:t>was</w:t>
      </w:r>
      <w:r w:rsidR="005D2B1A" w:rsidRPr="00B02348">
        <w:rPr>
          <w:sz w:val="22"/>
          <w:szCs w:val="22"/>
        </w:rPr>
        <w:t xml:space="preserve"> </w:t>
      </w:r>
      <w:r w:rsidR="0017458A" w:rsidRPr="00B02348">
        <w:rPr>
          <w:sz w:val="22"/>
          <w:szCs w:val="22"/>
        </w:rPr>
        <w:t xml:space="preserve">more </w:t>
      </w:r>
      <w:r w:rsidR="005D2B1A" w:rsidRPr="00B02348">
        <w:rPr>
          <w:sz w:val="22"/>
          <w:szCs w:val="22"/>
        </w:rPr>
        <w:t xml:space="preserve">complicated </w:t>
      </w:r>
      <w:r w:rsidR="0017458A" w:rsidRPr="00B02348">
        <w:rPr>
          <w:sz w:val="22"/>
          <w:szCs w:val="22"/>
        </w:rPr>
        <w:t>than I initially imagined</w:t>
      </w:r>
      <w:r w:rsidR="00AD7D77" w:rsidRPr="00B02348">
        <w:rPr>
          <w:sz w:val="22"/>
          <w:szCs w:val="22"/>
        </w:rPr>
        <w:t>.</w:t>
      </w:r>
      <w:r w:rsidR="007735BF" w:rsidRPr="00B02348">
        <w:rPr>
          <w:sz w:val="22"/>
          <w:szCs w:val="22"/>
        </w:rPr>
        <w:t xml:space="preserve"> For example, </w:t>
      </w:r>
      <w:r w:rsidR="00AD7D77" w:rsidRPr="00B02348">
        <w:rPr>
          <w:sz w:val="22"/>
          <w:szCs w:val="22"/>
        </w:rPr>
        <w:t xml:space="preserve"> </w:t>
      </w:r>
      <w:r w:rsidR="005D2B1A" w:rsidRPr="00B02348">
        <w:rPr>
          <w:sz w:val="22"/>
          <w:szCs w:val="22"/>
        </w:rPr>
        <w:t>VTechWorks is included in the search index of the Virginia Tech website</w:t>
      </w:r>
      <w:r w:rsidR="00132F46" w:rsidRPr="00B02348">
        <w:rPr>
          <w:sz w:val="22"/>
          <w:szCs w:val="22"/>
        </w:rPr>
        <w:t>, so to avoid</w:t>
      </w:r>
      <w:r w:rsidR="005D2B1A" w:rsidRPr="00B02348">
        <w:rPr>
          <w:sz w:val="22"/>
          <w:szCs w:val="22"/>
        </w:rPr>
        <w:t xml:space="preserve"> this duplication, I searched </w:t>
      </w:r>
      <w:r w:rsidR="0017458A" w:rsidRPr="00B02348">
        <w:rPr>
          <w:sz w:val="22"/>
          <w:szCs w:val="22"/>
        </w:rPr>
        <w:t>VT and VTechWorks</w:t>
      </w:r>
      <w:r w:rsidR="00AD7D77" w:rsidRPr="00B02348">
        <w:rPr>
          <w:sz w:val="22"/>
          <w:szCs w:val="22"/>
        </w:rPr>
        <w:t xml:space="preserve"> through Google</w:t>
      </w:r>
      <w:r w:rsidRPr="00B02348">
        <w:rPr>
          <w:sz w:val="22"/>
          <w:szCs w:val="22"/>
        </w:rPr>
        <w:t xml:space="preserve"> rather than directly </w:t>
      </w:r>
      <w:r w:rsidR="00B03ABD" w:rsidRPr="00B02348">
        <w:rPr>
          <w:sz w:val="22"/>
          <w:szCs w:val="22"/>
        </w:rPr>
        <w:t>from their homepages</w:t>
      </w:r>
      <w:r w:rsidR="00AD7D77" w:rsidRPr="00B02348">
        <w:rPr>
          <w:sz w:val="22"/>
          <w:szCs w:val="22"/>
        </w:rPr>
        <w:t xml:space="preserve">. </w:t>
      </w:r>
    </w:p>
    <w:p w14:paraId="11566245" w14:textId="77777777" w:rsidR="005D2B1A" w:rsidRPr="00B02348" w:rsidRDefault="005D2B1A" w:rsidP="00280EE7">
      <w:pPr>
        <w:spacing w:line="360" w:lineRule="auto"/>
        <w:rPr>
          <w:color w:val="4472C4" w:themeColor="accent1"/>
          <w:sz w:val="22"/>
          <w:szCs w:val="22"/>
        </w:rPr>
      </w:pPr>
    </w:p>
    <w:p w14:paraId="1192854D" w14:textId="7E65CC5F" w:rsidR="009A1F32" w:rsidRPr="00B02348" w:rsidRDefault="000B5FEE" w:rsidP="00280EE7">
      <w:pPr>
        <w:spacing w:line="360" w:lineRule="auto"/>
        <w:rPr>
          <w:color w:val="A0B7E1" w:themeColor="accent1" w:themeTint="80"/>
          <w:sz w:val="22"/>
          <w:szCs w:val="22"/>
        </w:rPr>
      </w:pPr>
      <w:r w:rsidRPr="00B02348">
        <w:rPr>
          <w:sz w:val="22"/>
          <w:szCs w:val="22"/>
        </w:rPr>
        <w:t>However, I had to search ETDs and faculty publications</w:t>
      </w:r>
      <w:r w:rsidR="000B02E6" w:rsidRPr="00B02348">
        <w:rPr>
          <w:sz w:val="22"/>
          <w:szCs w:val="22"/>
        </w:rPr>
        <w:t xml:space="preserve"> </w:t>
      </w:r>
      <w:r w:rsidR="00B03ABD" w:rsidRPr="00B02348">
        <w:rPr>
          <w:sz w:val="22"/>
          <w:szCs w:val="22"/>
        </w:rPr>
        <w:t xml:space="preserve">directly </w:t>
      </w:r>
      <w:r w:rsidRPr="00B02348">
        <w:rPr>
          <w:sz w:val="22"/>
          <w:szCs w:val="22"/>
        </w:rPr>
        <w:t>in</w:t>
      </w:r>
      <w:r w:rsidR="000B02E6" w:rsidRPr="00B02348">
        <w:rPr>
          <w:sz w:val="22"/>
          <w:szCs w:val="22"/>
        </w:rPr>
        <w:t xml:space="preserve"> the IR</w:t>
      </w:r>
      <w:r w:rsidRPr="00B02348">
        <w:rPr>
          <w:sz w:val="22"/>
          <w:szCs w:val="22"/>
        </w:rPr>
        <w:t>, which required</w:t>
      </w:r>
      <w:r w:rsidR="000B02E6" w:rsidRPr="00B02348">
        <w:rPr>
          <w:sz w:val="22"/>
          <w:szCs w:val="22"/>
        </w:rPr>
        <w:t xml:space="preserve"> a </w:t>
      </w:r>
      <w:r w:rsidR="007735BF" w:rsidRPr="00B02348">
        <w:rPr>
          <w:sz w:val="22"/>
          <w:szCs w:val="22"/>
        </w:rPr>
        <w:t xml:space="preserve">slightly </w:t>
      </w:r>
      <w:r w:rsidR="000B02E6" w:rsidRPr="00B02348">
        <w:rPr>
          <w:sz w:val="22"/>
          <w:szCs w:val="22"/>
        </w:rPr>
        <w:t>different search strategy.</w:t>
      </w:r>
      <w:r w:rsidR="00A637EA" w:rsidRPr="00B02348">
        <w:rPr>
          <w:sz w:val="22"/>
          <w:szCs w:val="22"/>
        </w:rPr>
        <w:t xml:space="preserve"> As many of you know, DSpace repositories like VTechWorks have the Solr search platform built in and with its own complicating factors. </w:t>
      </w:r>
      <w:r w:rsidR="005D2B1A" w:rsidRPr="00B02348">
        <w:rPr>
          <w:sz w:val="22"/>
          <w:szCs w:val="22"/>
        </w:rPr>
        <w:t xml:space="preserve">A Solr search may return “fuzzy” </w:t>
      </w:r>
      <w:r w:rsidR="00A637EA" w:rsidRPr="00B02348">
        <w:rPr>
          <w:sz w:val="22"/>
          <w:szCs w:val="22"/>
        </w:rPr>
        <w:t>or</w:t>
      </w:r>
      <w:r w:rsidR="005D2B1A" w:rsidRPr="00B02348">
        <w:rPr>
          <w:sz w:val="22"/>
          <w:szCs w:val="22"/>
        </w:rPr>
        <w:t xml:space="preserve"> close matches. For example, when I searched </w:t>
      </w:r>
      <w:r w:rsidR="00A45EC8" w:rsidRPr="00B02348">
        <w:rPr>
          <w:sz w:val="22"/>
          <w:szCs w:val="22"/>
        </w:rPr>
        <w:t>“</w:t>
      </w:r>
      <w:r w:rsidR="005D2B1A" w:rsidRPr="00B02348">
        <w:rPr>
          <w:sz w:val="22"/>
          <w:szCs w:val="22"/>
        </w:rPr>
        <w:t>First Nations,</w:t>
      </w:r>
      <w:r w:rsidR="00A45EC8" w:rsidRPr="00B02348">
        <w:rPr>
          <w:sz w:val="22"/>
          <w:szCs w:val="22"/>
        </w:rPr>
        <w:t>”</w:t>
      </w:r>
      <w:r w:rsidR="005D2B1A" w:rsidRPr="00B02348">
        <w:rPr>
          <w:sz w:val="22"/>
          <w:szCs w:val="22"/>
        </w:rPr>
        <w:t xml:space="preserve"> Solr included hits for </w:t>
      </w:r>
      <w:r w:rsidR="00A45EC8" w:rsidRPr="00B02348">
        <w:rPr>
          <w:sz w:val="22"/>
          <w:szCs w:val="22"/>
        </w:rPr>
        <w:t>“</w:t>
      </w:r>
      <w:r w:rsidR="005D2B1A" w:rsidRPr="00B02348">
        <w:rPr>
          <w:sz w:val="22"/>
          <w:szCs w:val="22"/>
        </w:rPr>
        <w:t>First National Bank.</w:t>
      </w:r>
      <w:r w:rsidR="00A45EC8" w:rsidRPr="00B02348">
        <w:rPr>
          <w:sz w:val="22"/>
          <w:szCs w:val="22"/>
        </w:rPr>
        <w:t>”</w:t>
      </w:r>
      <w:r w:rsidR="005D2B1A" w:rsidRPr="00B02348">
        <w:rPr>
          <w:sz w:val="22"/>
          <w:szCs w:val="22"/>
        </w:rPr>
        <w:t xml:space="preserve"> Solr also “stems” </w:t>
      </w:r>
      <w:r w:rsidR="0045581E" w:rsidRPr="00B02348">
        <w:rPr>
          <w:sz w:val="22"/>
          <w:szCs w:val="22"/>
        </w:rPr>
        <w:t>so it may</w:t>
      </w:r>
      <w:r w:rsidR="005D2B1A" w:rsidRPr="00B02348">
        <w:rPr>
          <w:sz w:val="22"/>
          <w:szCs w:val="22"/>
        </w:rPr>
        <w:t xml:space="preserve"> expand </w:t>
      </w:r>
      <w:r w:rsidR="00D80D66" w:rsidRPr="00B02348">
        <w:rPr>
          <w:sz w:val="22"/>
          <w:szCs w:val="22"/>
        </w:rPr>
        <w:t xml:space="preserve">or shorten </w:t>
      </w:r>
      <w:r w:rsidR="005D2B1A" w:rsidRPr="00B02348">
        <w:rPr>
          <w:sz w:val="22"/>
          <w:szCs w:val="22"/>
        </w:rPr>
        <w:t>words with common endings</w:t>
      </w:r>
      <w:r w:rsidR="007735BF" w:rsidRPr="00B02348">
        <w:rPr>
          <w:sz w:val="22"/>
          <w:szCs w:val="22"/>
        </w:rPr>
        <w:t>. When</w:t>
      </w:r>
      <w:r w:rsidR="005D2B1A" w:rsidRPr="00B02348">
        <w:rPr>
          <w:sz w:val="22"/>
          <w:szCs w:val="22"/>
        </w:rPr>
        <w:t xml:space="preserve"> I searched </w:t>
      </w:r>
      <w:r w:rsidR="00A45EC8" w:rsidRPr="00B02348">
        <w:rPr>
          <w:sz w:val="22"/>
          <w:szCs w:val="22"/>
        </w:rPr>
        <w:t>“</w:t>
      </w:r>
      <w:r w:rsidR="00D80D66" w:rsidRPr="00B02348">
        <w:rPr>
          <w:rFonts w:eastAsia="Times New Roman" w:cs="Calibri"/>
          <w:sz w:val="22"/>
          <w:szCs w:val="22"/>
        </w:rPr>
        <w:t>marginalized</w:t>
      </w:r>
      <w:r w:rsidR="005D2B1A" w:rsidRPr="00B02348">
        <w:rPr>
          <w:rFonts w:eastAsia="Times New Roman" w:cs="Calibri"/>
          <w:sz w:val="22"/>
          <w:szCs w:val="22"/>
        </w:rPr>
        <w:t>,</w:t>
      </w:r>
      <w:r w:rsidR="00A45EC8" w:rsidRPr="00B02348">
        <w:rPr>
          <w:rFonts w:eastAsia="Times New Roman" w:cs="Calibri"/>
          <w:sz w:val="22"/>
          <w:szCs w:val="22"/>
        </w:rPr>
        <w:t>”</w:t>
      </w:r>
      <w:r w:rsidR="005D2B1A" w:rsidRPr="00B02348">
        <w:rPr>
          <w:rFonts w:eastAsia="Times New Roman" w:cs="Calibri"/>
          <w:sz w:val="22"/>
          <w:szCs w:val="22"/>
        </w:rPr>
        <w:t xml:space="preserve"> the hit count was inflated because it included </w:t>
      </w:r>
      <w:r w:rsidR="00A45EC8" w:rsidRPr="00B02348">
        <w:rPr>
          <w:rFonts w:eastAsia="Times New Roman" w:cs="Calibri"/>
          <w:sz w:val="22"/>
          <w:szCs w:val="22"/>
        </w:rPr>
        <w:t>“</w:t>
      </w:r>
      <w:r w:rsidR="00D80D66" w:rsidRPr="00B02348">
        <w:rPr>
          <w:rFonts w:eastAsia="Times New Roman" w:cs="Calibri"/>
          <w:sz w:val="22"/>
          <w:szCs w:val="22"/>
        </w:rPr>
        <w:t>marginal</w:t>
      </w:r>
      <w:r w:rsidR="005D2B1A" w:rsidRPr="00B02348">
        <w:rPr>
          <w:rFonts w:eastAsia="Times New Roman" w:cs="Calibri"/>
          <w:sz w:val="22"/>
          <w:szCs w:val="22"/>
        </w:rPr>
        <w:t>.</w:t>
      </w:r>
      <w:r w:rsidR="00A45EC8" w:rsidRPr="00B02348">
        <w:rPr>
          <w:rFonts w:eastAsia="Times New Roman" w:cs="Calibri"/>
          <w:sz w:val="22"/>
          <w:szCs w:val="22"/>
        </w:rPr>
        <w:t>”</w:t>
      </w:r>
      <w:r w:rsidR="005D2B1A" w:rsidRPr="00B02348">
        <w:rPr>
          <w:rFonts w:eastAsia="Times New Roman" w:cs="Calibri"/>
          <w:sz w:val="22"/>
          <w:szCs w:val="22"/>
        </w:rPr>
        <w:t xml:space="preserve">  </w:t>
      </w:r>
      <w:r w:rsidR="007C0D8D" w:rsidRPr="00B02348">
        <w:rPr>
          <w:sz w:val="22"/>
          <w:szCs w:val="22"/>
        </w:rPr>
        <w:t xml:space="preserve">Unfortunately, with only 15 minutes </w:t>
      </w:r>
      <w:r w:rsidR="00D80D66" w:rsidRPr="00B02348">
        <w:rPr>
          <w:sz w:val="22"/>
          <w:szCs w:val="22"/>
        </w:rPr>
        <w:t xml:space="preserve">to present, </w:t>
      </w:r>
      <w:r w:rsidR="007C0D8D" w:rsidRPr="00B02348">
        <w:rPr>
          <w:sz w:val="22"/>
          <w:szCs w:val="22"/>
        </w:rPr>
        <w:t xml:space="preserve">I </w:t>
      </w:r>
      <w:r w:rsidR="00E3064E">
        <w:rPr>
          <w:sz w:val="22"/>
          <w:szCs w:val="22"/>
        </w:rPr>
        <w:t>can’t</w:t>
      </w:r>
      <w:r w:rsidR="007C0D8D" w:rsidRPr="00B02348">
        <w:rPr>
          <w:sz w:val="22"/>
          <w:szCs w:val="22"/>
        </w:rPr>
        <w:t xml:space="preserve"> report on my findings in the ETD and Faculty Publications collections</w:t>
      </w:r>
      <w:r w:rsidR="00E3064E">
        <w:rPr>
          <w:sz w:val="22"/>
          <w:szCs w:val="22"/>
        </w:rPr>
        <w:t xml:space="preserve"> but I’d be happy to share them</w:t>
      </w:r>
      <w:r w:rsidR="007C0D8D" w:rsidRPr="00B02348">
        <w:rPr>
          <w:sz w:val="22"/>
          <w:szCs w:val="22"/>
        </w:rPr>
        <w:t>.</w:t>
      </w:r>
    </w:p>
    <w:p w14:paraId="45BBB098" w14:textId="77777777" w:rsidR="000B5FEE" w:rsidRPr="00B02348" w:rsidRDefault="000B5FEE" w:rsidP="00280EE7">
      <w:pPr>
        <w:spacing w:line="360" w:lineRule="auto"/>
        <w:rPr>
          <w:color w:val="7F7F7F" w:themeColor="text1" w:themeTint="80"/>
          <w:sz w:val="22"/>
          <w:szCs w:val="22"/>
        </w:rPr>
      </w:pPr>
    </w:p>
    <w:p w14:paraId="6415AAB8" w14:textId="080560ED" w:rsidR="00E44C97" w:rsidRPr="00B02348" w:rsidRDefault="00D55722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7C0D8D" w:rsidRPr="00B02348">
        <w:rPr>
          <w:b/>
          <w:bCs/>
          <w:color w:val="FF0000"/>
          <w:sz w:val="22"/>
          <w:szCs w:val="22"/>
        </w:rPr>
        <w:t>8</w:t>
      </w:r>
      <w:r w:rsidR="00BD1181" w:rsidRPr="00B02348">
        <w:rPr>
          <w:b/>
          <w:bCs/>
          <w:color w:val="FF0000"/>
          <w:sz w:val="22"/>
          <w:szCs w:val="22"/>
        </w:rPr>
        <w:t xml:space="preserve">: </w:t>
      </w:r>
      <w:r w:rsidR="00E44C97" w:rsidRPr="00B02348">
        <w:rPr>
          <w:b/>
          <w:bCs/>
          <w:color w:val="FF0000"/>
          <w:sz w:val="22"/>
          <w:szCs w:val="22"/>
        </w:rPr>
        <w:t xml:space="preserve">LBGTQ+ </w:t>
      </w:r>
      <w:r w:rsidR="002A4617" w:rsidRPr="00B02348">
        <w:rPr>
          <w:b/>
          <w:bCs/>
          <w:color w:val="FF0000"/>
          <w:sz w:val="22"/>
          <w:szCs w:val="22"/>
        </w:rPr>
        <w:t>vocabulary</w:t>
      </w:r>
      <w:r w:rsidR="00F013A7">
        <w:rPr>
          <w:b/>
          <w:bCs/>
          <w:color w:val="FF0000"/>
          <w:sz w:val="22"/>
          <w:szCs w:val="22"/>
        </w:rPr>
        <w:t xml:space="preserve"> (</w:t>
      </w:r>
      <w:r w:rsidR="00F013A7" w:rsidRPr="00B02348">
        <w:rPr>
          <w:b/>
          <w:bCs/>
          <w:color w:val="FF0000"/>
          <w:sz w:val="22"/>
          <w:szCs w:val="22"/>
        </w:rPr>
        <w:t>Ex Lapide</w:t>
      </w:r>
      <w:r w:rsidR="00F013A7">
        <w:rPr>
          <w:b/>
          <w:bCs/>
          <w:color w:val="FF0000"/>
          <w:sz w:val="22"/>
          <w:szCs w:val="22"/>
        </w:rPr>
        <w:t>)</w:t>
      </w:r>
    </w:p>
    <w:p w14:paraId="173C1E00" w14:textId="78579E6B" w:rsidR="0045581E" w:rsidRPr="00B02348" w:rsidRDefault="0045581E" w:rsidP="00280EE7">
      <w:pPr>
        <w:spacing w:line="360" w:lineRule="auto"/>
        <w:rPr>
          <w:b/>
          <w:bCs/>
          <w:sz w:val="22"/>
          <w:szCs w:val="22"/>
        </w:rPr>
      </w:pPr>
    </w:p>
    <w:p w14:paraId="455D7870" w14:textId="225E41A3" w:rsidR="0044747D" w:rsidRPr="00B02348" w:rsidRDefault="00724D09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But now let me tell you about the three microcosms. </w:t>
      </w:r>
      <w:r w:rsidR="007719D7" w:rsidRPr="00B02348">
        <w:rPr>
          <w:sz w:val="22"/>
          <w:szCs w:val="22"/>
        </w:rPr>
        <w:t>T</w:t>
      </w:r>
      <w:r w:rsidR="00E44C97" w:rsidRPr="00B02348">
        <w:rPr>
          <w:sz w:val="22"/>
          <w:szCs w:val="22"/>
        </w:rPr>
        <w:t>he LGBTQ+ vocabulary had 134 terms</w:t>
      </w:r>
      <w:r w:rsidR="00B03ABD" w:rsidRPr="00B02348">
        <w:rPr>
          <w:sz w:val="22"/>
          <w:szCs w:val="22"/>
        </w:rPr>
        <w:t xml:space="preserve">. </w:t>
      </w:r>
      <w:r w:rsidR="005D2B1A" w:rsidRPr="00B02348">
        <w:rPr>
          <w:sz w:val="22"/>
          <w:szCs w:val="22"/>
        </w:rPr>
        <w:t>111</w:t>
      </w:r>
      <w:r w:rsidR="00E44C97" w:rsidRPr="00B02348">
        <w:rPr>
          <w:sz w:val="22"/>
          <w:szCs w:val="22"/>
        </w:rPr>
        <w:t xml:space="preserve"> of the</w:t>
      </w:r>
      <w:r w:rsidR="005D2B1A" w:rsidRPr="00B02348">
        <w:rPr>
          <w:sz w:val="22"/>
          <w:szCs w:val="22"/>
        </w:rPr>
        <w:t xml:space="preserve"> terms </w:t>
      </w:r>
      <w:r w:rsidR="00E44C97" w:rsidRPr="00B02348">
        <w:rPr>
          <w:sz w:val="22"/>
          <w:szCs w:val="22"/>
        </w:rPr>
        <w:t>got</w:t>
      </w:r>
      <w:r w:rsidR="005D2B1A" w:rsidRPr="00B02348">
        <w:rPr>
          <w:sz w:val="22"/>
          <w:szCs w:val="22"/>
        </w:rPr>
        <w:t xml:space="preserve"> about 10,000 hits</w:t>
      </w:r>
      <w:r w:rsidR="00E44C97" w:rsidRPr="00B02348">
        <w:rPr>
          <w:sz w:val="22"/>
          <w:szCs w:val="22"/>
        </w:rPr>
        <w:t xml:space="preserve"> </w:t>
      </w:r>
      <w:r w:rsidR="000D6DEA" w:rsidRPr="00B02348">
        <w:rPr>
          <w:sz w:val="22"/>
          <w:szCs w:val="22"/>
        </w:rPr>
        <w:t xml:space="preserve">through </w:t>
      </w:r>
      <w:r w:rsidR="001F0028" w:rsidRPr="00B02348">
        <w:rPr>
          <w:sz w:val="22"/>
          <w:szCs w:val="22"/>
        </w:rPr>
        <w:t>the</w:t>
      </w:r>
      <w:r w:rsidR="000D6DEA" w:rsidRPr="00B02348">
        <w:rPr>
          <w:sz w:val="22"/>
          <w:szCs w:val="22"/>
        </w:rPr>
        <w:t xml:space="preserve"> Google search </w:t>
      </w:r>
      <w:r w:rsidR="00471D8F" w:rsidRPr="00B02348">
        <w:rPr>
          <w:sz w:val="22"/>
          <w:szCs w:val="22"/>
        </w:rPr>
        <w:t>of</w:t>
      </w:r>
      <w:r w:rsidR="00E44C97" w:rsidRPr="00B02348">
        <w:rPr>
          <w:sz w:val="22"/>
          <w:szCs w:val="22"/>
        </w:rPr>
        <w:t xml:space="preserve"> </w:t>
      </w:r>
      <w:r w:rsidR="009C6C01" w:rsidRPr="00B02348">
        <w:rPr>
          <w:sz w:val="22"/>
          <w:szCs w:val="22"/>
        </w:rPr>
        <w:t>Virginia</w:t>
      </w:r>
      <w:r w:rsidR="00580E93" w:rsidRPr="00B02348">
        <w:rPr>
          <w:sz w:val="22"/>
          <w:szCs w:val="22"/>
        </w:rPr>
        <w:t xml:space="preserve"> Tech</w:t>
      </w:r>
      <w:r w:rsidR="005D2B1A" w:rsidRPr="00B02348">
        <w:rPr>
          <w:sz w:val="22"/>
          <w:szCs w:val="22"/>
        </w:rPr>
        <w:t>. In VTechWorks, 130 terms got nearly 8000 hits</w:t>
      </w:r>
      <w:r w:rsidR="000D6DEA" w:rsidRPr="00B02348">
        <w:rPr>
          <w:sz w:val="22"/>
          <w:szCs w:val="22"/>
        </w:rPr>
        <w:t xml:space="preserve"> through Google</w:t>
      </w:r>
      <w:r w:rsidR="005D2B1A" w:rsidRPr="00B02348">
        <w:rPr>
          <w:sz w:val="22"/>
          <w:szCs w:val="22"/>
        </w:rPr>
        <w:t xml:space="preserve">. </w:t>
      </w:r>
      <w:r w:rsidR="00134A14" w:rsidRPr="00B02348">
        <w:rPr>
          <w:sz w:val="22"/>
          <w:szCs w:val="22"/>
        </w:rPr>
        <w:t xml:space="preserve">VT and VTechWorks had </w:t>
      </w:r>
      <w:r w:rsidR="005D2B1A" w:rsidRPr="00B02348">
        <w:rPr>
          <w:sz w:val="22"/>
          <w:szCs w:val="22"/>
        </w:rPr>
        <w:t xml:space="preserve">110 terms </w:t>
      </w:r>
      <w:r w:rsidR="00E44C97" w:rsidRPr="00B02348">
        <w:rPr>
          <w:sz w:val="22"/>
          <w:szCs w:val="22"/>
        </w:rPr>
        <w:t>in</w:t>
      </w:r>
      <w:r w:rsidR="005D2B1A" w:rsidRPr="00B02348">
        <w:rPr>
          <w:sz w:val="22"/>
          <w:szCs w:val="22"/>
        </w:rPr>
        <w:t xml:space="preserve"> </w:t>
      </w:r>
      <w:r w:rsidR="00134A14" w:rsidRPr="00B02348">
        <w:rPr>
          <w:sz w:val="22"/>
          <w:szCs w:val="22"/>
        </w:rPr>
        <w:t>common</w:t>
      </w:r>
      <w:r w:rsidR="005D2B1A" w:rsidRPr="00B02348">
        <w:rPr>
          <w:sz w:val="22"/>
          <w:szCs w:val="22"/>
        </w:rPr>
        <w:t xml:space="preserve">. </w:t>
      </w:r>
      <w:r w:rsidR="00CE3CA5" w:rsidRPr="00B02348">
        <w:rPr>
          <w:sz w:val="22"/>
          <w:szCs w:val="22"/>
        </w:rPr>
        <w:t xml:space="preserve">97% </w:t>
      </w:r>
      <w:r w:rsidR="00F45D41" w:rsidRPr="00B02348">
        <w:rPr>
          <w:sz w:val="22"/>
          <w:szCs w:val="22"/>
        </w:rPr>
        <w:t xml:space="preserve">of the terms (107) </w:t>
      </w:r>
      <w:r w:rsidR="00CE3CA5" w:rsidRPr="00B02348">
        <w:rPr>
          <w:sz w:val="22"/>
          <w:szCs w:val="22"/>
        </w:rPr>
        <w:t xml:space="preserve">had &lt;2% difference in the percentage of hits between VT and VTechWorks while </w:t>
      </w:r>
      <w:r w:rsidR="00471D8F" w:rsidRPr="00B02348">
        <w:rPr>
          <w:sz w:val="22"/>
          <w:szCs w:val="22"/>
        </w:rPr>
        <w:t xml:space="preserve">88% </w:t>
      </w:r>
      <w:r w:rsidR="00F45D41" w:rsidRPr="00B02348">
        <w:rPr>
          <w:sz w:val="22"/>
          <w:szCs w:val="22"/>
        </w:rPr>
        <w:t>(97)</w:t>
      </w:r>
      <w:r w:rsidR="00471D8F" w:rsidRPr="00B02348">
        <w:rPr>
          <w:sz w:val="22"/>
          <w:szCs w:val="22"/>
        </w:rPr>
        <w:t xml:space="preserve"> had &lt;1% difference</w:t>
      </w:r>
      <w:r w:rsidR="0044747D" w:rsidRPr="00B02348">
        <w:rPr>
          <w:sz w:val="22"/>
          <w:szCs w:val="22"/>
        </w:rPr>
        <w:t xml:space="preserve">. </w:t>
      </w:r>
    </w:p>
    <w:p w14:paraId="5D22653C" w14:textId="77777777" w:rsidR="0044747D" w:rsidRPr="00B02348" w:rsidRDefault="0044747D" w:rsidP="00280EE7">
      <w:pPr>
        <w:spacing w:line="360" w:lineRule="auto"/>
        <w:rPr>
          <w:sz w:val="22"/>
          <w:szCs w:val="22"/>
        </w:rPr>
      </w:pPr>
    </w:p>
    <w:p w14:paraId="45ADF47E" w14:textId="0133C413" w:rsidR="00C12655" w:rsidRPr="00B02348" w:rsidRDefault="00C12655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7C0D8D" w:rsidRPr="00B02348">
        <w:rPr>
          <w:b/>
          <w:bCs/>
          <w:color w:val="FF0000"/>
          <w:sz w:val="22"/>
          <w:szCs w:val="22"/>
        </w:rPr>
        <w:t>9</w:t>
      </w:r>
      <w:r w:rsidRPr="00B02348">
        <w:rPr>
          <w:b/>
          <w:bCs/>
          <w:color w:val="FF0000"/>
          <w:sz w:val="22"/>
          <w:szCs w:val="22"/>
        </w:rPr>
        <w:t xml:space="preserve">: LGBTQ+ </w:t>
      </w:r>
      <w:r w:rsidR="001479ED" w:rsidRPr="00B02348">
        <w:rPr>
          <w:b/>
          <w:bCs/>
          <w:color w:val="FF0000"/>
          <w:sz w:val="22"/>
          <w:szCs w:val="22"/>
        </w:rPr>
        <w:t xml:space="preserve">Does VTechWorks accurately reflect VT?  </w:t>
      </w:r>
    </w:p>
    <w:p w14:paraId="579C38EF" w14:textId="77777777" w:rsidR="00C12655" w:rsidRPr="00B02348" w:rsidRDefault="00C12655" w:rsidP="00280EE7">
      <w:pPr>
        <w:spacing w:line="360" w:lineRule="auto"/>
        <w:rPr>
          <w:b/>
          <w:bCs/>
          <w:color w:val="FF0000"/>
          <w:sz w:val="22"/>
          <w:szCs w:val="22"/>
        </w:rPr>
      </w:pPr>
    </w:p>
    <w:p w14:paraId="0BA6C08F" w14:textId="60FEE053" w:rsidR="005D2B1A" w:rsidRPr="00B02348" w:rsidRDefault="005D2B1A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>While there is no standard for the measure of repository and institutional fit</w:t>
      </w:r>
      <w:r w:rsidR="002A4617" w:rsidRPr="00B02348">
        <w:rPr>
          <w:sz w:val="22"/>
          <w:szCs w:val="22"/>
        </w:rPr>
        <w:t xml:space="preserve"> YET</w:t>
      </w:r>
      <w:r w:rsidRPr="00B02348">
        <w:rPr>
          <w:sz w:val="22"/>
          <w:szCs w:val="22"/>
        </w:rPr>
        <w:t xml:space="preserve">, </w:t>
      </w:r>
      <w:r w:rsidR="0044747D" w:rsidRPr="00B02348">
        <w:rPr>
          <w:sz w:val="22"/>
          <w:szCs w:val="22"/>
        </w:rPr>
        <w:t>97</w:t>
      </w:r>
      <w:r w:rsidRPr="00B02348">
        <w:rPr>
          <w:sz w:val="22"/>
          <w:szCs w:val="22"/>
        </w:rPr>
        <w:t xml:space="preserve">% of the terms in the LGBTQ+ vocabulary had &lt;2% difference in the percentage of hits between </w:t>
      </w:r>
      <w:r w:rsidR="006C0478">
        <w:rPr>
          <w:sz w:val="22"/>
          <w:szCs w:val="22"/>
        </w:rPr>
        <w:t>VT</w:t>
      </w:r>
      <w:r w:rsidR="0044747D" w:rsidRPr="00B02348">
        <w:rPr>
          <w:sz w:val="22"/>
          <w:szCs w:val="22"/>
        </w:rPr>
        <w:t xml:space="preserve"> and </w:t>
      </w:r>
      <w:r w:rsidR="006C0478">
        <w:rPr>
          <w:sz w:val="22"/>
          <w:szCs w:val="22"/>
        </w:rPr>
        <w:t>VTechWorks</w:t>
      </w:r>
      <w:r w:rsidR="0044747D" w:rsidRPr="00B02348">
        <w:rPr>
          <w:sz w:val="22"/>
          <w:szCs w:val="22"/>
        </w:rPr>
        <w:t xml:space="preserve"> </w:t>
      </w:r>
      <w:r w:rsidRPr="00B02348">
        <w:rPr>
          <w:sz w:val="22"/>
          <w:szCs w:val="22"/>
        </w:rPr>
        <w:t xml:space="preserve">suggests </w:t>
      </w:r>
      <w:r w:rsidR="0044747D" w:rsidRPr="00B02348">
        <w:rPr>
          <w:sz w:val="22"/>
          <w:szCs w:val="22"/>
        </w:rPr>
        <w:t xml:space="preserve">to me </w:t>
      </w:r>
      <w:r w:rsidRPr="00B02348">
        <w:rPr>
          <w:sz w:val="22"/>
          <w:szCs w:val="22"/>
        </w:rPr>
        <w:t>that there may be a satisfactory correlation</w:t>
      </w:r>
      <w:r w:rsidR="00C25E48" w:rsidRPr="00B02348">
        <w:rPr>
          <w:sz w:val="22"/>
          <w:szCs w:val="22"/>
        </w:rPr>
        <w:t xml:space="preserve">. </w:t>
      </w:r>
      <w:r w:rsidR="00C25E48" w:rsidRPr="00B02348">
        <w:rPr>
          <w:b/>
          <w:bCs/>
          <w:sz w:val="22"/>
          <w:szCs w:val="22"/>
        </w:rPr>
        <w:t xml:space="preserve">Would you </w:t>
      </w:r>
      <w:r w:rsidR="00CB7B42" w:rsidRPr="00B02348">
        <w:rPr>
          <w:b/>
          <w:bCs/>
          <w:sz w:val="22"/>
          <w:szCs w:val="22"/>
        </w:rPr>
        <w:t xml:space="preserve">let me </w:t>
      </w:r>
      <w:r w:rsidR="00CB7B42" w:rsidRPr="00B02348">
        <w:rPr>
          <w:b/>
          <w:bCs/>
          <w:sz w:val="22"/>
          <w:szCs w:val="22"/>
        </w:rPr>
        <w:lastRenderedPageBreak/>
        <w:t>know</w:t>
      </w:r>
      <w:r w:rsidR="001F0028" w:rsidRPr="00B02348">
        <w:rPr>
          <w:b/>
          <w:bCs/>
          <w:sz w:val="22"/>
          <w:szCs w:val="22"/>
        </w:rPr>
        <w:t xml:space="preserve"> in the chat</w:t>
      </w:r>
      <w:r w:rsidR="00CB7B42" w:rsidRPr="00B02348">
        <w:rPr>
          <w:b/>
          <w:bCs/>
          <w:sz w:val="22"/>
          <w:szCs w:val="22"/>
        </w:rPr>
        <w:t xml:space="preserve"> if you agree </w:t>
      </w:r>
      <w:r w:rsidR="00C93008">
        <w:rPr>
          <w:b/>
          <w:bCs/>
          <w:sz w:val="22"/>
          <w:szCs w:val="22"/>
        </w:rPr>
        <w:t>that</w:t>
      </w:r>
      <w:r w:rsidR="00C25E48" w:rsidRPr="00B02348">
        <w:rPr>
          <w:b/>
          <w:bCs/>
          <w:sz w:val="22"/>
          <w:szCs w:val="22"/>
        </w:rPr>
        <w:t xml:space="preserve"> the LGBTQ+ microcosm</w:t>
      </w:r>
      <w:r w:rsidR="002A4617" w:rsidRPr="00B02348">
        <w:rPr>
          <w:b/>
          <w:bCs/>
          <w:sz w:val="22"/>
          <w:szCs w:val="22"/>
        </w:rPr>
        <w:t xml:space="preserve"> </w:t>
      </w:r>
      <w:r w:rsidR="00C93008">
        <w:rPr>
          <w:b/>
          <w:bCs/>
          <w:sz w:val="22"/>
          <w:szCs w:val="22"/>
        </w:rPr>
        <w:t>in</w:t>
      </w:r>
      <w:r w:rsidR="00C25E48" w:rsidRPr="00B02348">
        <w:rPr>
          <w:b/>
          <w:bCs/>
          <w:sz w:val="22"/>
          <w:szCs w:val="22"/>
        </w:rPr>
        <w:t xml:space="preserve"> </w:t>
      </w:r>
      <w:r w:rsidR="001F0028" w:rsidRPr="00B02348">
        <w:rPr>
          <w:b/>
          <w:bCs/>
          <w:sz w:val="22"/>
          <w:szCs w:val="22"/>
        </w:rPr>
        <w:t>VTechWork</w:t>
      </w:r>
      <w:r w:rsidR="002A4617" w:rsidRPr="00B02348">
        <w:rPr>
          <w:b/>
          <w:bCs/>
          <w:sz w:val="22"/>
          <w:szCs w:val="22"/>
        </w:rPr>
        <w:t>s</w:t>
      </w:r>
      <w:r w:rsidR="00C25E48" w:rsidRPr="00B02348">
        <w:rPr>
          <w:b/>
          <w:bCs/>
          <w:sz w:val="22"/>
          <w:szCs w:val="22"/>
        </w:rPr>
        <w:t xml:space="preserve"> is representing </w:t>
      </w:r>
      <w:r w:rsidR="001F0028" w:rsidRPr="00B02348">
        <w:rPr>
          <w:b/>
          <w:bCs/>
          <w:sz w:val="22"/>
          <w:szCs w:val="22"/>
        </w:rPr>
        <w:t>Virginia Tech</w:t>
      </w:r>
      <w:r w:rsidR="00C25E48" w:rsidRPr="00B02348">
        <w:rPr>
          <w:b/>
          <w:bCs/>
          <w:sz w:val="22"/>
          <w:szCs w:val="22"/>
        </w:rPr>
        <w:t xml:space="preserve"> well </w:t>
      </w:r>
      <w:r w:rsidR="007947DC" w:rsidRPr="00B02348">
        <w:rPr>
          <w:b/>
          <w:bCs/>
          <w:sz w:val="22"/>
          <w:szCs w:val="22"/>
        </w:rPr>
        <w:t>(</w:t>
      </w:r>
      <w:r w:rsidR="00C25E48" w:rsidRPr="00B02348">
        <w:rPr>
          <w:b/>
          <w:bCs/>
          <w:sz w:val="22"/>
          <w:szCs w:val="22"/>
        </w:rPr>
        <w:t>enough</w:t>
      </w:r>
      <w:r w:rsidR="007947DC" w:rsidRPr="00B02348">
        <w:rPr>
          <w:b/>
          <w:bCs/>
          <w:sz w:val="22"/>
          <w:szCs w:val="22"/>
        </w:rPr>
        <w:t>)</w:t>
      </w:r>
      <w:r w:rsidR="00C25E48" w:rsidRPr="00B02348">
        <w:rPr>
          <w:b/>
          <w:bCs/>
          <w:sz w:val="22"/>
          <w:szCs w:val="22"/>
        </w:rPr>
        <w:t>?</w:t>
      </w:r>
    </w:p>
    <w:p w14:paraId="1735D810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1AC3B41C" w14:textId="7D1B2850" w:rsidR="005D2B1A" w:rsidRPr="00B02348" w:rsidRDefault="008707A0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CE3CA5" w:rsidRPr="00B02348">
        <w:rPr>
          <w:b/>
          <w:bCs/>
          <w:color w:val="FF0000"/>
          <w:sz w:val="22"/>
          <w:szCs w:val="22"/>
        </w:rPr>
        <w:t>10</w:t>
      </w:r>
      <w:r w:rsidRPr="00B02348">
        <w:rPr>
          <w:b/>
          <w:bCs/>
          <w:color w:val="FF0000"/>
          <w:sz w:val="22"/>
          <w:szCs w:val="22"/>
        </w:rPr>
        <w:t xml:space="preserve">: INDIGENOUS PEOPLE VOCABULARY </w:t>
      </w:r>
      <w:r w:rsidR="001479ED">
        <w:rPr>
          <w:b/>
          <w:bCs/>
          <w:color w:val="FF0000"/>
          <w:sz w:val="22"/>
          <w:szCs w:val="22"/>
        </w:rPr>
        <w:t>(Powwow dancer)</w:t>
      </w:r>
    </w:p>
    <w:p w14:paraId="42624278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4E9CDDD2" w14:textId="4CC66D3C" w:rsidR="005D2B1A" w:rsidRPr="00B02348" w:rsidRDefault="005D2B1A" w:rsidP="00280EE7">
      <w:pPr>
        <w:spacing w:line="360" w:lineRule="auto"/>
        <w:rPr>
          <w:rFonts w:eastAsia="Times New Roman" w:cs="Calibri"/>
          <w:sz w:val="22"/>
          <w:szCs w:val="22"/>
        </w:rPr>
      </w:pPr>
      <w:r w:rsidRPr="00B02348">
        <w:rPr>
          <w:sz w:val="22"/>
          <w:szCs w:val="22"/>
        </w:rPr>
        <w:t xml:space="preserve">The Indigenous People vocabulary originally contained 145 terms </w:t>
      </w:r>
      <w:r w:rsidR="00CF72FA" w:rsidRPr="00B02348">
        <w:rPr>
          <w:sz w:val="22"/>
          <w:szCs w:val="22"/>
        </w:rPr>
        <w:t>until</w:t>
      </w:r>
      <w:r w:rsidRPr="00B02348">
        <w:rPr>
          <w:sz w:val="22"/>
          <w:szCs w:val="22"/>
        </w:rPr>
        <w:t xml:space="preserve"> I removed named tribes and nations and for comparison’s sake, used just their tribal names, for example </w:t>
      </w:r>
      <w:r w:rsidR="00F20392" w:rsidRPr="00B02348">
        <w:rPr>
          <w:sz w:val="22"/>
          <w:szCs w:val="22"/>
        </w:rPr>
        <w:t>Tutelo</w:t>
      </w:r>
      <w:r w:rsidRPr="00B02348">
        <w:rPr>
          <w:sz w:val="22"/>
          <w:szCs w:val="22"/>
        </w:rPr>
        <w:t xml:space="preserve"> </w:t>
      </w:r>
      <w:r w:rsidR="007A3F07" w:rsidRPr="00B02348">
        <w:rPr>
          <w:sz w:val="22"/>
          <w:szCs w:val="22"/>
        </w:rPr>
        <w:t>[</w:t>
      </w:r>
      <w:r w:rsidR="004D4653" w:rsidRPr="00B02348">
        <w:rPr>
          <w:sz w:val="22"/>
          <w:szCs w:val="22"/>
        </w:rPr>
        <w:t>to-</w:t>
      </w:r>
      <w:r w:rsidR="004D4653" w:rsidRPr="00B02348">
        <w:rPr>
          <w:b/>
          <w:bCs/>
          <w:sz w:val="22"/>
          <w:szCs w:val="22"/>
        </w:rPr>
        <w:t>tell</w:t>
      </w:r>
      <w:r w:rsidR="004D4653" w:rsidRPr="00B02348">
        <w:rPr>
          <w:sz w:val="22"/>
          <w:szCs w:val="22"/>
        </w:rPr>
        <w:t xml:space="preserve">-oh] </w:t>
      </w:r>
      <w:r w:rsidRPr="00B02348">
        <w:rPr>
          <w:sz w:val="22"/>
          <w:szCs w:val="22"/>
        </w:rPr>
        <w:t xml:space="preserve">not </w:t>
      </w:r>
      <w:r w:rsidR="00F20392" w:rsidRPr="00B02348">
        <w:rPr>
          <w:sz w:val="22"/>
          <w:szCs w:val="22"/>
        </w:rPr>
        <w:t>Tutelo Tribe</w:t>
      </w:r>
      <w:r w:rsidRPr="00B02348">
        <w:rPr>
          <w:sz w:val="22"/>
          <w:szCs w:val="22"/>
        </w:rPr>
        <w:t xml:space="preserve"> and </w:t>
      </w:r>
      <w:r w:rsidR="00F20392" w:rsidRPr="00B02348">
        <w:rPr>
          <w:rFonts w:eastAsia="Times New Roman" w:cs="Calibri"/>
          <w:sz w:val="22"/>
          <w:szCs w:val="22"/>
        </w:rPr>
        <w:t xml:space="preserve">Mattaponi </w:t>
      </w:r>
      <w:r w:rsidR="0089006C" w:rsidRPr="00B02348">
        <w:rPr>
          <w:rFonts w:eastAsia="Times New Roman" w:cs="Calibri"/>
          <w:sz w:val="22"/>
          <w:szCs w:val="22"/>
        </w:rPr>
        <w:t>[matt-a-p</w:t>
      </w:r>
      <w:r w:rsidR="004D4653" w:rsidRPr="00B02348">
        <w:rPr>
          <w:rFonts w:eastAsia="Times New Roman" w:cs="Calibri"/>
          <w:sz w:val="22"/>
          <w:szCs w:val="22"/>
        </w:rPr>
        <w:t>u</w:t>
      </w:r>
      <w:r w:rsidR="0089006C" w:rsidRPr="00B02348">
        <w:rPr>
          <w:rFonts w:eastAsia="Times New Roman" w:cs="Calibri"/>
          <w:sz w:val="22"/>
          <w:szCs w:val="22"/>
        </w:rPr>
        <w:t>n</w:t>
      </w:r>
      <w:r w:rsidR="004D4653" w:rsidRPr="00B02348">
        <w:rPr>
          <w:rFonts w:eastAsia="Times New Roman" w:cs="Calibri"/>
          <w:sz w:val="22"/>
          <w:szCs w:val="22"/>
        </w:rPr>
        <w:t>-</w:t>
      </w:r>
      <w:r w:rsidR="0089006C" w:rsidRPr="00B02348">
        <w:rPr>
          <w:rFonts w:eastAsia="Times New Roman" w:cs="Calibri"/>
          <w:b/>
          <w:bCs/>
          <w:sz w:val="22"/>
          <w:szCs w:val="22"/>
        </w:rPr>
        <w:t>eye</w:t>
      </w:r>
      <w:r w:rsidR="0089006C" w:rsidRPr="00B02348">
        <w:rPr>
          <w:rFonts w:eastAsia="Times New Roman" w:cs="Calibri"/>
          <w:sz w:val="22"/>
          <w:szCs w:val="22"/>
        </w:rPr>
        <w:t xml:space="preserve">] </w:t>
      </w:r>
      <w:r w:rsidR="00F20392" w:rsidRPr="00B02348">
        <w:rPr>
          <w:rFonts w:eastAsia="Times New Roman" w:cs="Calibri"/>
          <w:sz w:val="22"/>
          <w:szCs w:val="22"/>
        </w:rPr>
        <w:t xml:space="preserve">not </w:t>
      </w:r>
      <w:r w:rsidR="00F20392" w:rsidRPr="00F20392">
        <w:rPr>
          <w:rFonts w:eastAsia="Times New Roman" w:cs="Calibri"/>
          <w:sz w:val="22"/>
          <w:szCs w:val="22"/>
        </w:rPr>
        <w:t>Mattaponi Nation</w:t>
      </w:r>
      <w:r w:rsidRPr="00B02348">
        <w:rPr>
          <w:sz w:val="22"/>
          <w:szCs w:val="22"/>
        </w:rPr>
        <w:t xml:space="preserve">. </w:t>
      </w:r>
      <w:r w:rsidR="00CF72FA" w:rsidRPr="00B02348">
        <w:rPr>
          <w:sz w:val="22"/>
          <w:szCs w:val="22"/>
        </w:rPr>
        <w:t>That left</w:t>
      </w:r>
      <w:r w:rsidRPr="00B02348">
        <w:rPr>
          <w:sz w:val="22"/>
          <w:szCs w:val="22"/>
        </w:rPr>
        <w:t xml:space="preserve"> 87 terms</w:t>
      </w:r>
      <w:r w:rsidR="00CF72FA" w:rsidRPr="00B02348">
        <w:rPr>
          <w:sz w:val="22"/>
          <w:szCs w:val="22"/>
        </w:rPr>
        <w:t xml:space="preserve"> </w:t>
      </w:r>
      <w:r w:rsidR="00D44D9F">
        <w:rPr>
          <w:sz w:val="22"/>
          <w:szCs w:val="22"/>
        </w:rPr>
        <w:t xml:space="preserve">including </w:t>
      </w:r>
      <w:r w:rsidRPr="00B02348">
        <w:rPr>
          <w:sz w:val="22"/>
          <w:szCs w:val="22"/>
        </w:rPr>
        <w:t>11 biased, offensive or outdated terms such as savages, half-breed, and squaw.</w:t>
      </w:r>
    </w:p>
    <w:p w14:paraId="72F68E2A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77B8C908" w14:textId="4D31583A" w:rsidR="005D2B1A" w:rsidRPr="00B02348" w:rsidRDefault="005D2B1A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Through the Google search, 86 of the 87 terms got </w:t>
      </w:r>
      <w:r w:rsidR="00856BAE" w:rsidRPr="00B02348">
        <w:rPr>
          <w:sz w:val="22"/>
          <w:szCs w:val="22"/>
        </w:rPr>
        <w:t xml:space="preserve">just over </w:t>
      </w:r>
      <w:r w:rsidRPr="00B02348">
        <w:rPr>
          <w:sz w:val="22"/>
          <w:szCs w:val="22"/>
        </w:rPr>
        <w:t>80</w:t>
      </w:r>
      <w:r w:rsidR="00856BAE" w:rsidRPr="00B02348">
        <w:rPr>
          <w:sz w:val="22"/>
          <w:szCs w:val="22"/>
        </w:rPr>
        <w:t>00</w:t>
      </w:r>
      <w:r w:rsidRPr="00B02348">
        <w:rPr>
          <w:sz w:val="22"/>
          <w:szCs w:val="22"/>
        </w:rPr>
        <w:t xml:space="preserve"> hits in VT</w:t>
      </w:r>
      <w:r w:rsidR="002403D3" w:rsidRPr="00B02348">
        <w:rPr>
          <w:sz w:val="22"/>
          <w:szCs w:val="22"/>
        </w:rPr>
        <w:t xml:space="preserve"> and 82 terms</w:t>
      </w:r>
      <w:r w:rsidRPr="00B02348">
        <w:rPr>
          <w:sz w:val="22"/>
          <w:szCs w:val="22"/>
        </w:rPr>
        <w:t xml:space="preserve"> in VTechWorks</w:t>
      </w:r>
      <w:r w:rsidR="002403D3" w:rsidRPr="00B02348">
        <w:rPr>
          <w:sz w:val="22"/>
          <w:szCs w:val="22"/>
        </w:rPr>
        <w:t xml:space="preserve"> got nearly 7000 hits. These</w:t>
      </w:r>
      <w:r w:rsidRPr="00B02348">
        <w:rPr>
          <w:sz w:val="22"/>
          <w:szCs w:val="22"/>
        </w:rPr>
        <w:t xml:space="preserve"> </w:t>
      </w:r>
      <w:r w:rsidR="002403D3" w:rsidRPr="00B02348">
        <w:rPr>
          <w:sz w:val="22"/>
          <w:szCs w:val="22"/>
        </w:rPr>
        <w:t>sites</w:t>
      </w:r>
      <w:r w:rsidRPr="00B02348">
        <w:rPr>
          <w:sz w:val="22"/>
          <w:szCs w:val="22"/>
        </w:rPr>
        <w:t xml:space="preserve"> had </w:t>
      </w:r>
      <w:r w:rsidR="002403D3" w:rsidRPr="00B02348">
        <w:rPr>
          <w:sz w:val="22"/>
          <w:szCs w:val="22"/>
        </w:rPr>
        <w:t xml:space="preserve">82 terms </w:t>
      </w:r>
      <w:r w:rsidRPr="00B02348">
        <w:rPr>
          <w:sz w:val="22"/>
          <w:szCs w:val="22"/>
        </w:rPr>
        <w:t xml:space="preserve">in common. </w:t>
      </w:r>
      <w:r w:rsidR="00C90666" w:rsidRPr="00B02348">
        <w:rPr>
          <w:sz w:val="22"/>
          <w:szCs w:val="22"/>
        </w:rPr>
        <w:t>9</w:t>
      </w:r>
      <w:r w:rsidR="00C85E23" w:rsidRPr="00B02348">
        <w:rPr>
          <w:sz w:val="22"/>
          <w:szCs w:val="22"/>
        </w:rPr>
        <w:t>5</w:t>
      </w:r>
      <w:r w:rsidR="00C90666" w:rsidRPr="00B02348">
        <w:rPr>
          <w:sz w:val="22"/>
          <w:szCs w:val="22"/>
        </w:rPr>
        <w:t xml:space="preserve">% of the terms had </w:t>
      </w:r>
      <w:r w:rsidR="00D44D9F">
        <w:rPr>
          <w:sz w:val="22"/>
          <w:szCs w:val="22"/>
        </w:rPr>
        <w:t>&lt;</w:t>
      </w:r>
      <w:r w:rsidR="00C90666" w:rsidRPr="00B02348">
        <w:rPr>
          <w:sz w:val="22"/>
          <w:szCs w:val="22"/>
        </w:rPr>
        <w:t xml:space="preserve">2% difference between VT and VTechWorks, while </w:t>
      </w:r>
      <w:r w:rsidR="00CF2EF0" w:rsidRPr="00B02348">
        <w:rPr>
          <w:sz w:val="22"/>
          <w:szCs w:val="22"/>
        </w:rPr>
        <w:t>8</w:t>
      </w:r>
      <w:r w:rsidR="004D4653" w:rsidRPr="00B02348">
        <w:rPr>
          <w:sz w:val="22"/>
          <w:szCs w:val="22"/>
        </w:rPr>
        <w:t>5</w:t>
      </w:r>
      <w:r w:rsidR="00CF2EF0" w:rsidRPr="00B02348">
        <w:rPr>
          <w:sz w:val="22"/>
          <w:szCs w:val="22"/>
        </w:rPr>
        <w:t>% had &lt;1% difference.</w:t>
      </w:r>
    </w:p>
    <w:p w14:paraId="6E643704" w14:textId="77777777" w:rsidR="00CF2EF0" w:rsidRPr="00B02348" w:rsidRDefault="00CF2EF0" w:rsidP="00280EE7">
      <w:pPr>
        <w:spacing w:line="360" w:lineRule="auto"/>
        <w:rPr>
          <w:sz w:val="22"/>
          <w:szCs w:val="22"/>
        </w:rPr>
      </w:pPr>
    </w:p>
    <w:p w14:paraId="6969A446" w14:textId="6648FA69" w:rsidR="007D429A" w:rsidRPr="00B02348" w:rsidRDefault="007D429A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CE3CA5" w:rsidRPr="00B02348">
        <w:rPr>
          <w:b/>
          <w:bCs/>
          <w:color w:val="FF0000"/>
          <w:sz w:val="22"/>
          <w:szCs w:val="22"/>
        </w:rPr>
        <w:t>11</w:t>
      </w:r>
      <w:r w:rsidRPr="00B02348">
        <w:rPr>
          <w:b/>
          <w:bCs/>
          <w:color w:val="FF0000"/>
          <w:sz w:val="22"/>
          <w:szCs w:val="22"/>
        </w:rPr>
        <w:t xml:space="preserve">: </w:t>
      </w:r>
      <w:r w:rsidR="00D121B6" w:rsidRPr="00B02348">
        <w:rPr>
          <w:b/>
          <w:bCs/>
          <w:color w:val="FF0000"/>
          <w:sz w:val="22"/>
          <w:szCs w:val="22"/>
        </w:rPr>
        <w:t>INDIGENOUS PEOPLE--</w:t>
      </w:r>
      <w:r w:rsidRPr="00B02348">
        <w:rPr>
          <w:b/>
          <w:bCs/>
          <w:color w:val="FF0000"/>
          <w:sz w:val="22"/>
          <w:szCs w:val="22"/>
        </w:rPr>
        <w:t>Does VTechWorks accurately reflect VT?</w:t>
      </w:r>
      <w:r w:rsidR="00FB766B" w:rsidRPr="00B02348">
        <w:rPr>
          <w:b/>
          <w:bCs/>
          <w:color w:val="FF0000"/>
          <w:sz w:val="22"/>
          <w:szCs w:val="22"/>
        </w:rPr>
        <w:t xml:space="preserve">  </w:t>
      </w:r>
    </w:p>
    <w:p w14:paraId="6B339000" w14:textId="77777777" w:rsidR="00FB766B" w:rsidRPr="00B02348" w:rsidRDefault="00FB766B" w:rsidP="00280EE7">
      <w:pPr>
        <w:spacing w:line="360" w:lineRule="auto"/>
        <w:rPr>
          <w:b/>
          <w:bCs/>
          <w:color w:val="FF0000"/>
          <w:sz w:val="22"/>
          <w:szCs w:val="22"/>
        </w:rPr>
      </w:pPr>
    </w:p>
    <w:p w14:paraId="19AF1FD0" w14:textId="2AFD2BAD" w:rsidR="00CF2EF0" w:rsidRPr="00B02348" w:rsidRDefault="00CF2EF0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>While there is no standard for the measure of repository and institutional fit</w:t>
      </w:r>
      <w:r w:rsidR="00CE3CA5" w:rsidRPr="00B02348">
        <w:rPr>
          <w:sz w:val="22"/>
          <w:szCs w:val="22"/>
        </w:rPr>
        <w:t xml:space="preserve"> YET</w:t>
      </w:r>
      <w:r w:rsidRPr="00B02348">
        <w:rPr>
          <w:sz w:val="22"/>
          <w:szCs w:val="22"/>
        </w:rPr>
        <w:t>, 9</w:t>
      </w:r>
      <w:r w:rsidR="00C85E23" w:rsidRPr="00B02348">
        <w:rPr>
          <w:sz w:val="22"/>
          <w:szCs w:val="22"/>
        </w:rPr>
        <w:t>5</w:t>
      </w:r>
      <w:r w:rsidRPr="00B02348">
        <w:rPr>
          <w:sz w:val="22"/>
          <w:szCs w:val="22"/>
        </w:rPr>
        <w:t xml:space="preserve">% of the terms in the Indigenous People vocabulary had &lt;2% difference in the percentage of hits between VT and VTechWorks. This suggests to me </w:t>
      </w:r>
      <w:r w:rsidR="00F44BE8" w:rsidRPr="00B02348">
        <w:rPr>
          <w:sz w:val="22"/>
          <w:szCs w:val="22"/>
        </w:rPr>
        <w:t xml:space="preserve">that </w:t>
      </w:r>
      <w:r w:rsidRPr="00B02348">
        <w:rPr>
          <w:sz w:val="22"/>
          <w:szCs w:val="22"/>
        </w:rPr>
        <w:t xml:space="preserve">this microcosm </w:t>
      </w:r>
      <w:r w:rsidR="007947DC" w:rsidRPr="00B02348">
        <w:rPr>
          <w:sz w:val="22"/>
          <w:szCs w:val="22"/>
        </w:rPr>
        <w:t>has</w:t>
      </w:r>
      <w:r w:rsidRPr="00B02348">
        <w:rPr>
          <w:sz w:val="22"/>
          <w:szCs w:val="22"/>
        </w:rPr>
        <w:t xml:space="preserve"> a satisfactory correlation. </w:t>
      </w:r>
      <w:r w:rsidR="000345D8" w:rsidRPr="00B02348">
        <w:rPr>
          <w:b/>
          <w:bCs/>
          <w:sz w:val="22"/>
          <w:szCs w:val="22"/>
        </w:rPr>
        <w:t xml:space="preserve">Would you let me know in the chat if you agree </w:t>
      </w:r>
      <w:r w:rsidR="007947DC" w:rsidRPr="00B02348">
        <w:rPr>
          <w:b/>
          <w:bCs/>
          <w:sz w:val="22"/>
          <w:szCs w:val="22"/>
        </w:rPr>
        <w:t>that</w:t>
      </w:r>
      <w:r w:rsidR="000345D8" w:rsidRPr="00B02348">
        <w:rPr>
          <w:b/>
          <w:bCs/>
          <w:sz w:val="22"/>
          <w:szCs w:val="22"/>
        </w:rPr>
        <w:t xml:space="preserve"> the Indigenous People microcosm</w:t>
      </w:r>
      <w:r w:rsidR="00F44BE8" w:rsidRPr="00B02348">
        <w:rPr>
          <w:b/>
          <w:bCs/>
          <w:sz w:val="22"/>
          <w:szCs w:val="22"/>
        </w:rPr>
        <w:t xml:space="preserve"> in </w:t>
      </w:r>
      <w:r w:rsidR="000345D8" w:rsidRPr="00B02348">
        <w:rPr>
          <w:b/>
          <w:bCs/>
          <w:sz w:val="22"/>
          <w:szCs w:val="22"/>
        </w:rPr>
        <w:t xml:space="preserve">VTechWorks is representing Virginia Tech well </w:t>
      </w:r>
      <w:r w:rsidR="007947DC" w:rsidRPr="00B02348">
        <w:rPr>
          <w:b/>
          <w:bCs/>
          <w:sz w:val="22"/>
          <w:szCs w:val="22"/>
        </w:rPr>
        <w:t>(</w:t>
      </w:r>
      <w:r w:rsidR="000345D8" w:rsidRPr="00B02348">
        <w:rPr>
          <w:b/>
          <w:bCs/>
          <w:sz w:val="22"/>
          <w:szCs w:val="22"/>
        </w:rPr>
        <w:t>enough</w:t>
      </w:r>
      <w:r w:rsidR="007947DC" w:rsidRPr="00B02348">
        <w:rPr>
          <w:b/>
          <w:bCs/>
          <w:sz w:val="22"/>
          <w:szCs w:val="22"/>
        </w:rPr>
        <w:t>)</w:t>
      </w:r>
      <w:r w:rsidR="000345D8" w:rsidRPr="00B02348">
        <w:rPr>
          <w:b/>
          <w:bCs/>
          <w:sz w:val="22"/>
          <w:szCs w:val="22"/>
        </w:rPr>
        <w:t>?</w:t>
      </w:r>
    </w:p>
    <w:p w14:paraId="03F14FEB" w14:textId="77777777" w:rsidR="005D2B1A" w:rsidRPr="00B02348" w:rsidRDefault="005D2B1A" w:rsidP="00280EE7">
      <w:pPr>
        <w:spacing w:line="360" w:lineRule="auto"/>
        <w:rPr>
          <w:b/>
          <w:bCs/>
          <w:color w:val="4472C4" w:themeColor="accent1"/>
          <w:sz w:val="22"/>
          <w:szCs w:val="22"/>
        </w:rPr>
      </w:pPr>
    </w:p>
    <w:p w14:paraId="76D4E6BA" w14:textId="7FE200EC" w:rsidR="005D2B1A" w:rsidRPr="00B02348" w:rsidRDefault="000B5700" w:rsidP="00280EE7">
      <w:pPr>
        <w:spacing w:line="360" w:lineRule="auto"/>
        <w:rPr>
          <w:color w:val="7F7F7F" w:themeColor="text1" w:themeTint="8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CE3CA5" w:rsidRPr="00B02348">
        <w:rPr>
          <w:b/>
          <w:bCs/>
          <w:color w:val="FF0000"/>
          <w:sz w:val="22"/>
          <w:szCs w:val="22"/>
        </w:rPr>
        <w:t>12</w:t>
      </w:r>
      <w:r w:rsidR="00D121B6" w:rsidRPr="00B02348">
        <w:rPr>
          <w:b/>
          <w:bCs/>
          <w:color w:val="FF0000"/>
          <w:sz w:val="22"/>
          <w:szCs w:val="22"/>
        </w:rPr>
        <w:t>:</w:t>
      </w:r>
      <w:r w:rsidR="00D869E6" w:rsidRPr="00B02348">
        <w:rPr>
          <w:b/>
          <w:bCs/>
          <w:color w:val="FF0000"/>
          <w:sz w:val="22"/>
          <w:szCs w:val="22"/>
        </w:rPr>
        <w:t xml:space="preserve"> </w:t>
      </w:r>
      <w:r w:rsidR="009A1F32" w:rsidRPr="00B02348">
        <w:rPr>
          <w:b/>
          <w:bCs/>
          <w:color w:val="FF0000"/>
          <w:sz w:val="22"/>
          <w:szCs w:val="22"/>
        </w:rPr>
        <w:t xml:space="preserve">LATINX </w:t>
      </w:r>
      <w:r w:rsidR="007D5CAC">
        <w:rPr>
          <w:b/>
          <w:bCs/>
          <w:color w:val="FF0000"/>
          <w:sz w:val="22"/>
          <w:szCs w:val="22"/>
        </w:rPr>
        <w:t>vocabulary</w:t>
      </w:r>
      <w:r w:rsidR="009A1F32" w:rsidRPr="00B02348">
        <w:rPr>
          <w:b/>
          <w:bCs/>
          <w:color w:val="FF0000"/>
          <w:sz w:val="22"/>
          <w:szCs w:val="22"/>
        </w:rPr>
        <w:t xml:space="preserve"> </w:t>
      </w:r>
      <w:r w:rsidR="001479ED">
        <w:rPr>
          <w:b/>
          <w:bCs/>
          <w:color w:val="FF0000"/>
          <w:sz w:val="22"/>
          <w:szCs w:val="22"/>
        </w:rPr>
        <w:t>(Latinx Graduation 2021)</w:t>
      </w:r>
    </w:p>
    <w:p w14:paraId="31BE095E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627A3609" w14:textId="288C78D1" w:rsidR="005D2B1A" w:rsidRPr="00B02348" w:rsidRDefault="00D44D9F" w:rsidP="00280EE7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T</w:t>
      </w:r>
      <w:r w:rsidR="005D2B1A" w:rsidRPr="00B02348">
        <w:rPr>
          <w:sz w:val="22"/>
          <w:szCs w:val="22"/>
        </w:rPr>
        <w:t xml:space="preserve">he Latinx vocabulary had 75 terms--some weighted in bias and some offensive or outdated. </w:t>
      </w:r>
      <w:r w:rsidR="007B647C" w:rsidRPr="00B02348">
        <w:rPr>
          <w:sz w:val="22"/>
          <w:szCs w:val="22"/>
        </w:rPr>
        <w:t>These</w:t>
      </w:r>
      <w:r w:rsidR="005D2B1A" w:rsidRPr="00B02348">
        <w:rPr>
          <w:sz w:val="22"/>
          <w:szCs w:val="22"/>
        </w:rPr>
        <w:t xml:space="preserve"> 75 terms got </w:t>
      </w:r>
      <w:r w:rsidR="007B647C" w:rsidRPr="00B02348">
        <w:rPr>
          <w:sz w:val="22"/>
          <w:szCs w:val="22"/>
        </w:rPr>
        <w:t>about 6500</w:t>
      </w:r>
      <w:r w:rsidR="005D2B1A" w:rsidRPr="00B02348">
        <w:rPr>
          <w:sz w:val="22"/>
          <w:szCs w:val="22"/>
        </w:rPr>
        <w:t xml:space="preserve"> hits in VTechWorks. The</w:t>
      </w:r>
      <w:r w:rsidR="007B647C" w:rsidRPr="00B02348">
        <w:rPr>
          <w:sz w:val="22"/>
          <w:szCs w:val="22"/>
        </w:rPr>
        <w:t>re were</w:t>
      </w:r>
      <w:r w:rsidR="005D2B1A" w:rsidRPr="00B02348">
        <w:rPr>
          <w:sz w:val="22"/>
          <w:szCs w:val="22"/>
        </w:rPr>
        <w:t xml:space="preserve"> 70 terms </w:t>
      </w:r>
      <w:r w:rsidR="00D869E6" w:rsidRPr="00B02348">
        <w:rPr>
          <w:sz w:val="22"/>
          <w:szCs w:val="22"/>
        </w:rPr>
        <w:t xml:space="preserve">that </w:t>
      </w:r>
      <w:r w:rsidR="005D2B1A" w:rsidRPr="00B02348">
        <w:rPr>
          <w:sz w:val="22"/>
          <w:szCs w:val="22"/>
        </w:rPr>
        <w:t>VTechWorks and VT had in common</w:t>
      </w:r>
      <w:r w:rsidR="007B647C" w:rsidRPr="00B02348">
        <w:rPr>
          <w:sz w:val="22"/>
          <w:szCs w:val="22"/>
        </w:rPr>
        <w:t>; they got nearly 7000</w:t>
      </w:r>
      <w:r w:rsidR="005D2B1A" w:rsidRPr="00B02348">
        <w:rPr>
          <w:sz w:val="22"/>
          <w:szCs w:val="22"/>
        </w:rPr>
        <w:t xml:space="preserve"> hits in VT. </w:t>
      </w:r>
    </w:p>
    <w:p w14:paraId="0577DDC6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1B63AC07" w14:textId="0071B6D4" w:rsidR="007B647C" w:rsidRPr="00B02348" w:rsidRDefault="00525BDC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76% of the terms had &lt;1% difference in the percentage of </w:t>
      </w:r>
      <w:r w:rsidR="00366BA5" w:rsidRPr="00B02348">
        <w:rPr>
          <w:sz w:val="22"/>
          <w:szCs w:val="22"/>
        </w:rPr>
        <w:t xml:space="preserve">Google </w:t>
      </w:r>
      <w:r w:rsidRPr="00B02348">
        <w:rPr>
          <w:sz w:val="22"/>
          <w:szCs w:val="22"/>
        </w:rPr>
        <w:t xml:space="preserve">hits between VT and VTechWorks. </w:t>
      </w:r>
      <w:r w:rsidR="005D2B1A" w:rsidRPr="00B02348">
        <w:rPr>
          <w:sz w:val="22"/>
          <w:szCs w:val="22"/>
        </w:rPr>
        <w:t xml:space="preserve">94% of the terms had &lt;2% difference in the percentage. These differences were largely </w:t>
      </w:r>
      <w:r w:rsidR="008328F8" w:rsidRPr="00B02348">
        <w:rPr>
          <w:sz w:val="22"/>
          <w:szCs w:val="22"/>
        </w:rPr>
        <w:t xml:space="preserve">in </w:t>
      </w:r>
      <w:r w:rsidR="005D2B1A" w:rsidRPr="00B02348">
        <w:rPr>
          <w:sz w:val="22"/>
          <w:szCs w:val="22"/>
        </w:rPr>
        <w:t xml:space="preserve">terms referring to laws or legal status and people </w:t>
      </w:r>
      <w:r w:rsidR="00D869E6" w:rsidRPr="00B02348">
        <w:rPr>
          <w:sz w:val="22"/>
          <w:szCs w:val="22"/>
        </w:rPr>
        <w:t>or heritage</w:t>
      </w:r>
      <w:r w:rsidR="005D2B1A" w:rsidRPr="00B02348">
        <w:rPr>
          <w:sz w:val="22"/>
          <w:szCs w:val="22"/>
        </w:rPr>
        <w:t xml:space="preserve">. </w:t>
      </w:r>
      <w:r w:rsidR="00200405" w:rsidRPr="00B02348">
        <w:rPr>
          <w:sz w:val="22"/>
          <w:szCs w:val="22"/>
        </w:rPr>
        <w:t xml:space="preserve">There were outliers in </w:t>
      </w:r>
      <w:r w:rsidR="00200405" w:rsidRPr="00B02348">
        <w:rPr>
          <w:sz w:val="22"/>
          <w:szCs w:val="22"/>
        </w:rPr>
        <w:lastRenderedPageBreak/>
        <w:t>both sites. “Undocumented students” and “Mexican Americans” got 7% more hits in VTechWorks, while “Español” and “immigration policy” got nearly 5% more hits in VT.</w:t>
      </w:r>
    </w:p>
    <w:p w14:paraId="64B63E64" w14:textId="77777777" w:rsidR="007B647C" w:rsidRPr="00B02348" w:rsidRDefault="007B647C" w:rsidP="00280EE7">
      <w:pPr>
        <w:spacing w:line="360" w:lineRule="auto"/>
        <w:rPr>
          <w:sz w:val="22"/>
          <w:szCs w:val="22"/>
        </w:rPr>
      </w:pPr>
    </w:p>
    <w:p w14:paraId="00CF7A3D" w14:textId="365DD3A0" w:rsidR="00FB766B" w:rsidRPr="00B02348" w:rsidRDefault="00FB766B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CE3CA5" w:rsidRPr="00B02348">
        <w:rPr>
          <w:b/>
          <w:bCs/>
          <w:color w:val="FF0000"/>
          <w:sz w:val="22"/>
          <w:szCs w:val="22"/>
        </w:rPr>
        <w:t>13</w:t>
      </w:r>
      <w:r w:rsidR="00D121B6" w:rsidRPr="00B02348">
        <w:rPr>
          <w:b/>
          <w:bCs/>
          <w:color w:val="FF0000"/>
          <w:sz w:val="22"/>
          <w:szCs w:val="22"/>
        </w:rPr>
        <w:t>: LATINX</w:t>
      </w:r>
      <w:r w:rsidR="001479ED">
        <w:rPr>
          <w:b/>
          <w:bCs/>
          <w:color w:val="FF0000"/>
          <w:sz w:val="22"/>
          <w:szCs w:val="22"/>
        </w:rPr>
        <w:t>--</w:t>
      </w:r>
      <w:r w:rsidR="007D5CAC" w:rsidRPr="007D5CAC">
        <w:rPr>
          <w:b/>
          <w:bCs/>
          <w:color w:val="FF0000"/>
          <w:sz w:val="22"/>
          <w:szCs w:val="22"/>
        </w:rPr>
        <w:t xml:space="preserve"> </w:t>
      </w:r>
      <w:r w:rsidR="007D5CAC" w:rsidRPr="00B02348">
        <w:rPr>
          <w:b/>
          <w:bCs/>
          <w:color w:val="FF0000"/>
          <w:sz w:val="22"/>
          <w:szCs w:val="22"/>
        </w:rPr>
        <w:t>Does VTechWorks accurately reflect VT?</w:t>
      </w:r>
    </w:p>
    <w:p w14:paraId="02FD662A" w14:textId="77777777" w:rsidR="00FB766B" w:rsidRPr="00B02348" w:rsidRDefault="00FB766B" w:rsidP="00280EE7">
      <w:pPr>
        <w:spacing w:line="360" w:lineRule="auto"/>
        <w:rPr>
          <w:sz w:val="22"/>
          <w:szCs w:val="22"/>
        </w:rPr>
      </w:pPr>
    </w:p>
    <w:p w14:paraId="7BCE63B6" w14:textId="1F8BD663" w:rsidR="00200405" w:rsidRPr="00B02348" w:rsidRDefault="0024742D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>While there is no standard for the measure of repository and institutional fit</w:t>
      </w:r>
      <w:r w:rsidR="007947DC" w:rsidRPr="00B02348">
        <w:rPr>
          <w:sz w:val="22"/>
          <w:szCs w:val="22"/>
        </w:rPr>
        <w:t xml:space="preserve"> YET. 94% of the terms in the Latinx vocabulary had &lt;2% </w:t>
      </w:r>
      <w:r w:rsidR="006C7B6B" w:rsidRPr="00B02348">
        <w:rPr>
          <w:sz w:val="22"/>
          <w:szCs w:val="22"/>
        </w:rPr>
        <w:t>difference in the percentage of hits b</w:t>
      </w:r>
      <w:r w:rsidR="008328F8" w:rsidRPr="00B02348">
        <w:rPr>
          <w:sz w:val="22"/>
          <w:szCs w:val="22"/>
        </w:rPr>
        <w:t>e</w:t>
      </w:r>
      <w:r w:rsidR="006C7B6B" w:rsidRPr="00B02348">
        <w:rPr>
          <w:sz w:val="22"/>
          <w:szCs w:val="22"/>
        </w:rPr>
        <w:t xml:space="preserve">tween </w:t>
      </w:r>
      <w:r w:rsidR="00C3518B">
        <w:rPr>
          <w:sz w:val="22"/>
          <w:szCs w:val="22"/>
        </w:rPr>
        <w:t>VT</w:t>
      </w:r>
      <w:r w:rsidR="001605EF">
        <w:rPr>
          <w:sz w:val="22"/>
          <w:szCs w:val="22"/>
        </w:rPr>
        <w:t>ech</w:t>
      </w:r>
      <w:r w:rsidR="00DB15CE">
        <w:rPr>
          <w:sz w:val="22"/>
          <w:szCs w:val="22"/>
        </w:rPr>
        <w:t>Works</w:t>
      </w:r>
      <w:r w:rsidR="00C3518B">
        <w:rPr>
          <w:sz w:val="22"/>
          <w:szCs w:val="22"/>
        </w:rPr>
        <w:t xml:space="preserve"> and VT</w:t>
      </w:r>
      <w:r w:rsidR="00036305" w:rsidRPr="00B02348">
        <w:rPr>
          <w:sz w:val="22"/>
          <w:szCs w:val="22"/>
        </w:rPr>
        <w:t xml:space="preserve">, which </w:t>
      </w:r>
      <w:r w:rsidR="006C7B6B" w:rsidRPr="00B02348">
        <w:rPr>
          <w:sz w:val="22"/>
          <w:szCs w:val="22"/>
        </w:rPr>
        <w:t>suggests to me that there may be a satisfactory correlation.</w:t>
      </w:r>
      <w:r w:rsidRPr="00B02348">
        <w:rPr>
          <w:sz w:val="22"/>
          <w:szCs w:val="22"/>
        </w:rPr>
        <w:t xml:space="preserve"> </w:t>
      </w:r>
      <w:r w:rsidR="00200405" w:rsidRPr="00B02348">
        <w:rPr>
          <w:b/>
          <w:bCs/>
          <w:sz w:val="22"/>
          <w:szCs w:val="22"/>
        </w:rPr>
        <w:t xml:space="preserve">Would you </w:t>
      </w:r>
      <w:r w:rsidR="006C7B6B" w:rsidRPr="00B02348">
        <w:rPr>
          <w:b/>
          <w:bCs/>
          <w:sz w:val="22"/>
          <w:szCs w:val="22"/>
        </w:rPr>
        <w:t>let me know in the chat if you agree</w:t>
      </w:r>
      <w:r w:rsidR="00200405" w:rsidRPr="00B02348">
        <w:rPr>
          <w:b/>
          <w:bCs/>
          <w:sz w:val="22"/>
          <w:szCs w:val="22"/>
        </w:rPr>
        <w:t xml:space="preserve"> that the Latinx microcosm </w:t>
      </w:r>
      <w:r w:rsidR="006C7B6B" w:rsidRPr="00B02348">
        <w:rPr>
          <w:b/>
          <w:bCs/>
          <w:sz w:val="22"/>
          <w:szCs w:val="22"/>
        </w:rPr>
        <w:t>in</w:t>
      </w:r>
      <w:r w:rsidR="00C85E23" w:rsidRPr="00B02348">
        <w:rPr>
          <w:b/>
          <w:bCs/>
          <w:sz w:val="22"/>
          <w:szCs w:val="22"/>
        </w:rPr>
        <w:t xml:space="preserve"> VTechWorks is representing Virginia Tech well </w:t>
      </w:r>
      <w:r w:rsidR="00E46669" w:rsidRPr="00B02348">
        <w:rPr>
          <w:b/>
          <w:bCs/>
          <w:sz w:val="22"/>
          <w:szCs w:val="22"/>
        </w:rPr>
        <w:t>(</w:t>
      </w:r>
      <w:r w:rsidR="00C85E23" w:rsidRPr="00B02348">
        <w:rPr>
          <w:b/>
          <w:bCs/>
          <w:sz w:val="22"/>
          <w:szCs w:val="22"/>
        </w:rPr>
        <w:t>enough</w:t>
      </w:r>
      <w:r w:rsidR="00E46669" w:rsidRPr="00B02348">
        <w:rPr>
          <w:b/>
          <w:bCs/>
          <w:sz w:val="22"/>
          <w:szCs w:val="22"/>
        </w:rPr>
        <w:t>)</w:t>
      </w:r>
      <w:r w:rsidR="00C85E23" w:rsidRPr="00B02348">
        <w:rPr>
          <w:sz w:val="22"/>
          <w:szCs w:val="22"/>
        </w:rPr>
        <w:t>?</w:t>
      </w:r>
    </w:p>
    <w:p w14:paraId="2668057D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292888DE" w14:textId="1D4DD34C" w:rsidR="005D2B1A" w:rsidRPr="00B02348" w:rsidRDefault="00AF0F71" w:rsidP="00280EE7">
      <w:pPr>
        <w:spacing w:line="360" w:lineRule="auto"/>
        <w:rPr>
          <w:sz w:val="22"/>
          <w:szCs w:val="22"/>
        </w:rPr>
      </w:pPr>
      <w:r w:rsidRPr="00B02348">
        <w:rPr>
          <w:b/>
          <w:bCs/>
          <w:sz w:val="22"/>
          <w:szCs w:val="22"/>
        </w:rPr>
        <w:t xml:space="preserve">To conclude, </w:t>
      </w:r>
      <w:r w:rsidRPr="00B02348">
        <w:rPr>
          <w:sz w:val="22"/>
          <w:szCs w:val="22"/>
        </w:rPr>
        <w:t xml:space="preserve">I’ve </w:t>
      </w:r>
      <w:r w:rsidR="005D2B1A" w:rsidRPr="00B02348">
        <w:rPr>
          <w:sz w:val="22"/>
          <w:szCs w:val="22"/>
        </w:rPr>
        <w:t>describe</w:t>
      </w:r>
      <w:r w:rsidRPr="00B02348">
        <w:rPr>
          <w:sz w:val="22"/>
          <w:szCs w:val="22"/>
        </w:rPr>
        <w:t>d</w:t>
      </w:r>
      <w:r w:rsidR="005D2B1A" w:rsidRPr="00B02348">
        <w:rPr>
          <w:sz w:val="22"/>
          <w:szCs w:val="22"/>
        </w:rPr>
        <w:t xml:space="preserve"> what the data revealed about one IR at one PhD granting institution. To be better stewards of our IRs, </w:t>
      </w:r>
      <w:r w:rsidR="00425192" w:rsidRPr="00B02348">
        <w:rPr>
          <w:sz w:val="22"/>
          <w:szCs w:val="22"/>
        </w:rPr>
        <w:t>to make our IRs an inclusive historical record and a</w:t>
      </w:r>
      <w:r w:rsidR="005D2B1A" w:rsidRPr="00B02348">
        <w:rPr>
          <w:sz w:val="22"/>
          <w:szCs w:val="22"/>
        </w:rPr>
        <w:t xml:space="preserve"> showcase</w:t>
      </w:r>
      <w:r w:rsidR="00425192" w:rsidRPr="00B02348">
        <w:rPr>
          <w:sz w:val="22"/>
          <w:szCs w:val="22"/>
        </w:rPr>
        <w:t xml:space="preserve"> for our institutions</w:t>
      </w:r>
      <w:r w:rsidR="005D2B1A" w:rsidRPr="00B02348">
        <w:rPr>
          <w:sz w:val="22"/>
          <w:szCs w:val="22"/>
        </w:rPr>
        <w:t xml:space="preserve">, and to avoid the IR being </w:t>
      </w:r>
      <w:r w:rsidRPr="00B02348">
        <w:rPr>
          <w:sz w:val="22"/>
          <w:szCs w:val="22"/>
        </w:rPr>
        <w:t>perceived as a hodgepodge</w:t>
      </w:r>
      <w:r w:rsidR="005D2B1A" w:rsidRPr="00B02348">
        <w:rPr>
          <w:sz w:val="22"/>
          <w:szCs w:val="22"/>
        </w:rPr>
        <w:t xml:space="preserve">, I </w:t>
      </w:r>
      <w:r w:rsidRPr="00B02348">
        <w:rPr>
          <w:sz w:val="22"/>
          <w:szCs w:val="22"/>
        </w:rPr>
        <w:t>recommend that we</w:t>
      </w:r>
      <w:r w:rsidR="005D2B1A" w:rsidRPr="00B02348">
        <w:rPr>
          <w:sz w:val="22"/>
          <w:szCs w:val="22"/>
        </w:rPr>
        <w:t xml:space="preserve"> evaluat</w:t>
      </w:r>
      <w:r w:rsidRPr="00B02348">
        <w:rPr>
          <w:sz w:val="22"/>
          <w:szCs w:val="22"/>
        </w:rPr>
        <w:t>e</w:t>
      </w:r>
      <w:r w:rsidR="005D2B1A" w:rsidRPr="00B02348">
        <w:rPr>
          <w:sz w:val="22"/>
          <w:szCs w:val="22"/>
        </w:rPr>
        <w:t xml:space="preserve"> how well IRs reflect </w:t>
      </w:r>
      <w:r w:rsidR="003E674F" w:rsidRPr="00B02348">
        <w:rPr>
          <w:sz w:val="22"/>
          <w:szCs w:val="22"/>
        </w:rPr>
        <w:t>the institutions that host them</w:t>
      </w:r>
      <w:r w:rsidR="00D37432" w:rsidRPr="00B02348">
        <w:rPr>
          <w:sz w:val="22"/>
          <w:szCs w:val="22"/>
        </w:rPr>
        <w:t>, perhaps using the strategy I’ve demonstrated</w:t>
      </w:r>
      <w:r w:rsidR="005D2B1A" w:rsidRPr="00B02348">
        <w:rPr>
          <w:i/>
          <w:iCs/>
          <w:sz w:val="22"/>
          <w:szCs w:val="22"/>
        </w:rPr>
        <w:t>.</w:t>
      </w:r>
    </w:p>
    <w:p w14:paraId="13177E19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3B0C1A44" w14:textId="1F0EF665" w:rsidR="005D2B1A" w:rsidRPr="00B02348" w:rsidRDefault="005414A5" w:rsidP="00280EE7">
      <w:pPr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8328F8" w:rsidRPr="00B02348">
        <w:rPr>
          <w:b/>
          <w:bCs/>
          <w:color w:val="FF0000"/>
          <w:sz w:val="22"/>
          <w:szCs w:val="22"/>
        </w:rPr>
        <w:t>14</w:t>
      </w:r>
      <w:r w:rsidRPr="00B02348">
        <w:rPr>
          <w:b/>
          <w:bCs/>
          <w:color w:val="FF0000"/>
          <w:sz w:val="22"/>
          <w:szCs w:val="22"/>
        </w:rPr>
        <w:t xml:space="preserve">: </w:t>
      </w:r>
      <w:r w:rsidR="00D121B6" w:rsidRPr="00B02348">
        <w:rPr>
          <w:b/>
          <w:bCs/>
          <w:color w:val="FF0000"/>
          <w:sz w:val="22"/>
          <w:szCs w:val="22"/>
        </w:rPr>
        <w:t>OVERAL</w:t>
      </w:r>
      <w:r w:rsidR="006A3C9E">
        <w:rPr>
          <w:b/>
          <w:bCs/>
          <w:color w:val="FF0000"/>
          <w:sz w:val="22"/>
          <w:szCs w:val="22"/>
        </w:rPr>
        <w:t>L</w:t>
      </w:r>
      <w:r w:rsidR="00D121B6" w:rsidRPr="00B02348">
        <w:rPr>
          <w:b/>
          <w:bCs/>
          <w:color w:val="FF0000"/>
          <w:sz w:val="22"/>
          <w:szCs w:val="22"/>
        </w:rPr>
        <w:t xml:space="preserve"> </w:t>
      </w:r>
      <w:r w:rsidR="005D2B1A" w:rsidRPr="00B02348">
        <w:rPr>
          <w:b/>
          <w:bCs/>
          <w:color w:val="FF0000"/>
          <w:sz w:val="22"/>
          <w:szCs w:val="22"/>
        </w:rPr>
        <w:t>Does VTechWorks appropriately reflect VT?</w:t>
      </w:r>
    </w:p>
    <w:p w14:paraId="5A586D55" w14:textId="77777777" w:rsidR="005D2B1A" w:rsidRPr="00B02348" w:rsidRDefault="005D2B1A" w:rsidP="00280EE7">
      <w:pPr>
        <w:spacing w:line="360" w:lineRule="auto"/>
        <w:rPr>
          <w:sz w:val="22"/>
          <w:szCs w:val="22"/>
        </w:rPr>
      </w:pPr>
    </w:p>
    <w:p w14:paraId="0D672C6D" w14:textId="1AD90066" w:rsidR="005D2B1A" w:rsidRPr="00B02348" w:rsidRDefault="005D2B1A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The three microcosms </w:t>
      </w:r>
      <w:r w:rsidR="00D37432" w:rsidRPr="00B02348">
        <w:rPr>
          <w:sz w:val="22"/>
          <w:szCs w:val="22"/>
        </w:rPr>
        <w:t xml:space="preserve">that </w:t>
      </w:r>
      <w:r w:rsidR="00425192" w:rsidRPr="00B02348">
        <w:rPr>
          <w:sz w:val="22"/>
          <w:szCs w:val="22"/>
        </w:rPr>
        <w:t xml:space="preserve">I </w:t>
      </w:r>
      <w:r w:rsidRPr="00B02348">
        <w:rPr>
          <w:sz w:val="22"/>
          <w:szCs w:val="22"/>
        </w:rPr>
        <w:t xml:space="preserve">created </w:t>
      </w:r>
      <w:r w:rsidR="003E674F" w:rsidRPr="00B02348">
        <w:rPr>
          <w:sz w:val="22"/>
          <w:szCs w:val="22"/>
        </w:rPr>
        <w:t>from</w:t>
      </w:r>
      <w:r w:rsidRPr="00B02348">
        <w:rPr>
          <w:sz w:val="22"/>
          <w:szCs w:val="22"/>
        </w:rPr>
        <w:t xml:space="preserve"> the vocabularies of terms used in publications, presentations, and the like may reveal that </w:t>
      </w:r>
      <w:r w:rsidR="0011159C" w:rsidRPr="00B02348">
        <w:rPr>
          <w:sz w:val="22"/>
          <w:szCs w:val="22"/>
        </w:rPr>
        <w:t xml:space="preserve">the </w:t>
      </w:r>
      <w:r w:rsidRPr="00B02348">
        <w:rPr>
          <w:sz w:val="22"/>
          <w:szCs w:val="22"/>
        </w:rPr>
        <w:t>scholarship and activities at the university level are largely reflected in the institutional repository</w:t>
      </w:r>
      <w:r w:rsidR="003E674F" w:rsidRPr="00B02348">
        <w:rPr>
          <w:sz w:val="22"/>
          <w:szCs w:val="22"/>
        </w:rPr>
        <w:t xml:space="preserve"> </w:t>
      </w:r>
      <w:r w:rsidR="0011159C" w:rsidRPr="00B02348">
        <w:rPr>
          <w:sz w:val="22"/>
          <w:szCs w:val="22"/>
        </w:rPr>
        <w:t>because there was</w:t>
      </w:r>
      <w:r w:rsidR="003E674F" w:rsidRPr="00B02348">
        <w:rPr>
          <w:sz w:val="22"/>
          <w:szCs w:val="22"/>
        </w:rPr>
        <w:t xml:space="preserve"> </w:t>
      </w:r>
      <w:r w:rsidR="00D81263" w:rsidRPr="00B02348">
        <w:rPr>
          <w:sz w:val="22"/>
          <w:szCs w:val="22"/>
        </w:rPr>
        <w:t xml:space="preserve">a </w:t>
      </w:r>
      <w:r w:rsidR="003E674F" w:rsidRPr="00B02348">
        <w:rPr>
          <w:sz w:val="22"/>
          <w:szCs w:val="22"/>
        </w:rPr>
        <w:t>&lt;2% difference</w:t>
      </w:r>
      <w:r w:rsidRPr="00B02348">
        <w:rPr>
          <w:sz w:val="22"/>
          <w:szCs w:val="22"/>
        </w:rPr>
        <w:t xml:space="preserve"> </w:t>
      </w:r>
      <w:r w:rsidR="0011159C" w:rsidRPr="00B02348">
        <w:rPr>
          <w:sz w:val="22"/>
          <w:szCs w:val="22"/>
        </w:rPr>
        <w:t>in the percentage of hits</w:t>
      </w:r>
      <w:r w:rsidR="0011163C" w:rsidRPr="00B02348">
        <w:rPr>
          <w:sz w:val="22"/>
          <w:szCs w:val="22"/>
        </w:rPr>
        <w:t xml:space="preserve"> between the IR and the </w:t>
      </w:r>
      <w:r w:rsidR="00036305" w:rsidRPr="00B02348">
        <w:rPr>
          <w:sz w:val="22"/>
          <w:szCs w:val="22"/>
        </w:rPr>
        <w:t xml:space="preserve">host </w:t>
      </w:r>
      <w:r w:rsidR="0011163C" w:rsidRPr="00B02348">
        <w:rPr>
          <w:sz w:val="22"/>
          <w:szCs w:val="22"/>
        </w:rPr>
        <w:t>institution</w:t>
      </w:r>
      <w:r w:rsidRPr="00B02348">
        <w:rPr>
          <w:sz w:val="22"/>
          <w:szCs w:val="22"/>
        </w:rPr>
        <w:t xml:space="preserve">. </w:t>
      </w:r>
      <w:r w:rsidR="00D81263" w:rsidRPr="00B02348">
        <w:rPr>
          <w:sz w:val="22"/>
          <w:szCs w:val="22"/>
        </w:rPr>
        <w:t>Meeting a</w:t>
      </w:r>
      <w:r w:rsidRPr="00B02348">
        <w:rPr>
          <w:sz w:val="22"/>
          <w:szCs w:val="22"/>
        </w:rPr>
        <w:t xml:space="preserve"> &lt;1% difference may be a high bar to reach, but </w:t>
      </w:r>
      <w:r w:rsidR="0011163C" w:rsidRPr="00B02348">
        <w:rPr>
          <w:sz w:val="22"/>
          <w:szCs w:val="22"/>
        </w:rPr>
        <w:t>since the</w:t>
      </w:r>
      <w:r w:rsidR="00D869E6" w:rsidRPr="00B02348">
        <w:rPr>
          <w:sz w:val="22"/>
          <w:szCs w:val="22"/>
        </w:rPr>
        <w:t>se</w:t>
      </w:r>
      <w:r w:rsidR="0011163C" w:rsidRPr="00B02348">
        <w:rPr>
          <w:sz w:val="22"/>
          <w:szCs w:val="22"/>
        </w:rPr>
        <w:t xml:space="preserve"> microcosms </w:t>
      </w:r>
      <w:r w:rsidR="00036305" w:rsidRPr="00B02348">
        <w:rPr>
          <w:sz w:val="22"/>
          <w:szCs w:val="22"/>
        </w:rPr>
        <w:t>had</w:t>
      </w:r>
      <w:r w:rsidR="0011163C" w:rsidRPr="00B02348">
        <w:rPr>
          <w:sz w:val="22"/>
          <w:szCs w:val="22"/>
        </w:rPr>
        <w:t xml:space="preserve"> between </w:t>
      </w:r>
      <w:r w:rsidR="005414A5" w:rsidRPr="00B02348">
        <w:rPr>
          <w:sz w:val="22"/>
          <w:szCs w:val="22"/>
        </w:rPr>
        <w:t>94%</w:t>
      </w:r>
      <w:r w:rsidR="0011163C" w:rsidRPr="00B02348">
        <w:rPr>
          <w:sz w:val="22"/>
          <w:szCs w:val="22"/>
        </w:rPr>
        <w:t xml:space="preserve"> and </w:t>
      </w:r>
      <w:r w:rsidR="005414A5" w:rsidRPr="00B02348">
        <w:rPr>
          <w:sz w:val="22"/>
          <w:szCs w:val="22"/>
        </w:rPr>
        <w:t>97%</w:t>
      </w:r>
      <w:r w:rsidRPr="00B02348">
        <w:rPr>
          <w:sz w:val="22"/>
          <w:szCs w:val="22"/>
        </w:rPr>
        <w:t xml:space="preserve"> </w:t>
      </w:r>
      <w:r w:rsidR="00925279" w:rsidRPr="00B02348">
        <w:rPr>
          <w:sz w:val="22"/>
          <w:szCs w:val="22"/>
        </w:rPr>
        <w:t xml:space="preserve">of the search terms </w:t>
      </w:r>
      <w:r w:rsidR="00036305" w:rsidRPr="00B02348">
        <w:rPr>
          <w:sz w:val="22"/>
          <w:szCs w:val="22"/>
        </w:rPr>
        <w:t>averaging &lt;</w:t>
      </w:r>
      <w:r w:rsidRPr="00B02348">
        <w:rPr>
          <w:sz w:val="22"/>
          <w:szCs w:val="22"/>
        </w:rPr>
        <w:t xml:space="preserve">2% difference in the percentage of search hits </w:t>
      </w:r>
      <w:r w:rsidR="005414A5" w:rsidRPr="00B02348">
        <w:rPr>
          <w:sz w:val="22"/>
          <w:szCs w:val="22"/>
        </w:rPr>
        <w:t xml:space="preserve">seems to me to </w:t>
      </w:r>
      <w:r w:rsidR="00925279" w:rsidRPr="00B02348">
        <w:rPr>
          <w:sz w:val="22"/>
          <w:szCs w:val="22"/>
        </w:rPr>
        <w:t>speak very well for VTechWorks quite accurately reflecting its institutional host, Virginia Tech.</w:t>
      </w:r>
    </w:p>
    <w:p w14:paraId="4A1FFD35" w14:textId="77777777" w:rsidR="005D2B1A" w:rsidRPr="00B02348" w:rsidRDefault="005D2B1A" w:rsidP="00280EE7">
      <w:pPr>
        <w:spacing w:line="360" w:lineRule="auto"/>
        <w:rPr>
          <w:color w:val="4472C4" w:themeColor="accent1"/>
          <w:sz w:val="22"/>
          <w:szCs w:val="22"/>
        </w:rPr>
      </w:pPr>
    </w:p>
    <w:p w14:paraId="7420CDB9" w14:textId="6964A27F" w:rsidR="00CC17C0" w:rsidRPr="00B02348" w:rsidRDefault="00CC17C0" w:rsidP="00280EE7">
      <w:pPr>
        <w:tabs>
          <w:tab w:val="left" w:pos="5818"/>
        </w:tabs>
        <w:spacing w:line="360" w:lineRule="auto"/>
        <w:rPr>
          <w:b/>
          <w:bCs/>
          <w:color w:val="FF0000"/>
          <w:sz w:val="22"/>
          <w:szCs w:val="22"/>
        </w:rPr>
      </w:pPr>
      <w:r w:rsidRPr="00B02348">
        <w:rPr>
          <w:b/>
          <w:bCs/>
          <w:color w:val="FF0000"/>
          <w:sz w:val="22"/>
          <w:szCs w:val="22"/>
        </w:rPr>
        <w:t xml:space="preserve">SLIDE </w:t>
      </w:r>
      <w:r w:rsidR="008328F8" w:rsidRPr="00B02348">
        <w:rPr>
          <w:b/>
          <w:bCs/>
          <w:color w:val="FF0000"/>
          <w:sz w:val="22"/>
          <w:szCs w:val="22"/>
        </w:rPr>
        <w:t>15</w:t>
      </w:r>
      <w:r w:rsidRPr="00B02348">
        <w:rPr>
          <w:b/>
          <w:bCs/>
          <w:color w:val="FF0000"/>
          <w:sz w:val="22"/>
          <w:szCs w:val="22"/>
        </w:rPr>
        <w:t>: GM</w:t>
      </w:r>
      <w:r w:rsidR="007D5CAC">
        <w:rPr>
          <w:b/>
          <w:bCs/>
          <w:color w:val="FF0000"/>
          <w:sz w:val="22"/>
          <w:szCs w:val="22"/>
        </w:rPr>
        <w:t>c</w:t>
      </w:r>
      <w:r w:rsidRPr="00B02348">
        <w:rPr>
          <w:b/>
          <w:bCs/>
          <w:color w:val="FF0000"/>
          <w:sz w:val="22"/>
          <w:szCs w:val="22"/>
        </w:rPr>
        <w:t>, Q</w:t>
      </w:r>
      <w:r w:rsidR="007D5CAC">
        <w:rPr>
          <w:b/>
          <w:bCs/>
          <w:color w:val="FF0000"/>
          <w:sz w:val="22"/>
          <w:szCs w:val="22"/>
        </w:rPr>
        <w:t>s</w:t>
      </w:r>
      <w:r w:rsidR="001479ED">
        <w:rPr>
          <w:b/>
          <w:bCs/>
          <w:color w:val="FF0000"/>
          <w:sz w:val="22"/>
          <w:szCs w:val="22"/>
        </w:rPr>
        <w:t>,</w:t>
      </w:r>
      <w:r w:rsidRPr="00B02348">
        <w:rPr>
          <w:b/>
          <w:bCs/>
          <w:color w:val="FF0000"/>
          <w:sz w:val="22"/>
          <w:szCs w:val="22"/>
        </w:rPr>
        <w:t xml:space="preserve"> THANK YOU</w:t>
      </w:r>
    </w:p>
    <w:p w14:paraId="5D243021" w14:textId="77777777" w:rsidR="00CC17C0" w:rsidRPr="00B02348" w:rsidRDefault="00CC17C0" w:rsidP="00280EE7">
      <w:pPr>
        <w:tabs>
          <w:tab w:val="left" w:pos="5818"/>
        </w:tabs>
        <w:spacing w:line="360" w:lineRule="auto"/>
        <w:rPr>
          <w:b/>
          <w:bCs/>
          <w:sz w:val="22"/>
          <w:szCs w:val="22"/>
        </w:rPr>
      </w:pPr>
    </w:p>
    <w:p w14:paraId="798D8A9F" w14:textId="53278A78" w:rsidR="000B4FBA" w:rsidRPr="00B02348" w:rsidRDefault="00036305" w:rsidP="00280EE7">
      <w:pPr>
        <w:tabs>
          <w:tab w:val="left" w:pos="5818"/>
        </w:tabs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 xml:space="preserve">Thank you very much for your time and attention. </w:t>
      </w:r>
      <w:r w:rsidR="0011163C" w:rsidRPr="00B02348">
        <w:rPr>
          <w:sz w:val="22"/>
          <w:szCs w:val="22"/>
        </w:rPr>
        <w:t>If you would, please respond to the poll</w:t>
      </w:r>
      <w:r w:rsidR="006A3C9E">
        <w:rPr>
          <w:sz w:val="22"/>
          <w:szCs w:val="22"/>
        </w:rPr>
        <w:t>*</w:t>
      </w:r>
      <w:r w:rsidR="0011163C" w:rsidRPr="00B02348">
        <w:rPr>
          <w:sz w:val="22"/>
          <w:szCs w:val="22"/>
        </w:rPr>
        <w:t xml:space="preserve"> </w:t>
      </w:r>
      <w:r w:rsidR="00D81263" w:rsidRPr="00B02348">
        <w:rPr>
          <w:sz w:val="22"/>
          <w:szCs w:val="22"/>
        </w:rPr>
        <w:t>or</w:t>
      </w:r>
      <w:r w:rsidR="00022BA2" w:rsidRPr="00B02348">
        <w:rPr>
          <w:sz w:val="22"/>
          <w:szCs w:val="22"/>
        </w:rPr>
        <w:t xml:space="preserve"> send me your thoughts at </w:t>
      </w:r>
      <w:hyperlink r:id="rId8" w:history="1">
        <w:r w:rsidR="00022BA2" w:rsidRPr="00B02348">
          <w:rPr>
            <w:rStyle w:val="Hyperlink"/>
            <w:sz w:val="22"/>
            <w:szCs w:val="22"/>
          </w:rPr>
          <w:t>gailmac@vt.edu</w:t>
        </w:r>
      </w:hyperlink>
      <w:r w:rsidR="000B5FEE" w:rsidRPr="00B02348">
        <w:rPr>
          <w:rStyle w:val="Hyperlink"/>
          <w:color w:val="auto"/>
          <w:sz w:val="22"/>
          <w:szCs w:val="22"/>
          <w:u w:val="none"/>
        </w:rPr>
        <w:t>, I would really appreciate it.</w:t>
      </w:r>
      <w:r w:rsidR="0011163C" w:rsidRPr="00B02348">
        <w:rPr>
          <w:sz w:val="22"/>
          <w:szCs w:val="22"/>
        </w:rPr>
        <w:tab/>
      </w:r>
    </w:p>
    <w:p w14:paraId="41C975B5" w14:textId="77777777" w:rsidR="00CC17C0" w:rsidRPr="00B02348" w:rsidRDefault="00CC17C0" w:rsidP="00280EE7">
      <w:pPr>
        <w:spacing w:line="360" w:lineRule="auto"/>
        <w:rPr>
          <w:sz w:val="22"/>
          <w:szCs w:val="22"/>
        </w:rPr>
      </w:pPr>
    </w:p>
    <w:p w14:paraId="19A3CC50" w14:textId="229E7903" w:rsidR="001D0296" w:rsidRDefault="00022BA2" w:rsidP="00280EE7">
      <w:pPr>
        <w:spacing w:line="360" w:lineRule="auto"/>
        <w:rPr>
          <w:sz w:val="22"/>
          <w:szCs w:val="22"/>
        </w:rPr>
      </w:pPr>
      <w:r w:rsidRPr="00B02348">
        <w:rPr>
          <w:sz w:val="22"/>
          <w:szCs w:val="22"/>
        </w:rPr>
        <w:t>THANK YOU. Are there questions or comments?</w:t>
      </w:r>
    </w:p>
    <w:p w14:paraId="349525C2" w14:textId="0B1E28C6" w:rsidR="006A3C9E" w:rsidRDefault="006A3C9E" w:rsidP="00280EE7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*Zoom poll questions:</w:t>
      </w:r>
    </w:p>
    <w:p w14:paraId="1B22018B" w14:textId="77777777" w:rsidR="006A3C9E" w:rsidRPr="006A3C9E" w:rsidRDefault="006A3C9E" w:rsidP="006A3C9E">
      <w:pPr>
        <w:numPr>
          <w:ilvl w:val="0"/>
          <w:numId w:val="19"/>
        </w:numPr>
        <w:spacing w:line="360" w:lineRule="auto"/>
        <w:rPr>
          <w:sz w:val="22"/>
          <w:szCs w:val="22"/>
        </w:rPr>
      </w:pPr>
      <w:r w:rsidRPr="006A3C9E">
        <w:rPr>
          <w:sz w:val="22"/>
          <w:szCs w:val="22"/>
        </w:rPr>
        <w:t>Have I suggested an appropriate way to evaluate institutional repositories?</w:t>
      </w:r>
    </w:p>
    <w:p w14:paraId="02A1F77C" w14:textId="77777777" w:rsidR="006A3C9E" w:rsidRPr="006A3C9E" w:rsidRDefault="006A3C9E" w:rsidP="006A3C9E">
      <w:pPr>
        <w:numPr>
          <w:ilvl w:val="0"/>
          <w:numId w:val="19"/>
        </w:numPr>
        <w:spacing w:line="360" w:lineRule="auto"/>
        <w:rPr>
          <w:sz w:val="22"/>
          <w:szCs w:val="22"/>
        </w:rPr>
      </w:pPr>
      <w:r w:rsidRPr="006A3C9E">
        <w:rPr>
          <w:sz w:val="22"/>
          <w:szCs w:val="22"/>
        </w:rPr>
        <w:t>What percentage of match would determine that the IR appropriately reflects its host institution?</w:t>
      </w:r>
    </w:p>
    <w:p w14:paraId="1A9FF630" w14:textId="77777777" w:rsidR="006A3C9E" w:rsidRPr="006A3C9E" w:rsidRDefault="006A3C9E" w:rsidP="006A3C9E">
      <w:pPr>
        <w:numPr>
          <w:ilvl w:val="0"/>
          <w:numId w:val="19"/>
        </w:numPr>
        <w:spacing w:line="360" w:lineRule="auto"/>
        <w:rPr>
          <w:sz w:val="22"/>
          <w:szCs w:val="22"/>
        </w:rPr>
      </w:pPr>
      <w:r w:rsidRPr="006A3C9E">
        <w:rPr>
          <w:sz w:val="22"/>
          <w:szCs w:val="22"/>
        </w:rPr>
        <w:t>What other microcosms might we study? Perhaps veterans, immigrants, others?</w:t>
      </w:r>
    </w:p>
    <w:p w14:paraId="05B45461" w14:textId="77777777" w:rsidR="006A3C9E" w:rsidRPr="006A3C9E" w:rsidRDefault="006A3C9E" w:rsidP="006A3C9E">
      <w:pPr>
        <w:numPr>
          <w:ilvl w:val="0"/>
          <w:numId w:val="19"/>
        </w:numPr>
        <w:spacing w:line="360" w:lineRule="auto"/>
        <w:rPr>
          <w:sz w:val="22"/>
          <w:szCs w:val="22"/>
        </w:rPr>
      </w:pPr>
      <w:r w:rsidRPr="006A3C9E">
        <w:rPr>
          <w:sz w:val="22"/>
          <w:szCs w:val="22"/>
        </w:rPr>
        <w:t>Are you interested in doing a similar study of your IR and sharing your results?</w:t>
      </w:r>
    </w:p>
    <w:p w14:paraId="2FD87FDA" w14:textId="77777777" w:rsidR="006A3C9E" w:rsidRPr="00B02348" w:rsidRDefault="006A3C9E" w:rsidP="00280EE7">
      <w:pPr>
        <w:spacing w:line="360" w:lineRule="auto"/>
        <w:rPr>
          <w:b/>
          <w:bCs/>
          <w:sz w:val="22"/>
          <w:szCs w:val="22"/>
        </w:rPr>
      </w:pPr>
    </w:p>
    <w:sectPr w:rsidR="006A3C9E" w:rsidRPr="00B02348" w:rsidSect="00CB38C6">
      <w:headerReference w:type="even" r:id="rId9"/>
      <w:headerReference w:type="default" r:id="rId10"/>
      <w:footerReference w:type="even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B4444F" w14:textId="77777777" w:rsidR="004F2A24" w:rsidRDefault="004F2A24" w:rsidP="00883F3B">
      <w:r>
        <w:separator/>
      </w:r>
    </w:p>
  </w:endnote>
  <w:endnote w:type="continuationSeparator" w:id="0">
    <w:p w14:paraId="73E3E547" w14:textId="77777777" w:rsidR="004F2A24" w:rsidRDefault="004F2A24" w:rsidP="00883F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altName w:val="﷽﷽﷽﷽﷽﷽﷽﷽a Neue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 (Body CS)">
    <w:altName w:val="Times New Roman"/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107312232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DD8DE61" w14:textId="77777777" w:rsidR="005D2B1A" w:rsidRDefault="005D2B1A" w:rsidP="00FD5442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3D7F1A0" w14:textId="77777777" w:rsidR="005D2B1A" w:rsidRDefault="005D2B1A" w:rsidP="0008160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43079266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EFBF9CC" w14:textId="77777777" w:rsidR="005D2B1A" w:rsidRDefault="004F2A24" w:rsidP="00FD5442">
        <w:pPr>
          <w:pStyle w:val="Footer"/>
          <w:framePr w:wrap="none" w:vAnchor="text" w:hAnchor="margin" w:xAlign="right" w:y="1"/>
          <w:rPr>
            <w:rStyle w:val="PageNumber"/>
          </w:rPr>
        </w:pPr>
      </w:p>
    </w:sdtContent>
  </w:sdt>
  <w:p w14:paraId="23AAF987" w14:textId="77777777" w:rsidR="005D2B1A" w:rsidRDefault="005D2B1A" w:rsidP="00081609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86FCCA" w14:textId="77777777" w:rsidR="004F2A24" w:rsidRDefault="004F2A24" w:rsidP="00883F3B">
      <w:r>
        <w:separator/>
      </w:r>
    </w:p>
  </w:footnote>
  <w:footnote w:type="continuationSeparator" w:id="0">
    <w:p w14:paraId="48668D14" w14:textId="77777777" w:rsidR="004F2A24" w:rsidRDefault="004F2A24" w:rsidP="00883F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684020669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4928F11B" w14:textId="77777777" w:rsidR="005D2B1A" w:rsidRDefault="005D2B1A" w:rsidP="001E31C1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-1768918560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42B67306" w14:textId="77777777" w:rsidR="005D2B1A" w:rsidRDefault="005D2B1A" w:rsidP="001C6DEF">
        <w:pPr>
          <w:pStyle w:val="Header"/>
          <w:framePr w:wrap="none" w:vAnchor="text" w:hAnchor="margin" w:y="1"/>
          <w:ind w:right="360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C677B54" w14:textId="77777777" w:rsidR="005D2B1A" w:rsidRDefault="005D2B1A" w:rsidP="001C6DEF">
    <w:pPr>
      <w:pStyle w:val="Header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800072892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049EBA03" w14:textId="77777777" w:rsidR="005D2B1A" w:rsidRDefault="005D2B1A" w:rsidP="001E31C1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75D622FF" w14:textId="4E0392BA" w:rsidR="005D2B1A" w:rsidRDefault="005866D8" w:rsidP="00BD1181">
    <w:pPr>
      <w:pStyle w:val="Header"/>
    </w:pPr>
    <w:r>
      <w:rPr>
        <w:rStyle w:val="PageNumber"/>
      </w:rPr>
      <w:t xml:space="preserve">OR2021: </w:t>
    </w:r>
    <w:r w:rsidR="006E341A">
      <w:t xml:space="preserve">Gail McMillan, </w:t>
    </w:r>
    <w:r>
      <w:rPr>
        <w:rStyle w:val="PageNumber"/>
      </w:rPr>
      <w:t>Hodgepodge</w:t>
    </w:r>
    <w:r w:rsidR="005D2B1A">
      <w:t xml:space="preserve"> or Showcase?</w:t>
    </w:r>
    <w:r w:rsidR="005D2B1A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5B30E8"/>
    <w:multiLevelType w:val="hybridMultilevel"/>
    <w:tmpl w:val="AEFA4C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A3542D9"/>
    <w:multiLevelType w:val="hybridMultilevel"/>
    <w:tmpl w:val="682A69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84B5D"/>
    <w:multiLevelType w:val="hybridMultilevel"/>
    <w:tmpl w:val="D27ED1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863623"/>
    <w:multiLevelType w:val="hybridMultilevel"/>
    <w:tmpl w:val="1F00C9AA"/>
    <w:lvl w:ilvl="0" w:tplc="2A149E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DC2A7F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6A08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60E8D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AF6F80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DA89E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58E17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CE2E8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9CEF11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5F573B"/>
    <w:multiLevelType w:val="hybridMultilevel"/>
    <w:tmpl w:val="9134EA3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9464500"/>
    <w:multiLevelType w:val="hybridMultilevel"/>
    <w:tmpl w:val="C2445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F885834"/>
    <w:multiLevelType w:val="hybridMultilevel"/>
    <w:tmpl w:val="3692E8B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FB236A0"/>
    <w:multiLevelType w:val="hybridMultilevel"/>
    <w:tmpl w:val="976A5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2205FDC"/>
    <w:multiLevelType w:val="hybridMultilevel"/>
    <w:tmpl w:val="6A826032"/>
    <w:lvl w:ilvl="0" w:tplc="B76654C8">
      <w:start w:val="1"/>
      <w:numFmt w:val="bullet"/>
      <w:lvlText w:val="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AD8637E" w:tentative="1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592E9DA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945464" w:tentative="1">
      <w:start w:val="1"/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B36055E" w:tentative="1">
      <w:start w:val="1"/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074DF3A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1096EC" w:tentative="1">
      <w:start w:val="1"/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017DE" w:tentative="1">
      <w:start w:val="1"/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1BA38C8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9D7BB8"/>
    <w:multiLevelType w:val="multilevel"/>
    <w:tmpl w:val="47B2E5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8D703A"/>
    <w:multiLevelType w:val="hybridMultilevel"/>
    <w:tmpl w:val="579A1A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567A1D"/>
    <w:multiLevelType w:val="hybridMultilevel"/>
    <w:tmpl w:val="115673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2318B6"/>
    <w:multiLevelType w:val="hybridMultilevel"/>
    <w:tmpl w:val="1D1C0D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692C7D"/>
    <w:multiLevelType w:val="hybridMultilevel"/>
    <w:tmpl w:val="F10046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684209"/>
    <w:multiLevelType w:val="multilevel"/>
    <w:tmpl w:val="1D1C0D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707C8D"/>
    <w:multiLevelType w:val="hybridMultilevel"/>
    <w:tmpl w:val="15B29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607A6903"/>
    <w:multiLevelType w:val="hybridMultilevel"/>
    <w:tmpl w:val="C772DE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1850C7"/>
    <w:multiLevelType w:val="hybridMultilevel"/>
    <w:tmpl w:val="3A6832A2"/>
    <w:lvl w:ilvl="0" w:tplc="F2C886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C54F6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22846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13CEF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6DC2B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3A4F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E638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8F2BB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48628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6DD84078"/>
    <w:multiLevelType w:val="hybridMultilevel"/>
    <w:tmpl w:val="0E74C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5"/>
  </w:num>
  <w:num w:numId="5">
    <w:abstractNumId w:val="7"/>
  </w:num>
  <w:num w:numId="6">
    <w:abstractNumId w:val="0"/>
  </w:num>
  <w:num w:numId="7">
    <w:abstractNumId w:val="15"/>
  </w:num>
  <w:num w:numId="8">
    <w:abstractNumId w:val="18"/>
  </w:num>
  <w:num w:numId="9">
    <w:abstractNumId w:val="13"/>
  </w:num>
  <w:num w:numId="10">
    <w:abstractNumId w:val="4"/>
  </w:num>
  <w:num w:numId="11">
    <w:abstractNumId w:val="16"/>
  </w:num>
  <w:num w:numId="12">
    <w:abstractNumId w:val="6"/>
  </w:num>
  <w:num w:numId="13">
    <w:abstractNumId w:val="2"/>
  </w:num>
  <w:num w:numId="14">
    <w:abstractNumId w:val="9"/>
  </w:num>
  <w:num w:numId="15">
    <w:abstractNumId w:val="14"/>
  </w:num>
  <w:num w:numId="16">
    <w:abstractNumId w:val="1"/>
  </w:num>
  <w:num w:numId="17">
    <w:abstractNumId w:val="17"/>
  </w:num>
  <w:num w:numId="18">
    <w:abstractNumId w:val="8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8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4FB1"/>
    <w:rsid w:val="00005BF6"/>
    <w:rsid w:val="00022BA2"/>
    <w:rsid w:val="000322D6"/>
    <w:rsid w:val="000345D8"/>
    <w:rsid w:val="00036305"/>
    <w:rsid w:val="00054437"/>
    <w:rsid w:val="00092945"/>
    <w:rsid w:val="00097B66"/>
    <w:rsid w:val="000A4648"/>
    <w:rsid w:val="000B02E6"/>
    <w:rsid w:val="000B4FBA"/>
    <w:rsid w:val="000B5700"/>
    <w:rsid w:val="000B5FEE"/>
    <w:rsid w:val="000C6A9F"/>
    <w:rsid w:val="000D6DEA"/>
    <w:rsid w:val="000D72DB"/>
    <w:rsid w:val="0011159C"/>
    <w:rsid w:val="0011163C"/>
    <w:rsid w:val="00132F46"/>
    <w:rsid w:val="00134A14"/>
    <w:rsid w:val="001479ED"/>
    <w:rsid w:val="001605EF"/>
    <w:rsid w:val="0017458A"/>
    <w:rsid w:val="001A2110"/>
    <w:rsid w:val="001B7B46"/>
    <w:rsid w:val="001C066E"/>
    <w:rsid w:val="001C3949"/>
    <w:rsid w:val="001D0296"/>
    <w:rsid w:val="001E08F0"/>
    <w:rsid w:val="001F0028"/>
    <w:rsid w:val="001F77B9"/>
    <w:rsid w:val="00200405"/>
    <w:rsid w:val="0020642A"/>
    <w:rsid w:val="00212879"/>
    <w:rsid w:val="00222EC2"/>
    <w:rsid w:val="002263B0"/>
    <w:rsid w:val="002403D3"/>
    <w:rsid w:val="002409CA"/>
    <w:rsid w:val="0024189B"/>
    <w:rsid w:val="0024742D"/>
    <w:rsid w:val="00255E5E"/>
    <w:rsid w:val="00262759"/>
    <w:rsid w:val="00267078"/>
    <w:rsid w:val="00271BB1"/>
    <w:rsid w:val="00280EE7"/>
    <w:rsid w:val="00287685"/>
    <w:rsid w:val="002A4617"/>
    <w:rsid w:val="002B4BAE"/>
    <w:rsid w:val="002C3AAE"/>
    <w:rsid w:val="002E1587"/>
    <w:rsid w:val="002E2318"/>
    <w:rsid w:val="002E5703"/>
    <w:rsid w:val="002F1FA6"/>
    <w:rsid w:val="002F214D"/>
    <w:rsid w:val="002F35CE"/>
    <w:rsid w:val="003023AE"/>
    <w:rsid w:val="00311FBB"/>
    <w:rsid w:val="00313CD0"/>
    <w:rsid w:val="003308EE"/>
    <w:rsid w:val="00332A4F"/>
    <w:rsid w:val="00345317"/>
    <w:rsid w:val="00363CE6"/>
    <w:rsid w:val="00366BA5"/>
    <w:rsid w:val="003815F8"/>
    <w:rsid w:val="003A4FB1"/>
    <w:rsid w:val="003C7A0C"/>
    <w:rsid w:val="003D4D38"/>
    <w:rsid w:val="003D74C1"/>
    <w:rsid w:val="003E1631"/>
    <w:rsid w:val="003E674F"/>
    <w:rsid w:val="003F6240"/>
    <w:rsid w:val="00406564"/>
    <w:rsid w:val="00425192"/>
    <w:rsid w:val="00437B49"/>
    <w:rsid w:val="0044747D"/>
    <w:rsid w:val="0045581E"/>
    <w:rsid w:val="0045743F"/>
    <w:rsid w:val="004616E6"/>
    <w:rsid w:val="00471D8F"/>
    <w:rsid w:val="0049391D"/>
    <w:rsid w:val="004A6758"/>
    <w:rsid w:val="004A7C7C"/>
    <w:rsid w:val="004B118A"/>
    <w:rsid w:val="004B520E"/>
    <w:rsid w:val="004D3468"/>
    <w:rsid w:val="004D4653"/>
    <w:rsid w:val="004F2A24"/>
    <w:rsid w:val="004F5662"/>
    <w:rsid w:val="004F6DBA"/>
    <w:rsid w:val="00500FCE"/>
    <w:rsid w:val="00505CF6"/>
    <w:rsid w:val="00525BDC"/>
    <w:rsid w:val="005413EE"/>
    <w:rsid w:val="005414A5"/>
    <w:rsid w:val="00542FC5"/>
    <w:rsid w:val="00552136"/>
    <w:rsid w:val="00580E93"/>
    <w:rsid w:val="005866D8"/>
    <w:rsid w:val="005A260E"/>
    <w:rsid w:val="005B00E7"/>
    <w:rsid w:val="005C14D5"/>
    <w:rsid w:val="005D2B1A"/>
    <w:rsid w:val="005D3F70"/>
    <w:rsid w:val="005E2EB5"/>
    <w:rsid w:val="0060322D"/>
    <w:rsid w:val="00615414"/>
    <w:rsid w:val="00630603"/>
    <w:rsid w:val="00635119"/>
    <w:rsid w:val="006359BA"/>
    <w:rsid w:val="006363B0"/>
    <w:rsid w:val="006417E9"/>
    <w:rsid w:val="0064291F"/>
    <w:rsid w:val="006533E9"/>
    <w:rsid w:val="006601E1"/>
    <w:rsid w:val="0069302D"/>
    <w:rsid w:val="006A3C9E"/>
    <w:rsid w:val="006C0478"/>
    <w:rsid w:val="006C7B6B"/>
    <w:rsid w:val="006E341A"/>
    <w:rsid w:val="006F0BF6"/>
    <w:rsid w:val="006F1C48"/>
    <w:rsid w:val="006F52A2"/>
    <w:rsid w:val="00724D09"/>
    <w:rsid w:val="00730DAB"/>
    <w:rsid w:val="007407CA"/>
    <w:rsid w:val="007719D7"/>
    <w:rsid w:val="007735BF"/>
    <w:rsid w:val="007947DC"/>
    <w:rsid w:val="00796495"/>
    <w:rsid w:val="007A0E1D"/>
    <w:rsid w:val="007A3F07"/>
    <w:rsid w:val="007A75D8"/>
    <w:rsid w:val="007B3EC4"/>
    <w:rsid w:val="007B647C"/>
    <w:rsid w:val="007C0D8D"/>
    <w:rsid w:val="007C1C0F"/>
    <w:rsid w:val="007C2908"/>
    <w:rsid w:val="007D3881"/>
    <w:rsid w:val="007D429A"/>
    <w:rsid w:val="007D5CAC"/>
    <w:rsid w:val="007F00B6"/>
    <w:rsid w:val="007F5807"/>
    <w:rsid w:val="00804953"/>
    <w:rsid w:val="008103BE"/>
    <w:rsid w:val="00815EBE"/>
    <w:rsid w:val="00816AE7"/>
    <w:rsid w:val="008328F8"/>
    <w:rsid w:val="00843970"/>
    <w:rsid w:val="00843982"/>
    <w:rsid w:val="00851DC2"/>
    <w:rsid w:val="00852EE6"/>
    <w:rsid w:val="00856BAE"/>
    <w:rsid w:val="008707A0"/>
    <w:rsid w:val="008728CB"/>
    <w:rsid w:val="00883F3B"/>
    <w:rsid w:val="0089006C"/>
    <w:rsid w:val="00891D8B"/>
    <w:rsid w:val="008A4014"/>
    <w:rsid w:val="008A68F1"/>
    <w:rsid w:val="008D4C98"/>
    <w:rsid w:val="008F523E"/>
    <w:rsid w:val="00902847"/>
    <w:rsid w:val="00905EB6"/>
    <w:rsid w:val="009146AF"/>
    <w:rsid w:val="0092129A"/>
    <w:rsid w:val="00922B38"/>
    <w:rsid w:val="00924CE2"/>
    <w:rsid w:val="00925279"/>
    <w:rsid w:val="00943716"/>
    <w:rsid w:val="00953554"/>
    <w:rsid w:val="00956773"/>
    <w:rsid w:val="00961121"/>
    <w:rsid w:val="009705E0"/>
    <w:rsid w:val="00984E15"/>
    <w:rsid w:val="00994357"/>
    <w:rsid w:val="009A1F32"/>
    <w:rsid w:val="009C6C01"/>
    <w:rsid w:val="009D0C45"/>
    <w:rsid w:val="009E41F7"/>
    <w:rsid w:val="009E7388"/>
    <w:rsid w:val="00A1330C"/>
    <w:rsid w:val="00A1423A"/>
    <w:rsid w:val="00A1556D"/>
    <w:rsid w:val="00A232FD"/>
    <w:rsid w:val="00A337B2"/>
    <w:rsid w:val="00A349B1"/>
    <w:rsid w:val="00A41934"/>
    <w:rsid w:val="00A45EC8"/>
    <w:rsid w:val="00A56862"/>
    <w:rsid w:val="00A637EA"/>
    <w:rsid w:val="00A71418"/>
    <w:rsid w:val="00A71683"/>
    <w:rsid w:val="00A80E75"/>
    <w:rsid w:val="00A846C9"/>
    <w:rsid w:val="00AA40C5"/>
    <w:rsid w:val="00AD7D77"/>
    <w:rsid w:val="00AF0F71"/>
    <w:rsid w:val="00B02348"/>
    <w:rsid w:val="00B02A38"/>
    <w:rsid w:val="00B033E7"/>
    <w:rsid w:val="00B03ABD"/>
    <w:rsid w:val="00B244E6"/>
    <w:rsid w:val="00B37265"/>
    <w:rsid w:val="00B374DD"/>
    <w:rsid w:val="00B475E6"/>
    <w:rsid w:val="00B47D6E"/>
    <w:rsid w:val="00B56B30"/>
    <w:rsid w:val="00B669BF"/>
    <w:rsid w:val="00BA4040"/>
    <w:rsid w:val="00BB7AA6"/>
    <w:rsid w:val="00BC309D"/>
    <w:rsid w:val="00BD1181"/>
    <w:rsid w:val="00BE5CA1"/>
    <w:rsid w:val="00BF0D89"/>
    <w:rsid w:val="00BF68B5"/>
    <w:rsid w:val="00C12655"/>
    <w:rsid w:val="00C12829"/>
    <w:rsid w:val="00C25E48"/>
    <w:rsid w:val="00C2699A"/>
    <w:rsid w:val="00C34E2F"/>
    <w:rsid w:val="00C3518B"/>
    <w:rsid w:val="00C35E37"/>
    <w:rsid w:val="00C37579"/>
    <w:rsid w:val="00C41A65"/>
    <w:rsid w:val="00C46A9B"/>
    <w:rsid w:val="00C72257"/>
    <w:rsid w:val="00C8480E"/>
    <w:rsid w:val="00C85E23"/>
    <w:rsid w:val="00C90666"/>
    <w:rsid w:val="00C93008"/>
    <w:rsid w:val="00CA7454"/>
    <w:rsid w:val="00CB38C6"/>
    <w:rsid w:val="00CB7B42"/>
    <w:rsid w:val="00CC17C0"/>
    <w:rsid w:val="00CC28D4"/>
    <w:rsid w:val="00CD4F9E"/>
    <w:rsid w:val="00CD7B82"/>
    <w:rsid w:val="00CE18FA"/>
    <w:rsid w:val="00CE1ABD"/>
    <w:rsid w:val="00CE3563"/>
    <w:rsid w:val="00CE3CA5"/>
    <w:rsid w:val="00CE4A22"/>
    <w:rsid w:val="00CF2EF0"/>
    <w:rsid w:val="00CF72FA"/>
    <w:rsid w:val="00D032F5"/>
    <w:rsid w:val="00D060B7"/>
    <w:rsid w:val="00D10BCC"/>
    <w:rsid w:val="00D121B6"/>
    <w:rsid w:val="00D35159"/>
    <w:rsid w:val="00D37432"/>
    <w:rsid w:val="00D44D9F"/>
    <w:rsid w:val="00D5509E"/>
    <w:rsid w:val="00D55722"/>
    <w:rsid w:val="00D626E2"/>
    <w:rsid w:val="00D67CB1"/>
    <w:rsid w:val="00D80D66"/>
    <w:rsid w:val="00D81263"/>
    <w:rsid w:val="00D869E6"/>
    <w:rsid w:val="00D92184"/>
    <w:rsid w:val="00DA4B10"/>
    <w:rsid w:val="00DA6700"/>
    <w:rsid w:val="00DB15CE"/>
    <w:rsid w:val="00DC7D84"/>
    <w:rsid w:val="00DE2E30"/>
    <w:rsid w:val="00DE6D6B"/>
    <w:rsid w:val="00DF617F"/>
    <w:rsid w:val="00E2200D"/>
    <w:rsid w:val="00E25856"/>
    <w:rsid w:val="00E3064E"/>
    <w:rsid w:val="00E44C97"/>
    <w:rsid w:val="00E46669"/>
    <w:rsid w:val="00E5070C"/>
    <w:rsid w:val="00E60BDB"/>
    <w:rsid w:val="00E658A8"/>
    <w:rsid w:val="00E71B75"/>
    <w:rsid w:val="00E74D4D"/>
    <w:rsid w:val="00E9607D"/>
    <w:rsid w:val="00EA723C"/>
    <w:rsid w:val="00EC2012"/>
    <w:rsid w:val="00EC46E6"/>
    <w:rsid w:val="00ED1A2C"/>
    <w:rsid w:val="00EE3A0C"/>
    <w:rsid w:val="00EF5FA0"/>
    <w:rsid w:val="00F013A7"/>
    <w:rsid w:val="00F20392"/>
    <w:rsid w:val="00F257A5"/>
    <w:rsid w:val="00F34EFC"/>
    <w:rsid w:val="00F44BE8"/>
    <w:rsid w:val="00F45D41"/>
    <w:rsid w:val="00F55D96"/>
    <w:rsid w:val="00F60786"/>
    <w:rsid w:val="00F90AC5"/>
    <w:rsid w:val="00F91205"/>
    <w:rsid w:val="00FB36E7"/>
    <w:rsid w:val="00FB766B"/>
    <w:rsid w:val="00FC0C6C"/>
    <w:rsid w:val="00FF1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937162"/>
  <w15:chartTrackingRefBased/>
  <w15:docId w15:val="{42A68130-A371-5442-A6E3-0E7485A83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Helvetica Neue" w:eastAsiaTheme="minorHAnsi" w:hAnsi="Helvetica Neue" w:cs="Times New Roman (Body CS)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83F3B"/>
    <w:rPr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A4FB1"/>
    <w:rPr>
      <w:color w:val="0000FF"/>
      <w:u w:val="single"/>
    </w:rPr>
  </w:style>
  <w:style w:type="character" w:customStyle="1" w:styleId="blocktitle">
    <w:name w:val="blocktitle"/>
    <w:basedOn w:val="DefaultParagraphFont"/>
    <w:rsid w:val="00313CD0"/>
  </w:style>
  <w:style w:type="character" w:customStyle="1" w:styleId="blockmetatitle">
    <w:name w:val="blockmetatitle"/>
    <w:basedOn w:val="DefaultParagraphFont"/>
    <w:rsid w:val="00313CD0"/>
  </w:style>
  <w:style w:type="paragraph" w:styleId="ListParagraph">
    <w:name w:val="List Paragraph"/>
    <w:basedOn w:val="Normal"/>
    <w:uiPriority w:val="34"/>
    <w:qFormat/>
    <w:rsid w:val="00313CD0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883F3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83F3B"/>
    <w:rPr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83F3B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407CA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407CA"/>
    <w:rPr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407C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5D2B1A"/>
    <w:pPr>
      <w:tabs>
        <w:tab w:val="center" w:pos="4680"/>
        <w:tab w:val="right" w:pos="9360"/>
      </w:tabs>
    </w:pPr>
    <w:rPr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5D2B1A"/>
  </w:style>
  <w:style w:type="paragraph" w:styleId="Footer">
    <w:name w:val="footer"/>
    <w:basedOn w:val="Normal"/>
    <w:link w:val="FooterChar"/>
    <w:uiPriority w:val="99"/>
    <w:unhideWhenUsed/>
    <w:rsid w:val="005D2B1A"/>
    <w:pPr>
      <w:tabs>
        <w:tab w:val="center" w:pos="4680"/>
        <w:tab w:val="right" w:pos="9360"/>
      </w:tabs>
    </w:pPr>
    <w:rPr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5D2B1A"/>
  </w:style>
  <w:style w:type="character" w:styleId="PageNumber">
    <w:name w:val="page number"/>
    <w:basedOn w:val="DefaultParagraphFont"/>
    <w:uiPriority w:val="99"/>
    <w:semiHidden/>
    <w:unhideWhenUsed/>
    <w:rsid w:val="005D2B1A"/>
  </w:style>
  <w:style w:type="character" w:styleId="FollowedHyperlink">
    <w:name w:val="FollowedHyperlink"/>
    <w:basedOn w:val="DefaultParagraphFont"/>
    <w:uiPriority w:val="99"/>
    <w:semiHidden/>
    <w:unhideWhenUsed/>
    <w:rsid w:val="001F77B9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2E15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6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88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07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868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00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14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908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58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36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265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53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06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18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70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3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58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82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44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46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2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7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63745">
          <w:marLeft w:val="922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273567">
          <w:marLeft w:val="922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3105">
          <w:marLeft w:val="922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7842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80090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5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7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821823">
          <w:marLeft w:val="1354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785158">
          <w:marLeft w:val="1354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00197">
          <w:marLeft w:val="1354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7695">
          <w:marLeft w:val="1354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ilmac@vt.ed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jdZrbTcqpCg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7</Pages>
  <Words>1784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 Libraries</Company>
  <LinksUpToDate>false</LinksUpToDate>
  <CharactersWithSpaces>11930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McMillan, Gail</dc:creator>
  <cp:keywords/>
  <dc:description/>
  <cp:lastModifiedBy>McMillan, Gail</cp:lastModifiedBy>
  <cp:revision>6</cp:revision>
  <cp:lastPrinted>2021-06-08T20:11:00Z</cp:lastPrinted>
  <dcterms:created xsi:type="dcterms:W3CDTF">2021-06-08T20:10:00Z</dcterms:created>
  <dcterms:modified xsi:type="dcterms:W3CDTF">2021-06-10T21:26:00Z</dcterms:modified>
</cp:coreProperties>
</file>