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50CC" w:rsidRPr="00F6398B" w:rsidRDefault="00C250CC" w:rsidP="00C250CC">
      <w:pPr>
        <w:shd w:val="clear" w:color="auto" w:fill="FFFFFF"/>
        <w:spacing w:after="0" w:line="240" w:lineRule="auto"/>
        <w:jc w:val="center"/>
        <w:textAlignment w:val="center"/>
        <w:rPr>
          <w:rFonts w:ascii="Times New Roman" w:eastAsia="Times New Roman" w:hAnsi="Times New Roman" w:cs="Times New Roman"/>
          <w:spacing w:val="1"/>
          <w:sz w:val="28"/>
          <w:szCs w:val="28"/>
          <w:bdr w:val="none" w:sz="0" w:space="0" w:color="auto" w:frame="1"/>
        </w:rPr>
      </w:pPr>
      <w:r w:rsidRPr="00F6398B">
        <w:rPr>
          <w:rFonts w:ascii="Times New Roman" w:eastAsia="Times New Roman" w:hAnsi="Times New Roman" w:cs="Times New Roman"/>
          <w:spacing w:val="1"/>
          <w:sz w:val="28"/>
          <w:szCs w:val="28"/>
          <w:bdr w:val="none" w:sz="0" w:space="0" w:color="auto" w:frame="1"/>
        </w:rPr>
        <w:t>Shellfish Hatchery Water Sampling Guide</w:t>
      </w:r>
    </w:p>
    <w:p w:rsidR="00C250CC" w:rsidRPr="007905BB" w:rsidRDefault="00C250CC" w:rsidP="00C250CC">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C250CC" w:rsidRPr="007905BB" w:rsidRDefault="00C250CC" w:rsidP="00C250CC">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sidRPr="007905BB">
        <w:rPr>
          <w:rFonts w:ascii="Times New Roman" w:eastAsia="Times New Roman" w:hAnsi="Times New Roman" w:cs="Times New Roman"/>
          <w:spacing w:val="2"/>
          <w:sz w:val="24"/>
          <w:szCs w:val="24"/>
          <w:bdr w:val="none" w:sz="0" w:space="0" w:color="auto" w:frame="1"/>
        </w:rPr>
        <w:t xml:space="preserve">Jasmine Rusnell </w:t>
      </w:r>
    </w:p>
    <w:p w:rsidR="00C250CC" w:rsidRDefault="00C250CC" w:rsidP="00C250CC">
      <w:pPr>
        <w:shd w:val="clear" w:color="auto" w:fill="FFFFFF"/>
        <w:spacing w:after="0" w:line="240" w:lineRule="auto"/>
        <w:jc w:val="center"/>
        <w:textAlignment w:val="center"/>
        <w:rPr>
          <w:rFonts w:ascii="Times New Roman" w:eastAsia="Times New Roman" w:hAnsi="Times New Roman" w:cs="Times New Roman"/>
          <w:spacing w:val="2"/>
          <w:sz w:val="28"/>
          <w:szCs w:val="28"/>
          <w:bdr w:val="none" w:sz="0" w:space="0" w:color="auto" w:frame="1"/>
        </w:rPr>
      </w:pPr>
    </w:p>
    <w:p w:rsidR="007905BB" w:rsidRDefault="007905BB" w:rsidP="00C250CC">
      <w:pPr>
        <w:shd w:val="clear" w:color="auto" w:fill="FFFFFF"/>
        <w:spacing w:after="0" w:line="240" w:lineRule="auto"/>
        <w:jc w:val="center"/>
        <w:textAlignment w:val="center"/>
        <w:rPr>
          <w:rFonts w:ascii="Times New Roman" w:eastAsia="Times New Roman" w:hAnsi="Times New Roman" w:cs="Times New Roman"/>
          <w:spacing w:val="2"/>
          <w:sz w:val="28"/>
          <w:szCs w:val="28"/>
          <w:bdr w:val="none" w:sz="0" w:space="0" w:color="auto" w:frame="1"/>
        </w:rPr>
      </w:pPr>
    </w:p>
    <w:p w:rsidR="00C250CC"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sidRPr="007905BB">
        <w:rPr>
          <w:rFonts w:ascii="Times New Roman" w:eastAsia="Times New Roman" w:hAnsi="Times New Roman" w:cs="Times New Roman"/>
          <w:spacing w:val="2"/>
          <w:sz w:val="24"/>
          <w:szCs w:val="24"/>
          <w:bdr w:val="none" w:sz="0" w:space="0" w:color="auto" w:frame="1"/>
        </w:rPr>
        <w:t>Major Project/ Report submitted to the faculty of the Virginia Polytechnic Institute and State University in partial fulfillment of the requirements for the degree of</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 xml:space="preserve">Online Master of Agricultural and Life Sciences </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In</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 xml:space="preserve">Food Safety and Biosecurity </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 xml:space="preserve">David Kuhn </w:t>
      </w:r>
      <w:r w:rsidR="004B2C7A">
        <w:rPr>
          <w:rFonts w:ascii="Times New Roman" w:eastAsia="Times New Roman" w:hAnsi="Times New Roman" w:cs="Times New Roman"/>
          <w:spacing w:val="2"/>
          <w:sz w:val="24"/>
          <w:szCs w:val="24"/>
          <w:bdr w:val="none" w:sz="0" w:space="0" w:color="auto" w:frame="1"/>
        </w:rPr>
        <w:t>-</w:t>
      </w:r>
      <w:r>
        <w:rPr>
          <w:rFonts w:ascii="Times New Roman" w:eastAsia="Times New Roman" w:hAnsi="Times New Roman" w:cs="Times New Roman"/>
          <w:spacing w:val="2"/>
          <w:sz w:val="24"/>
          <w:szCs w:val="24"/>
          <w:bdr w:val="none" w:sz="0" w:space="0" w:color="auto" w:frame="1"/>
        </w:rPr>
        <w:t>Department of Food Science and Technology</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 xml:space="preserve">Renee Boyer </w:t>
      </w:r>
    </w:p>
    <w:p w:rsidR="007905BB" w:rsidRDefault="007905BB"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 xml:space="preserve">Kerry Redican </w:t>
      </w:r>
    </w:p>
    <w:p w:rsidR="0060612A" w:rsidRDefault="0060612A"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60612A" w:rsidRDefault="0060612A"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Date of Submission-</w:t>
      </w:r>
      <w:r w:rsidR="00B61ACC">
        <w:rPr>
          <w:rFonts w:ascii="Times New Roman" w:eastAsia="Times New Roman" w:hAnsi="Times New Roman" w:cs="Times New Roman"/>
          <w:spacing w:val="2"/>
          <w:sz w:val="24"/>
          <w:szCs w:val="24"/>
          <w:bdr w:val="none" w:sz="0" w:space="0" w:color="auto" w:frame="1"/>
        </w:rPr>
        <w:t>5/5/2017</w:t>
      </w:r>
      <w:bookmarkStart w:id="0" w:name="_GoBack"/>
      <w:bookmarkEnd w:id="0"/>
    </w:p>
    <w:p w:rsidR="0060612A" w:rsidRDefault="0060612A"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p>
    <w:p w:rsidR="0060612A" w:rsidRDefault="0060612A" w:rsidP="007905BB">
      <w:pPr>
        <w:shd w:val="clear" w:color="auto" w:fill="FFFFFF"/>
        <w:spacing w:after="0" w:line="240" w:lineRule="auto"/>
        <w:jc w:val="center"/>
        <w:textAlignment w:val="center"/>
        <w:rPr>
          <w:rFonts w:ascii="Times New Roman" w:eastAsia="Times New Roman" w:hAnsi="Times New Roman" w:cs="Times New Roman"/>
          <w:spacing w:val="2"/>
          <w:sz w:val="24"/>
          <w:szCs w:val="24"/>
          <w:bdr w:val="none" w:sz="0" w:space="0" w:color="auto" w:frame="1"/>
        </w:rPr>
      </w:pPr>
      <w:r>
        <w:rPr>
          <w:rFonts w:ascii="Times New Roman" w:eastAsia="Times New Roman" w:hAnsi="Times New Roman" w:cs="Times New Roman"/>
          <w:spacing w:val="2"/>
          <w:sz w:val="24"/>
          <w:szCs w:val="24"/>
          <w:bdr w:val="none" w:sz="0" w:space="0" w:color="auto" w:frame="1"/>
        </w:rPr>
        <w:t>Keywords: Shellfish Aquaculture, water sampling, water protocols</w:t>
      </w:r>
    </w:p>
    <w:p w:rsidR="007905BB" w:rsidRDefault="007905BB" w:rsidP="007905BB">
      <w:pPr>
        <w:shd w:val="clear" w:color="auto" w:fill="FFFFFF"/>
        <w:spacing w:after="0" w:line="240" w:lineRule="auto"/>
        <w:textAlignment w:val="center"/>
        <w:rPr>
          <w:rFonts w:ascii="Times New Roman" w:eastAsia="Times New Roman" w:hAnsi="Times New Roman" w:cs="Times New Roman"/>
          <w:spacing w:val="2"/>
          <w:sz w:val="24"/>
          <w:szCs w:val="24"/>
          <w:bdr w:val="none" w:sz="0" w:space="0" w:color="auto" w:frame="1"/>
        </w:rPr>
      </w:pPr>
    </w:p>
    <w:p w:rsidR="007905BB" w:rsidRPr="007905BB" w:rsidRDefault="007905BB" w:rsidP="007905BB">
      <w:pPr>
        <w:shd w:val="clear" w:color="auto" w:fill="FFFFFF"/>
        <w:spacing w:after="0" w:line="240" w:lineRule="auto"/>
        <w:textAlignment w:val="center"/>
        <w:rPr>
          <w:rFonts w:ascii="Times New Roman" w:eastAsia="Times New Roman" w:hAnsi="Times New Roman" w:cs="Times New Roman"/>
          <w:spacing w:val="2"/>
          <w:sz w:val="24"/>
          <w:szCs w:val="24"/>
          <w:bdr w:val="none" w:sz="0" w:space="0" w:color="auto" w:frame="1"/>
        </w:rPr>
      </w:pPr>
    </w:p>
    <w:p w:rsidR="00B033F9" w:rsidRDefault="00C250CC" w:rsidP="00C250CC">
      <w:pPr>
        <w:rPr>
          <w:rFonts w:ascii="Helvetica" w:eastAsia="Times New Roman" w:hAnsi="Helvetica" w:cs="Times New Roman"/>
          <w:spacing w:val="2"/>
          <w:bdr w:val="none" w:sz="0" w:space="0" w:color="auto" w:frame="1"/>
        </w:rPr>
      </w:pPr>
      <w:r>
        <w:rPr>
          <w:rFonts w:ascii="Helvetica" w:eastAsia="Times New Roman" w:hAnsi="Helvetica" w:cs="Times New Roman"/>
          <w:spacing w:val="2"/>
          <w:bdr w:val="none" w:sz="0" w:space="0" w:color="auto" w:frame="1"/>
        </w:rPr>
        <w:br w:type="page"/>
      </w:r>
    </w:p>
    <w:p w:rsidR="007905BB" w:rsidRDefault="007905BB" w:rsidP="00C250CC">
      <w:pPr>
        <w:rPr>
          <w:rFonts w:ascii="Helvetica" w:eastAsia="Times New Roman" w:hAnsi="Helvetica" w:cs="Times New Roman"/>
          <w:spacing w:val="2"/>
          <w:bdr w:val="none" w:sz="0" w:space="0" w:color="auto" w:frame="1"/>
        </w:rPr>
      </w:pPr>
    </w:p>
    <w:p w:rsidR="009056FB" w:rsidRDefault="009056FB" w:rsidP="009056FB">
      <w:pPr>
        <w:shd w:val="clear" w:color="auto" w:fill="FFFFFF"/>
        <w:spacing w:after="0" w:line="240" w:lineRule="auto"/>
        <w:jc w:val="center"/>
        <w:textAlignment w:val="center"/>
        <w:rPr>
          <w:rFonts w:ascii="Times New Roman" w:eastAsia="Times New Roman" w:hAnsi="Times New Roman" w:cs="Times New Roman"/>
          <w:spacing w:val="1"/>
          <w:sz w:val="24"/>
          <w:szCs w:val="24"/>
          <w:bdr w:val="none" w:sz="0" w:space="0" w:color="auto" w:frame="1"/>
        </w:rPr>
      </w:pPr>
      <w:r w:rsidRPr="007905BB">
        <w:rPr>
          <w:rFonts w:ascii="Times New Roman" w:eastAsia="Times New Roman" w:hAnsi="Times New Roman" w:cs="Times New Roman"/>
          <w:spacing w:val="1"/>
          <w:sz w:val="24"/>
          <w:szCs w:val="24"/>
          <w:bdr w:val="none" w:sz="0" w:space="0" w:color="auto" w:frame="1"/>
        </w:rPr>
        <w:t>Shellfish Hatchery Water Sampling Guide</w:t>
      </w:r>
    </w:p>
    <w:p w:rsidR="009056FB" w:rsidRDefault="009056FB" w:rsidP="009056FB">
      <w:pPr>
        <w:shd w:val="clear" w:color="auto" w:fill="FFFFFF"/>
        <w:spacing w:after="0" w:line="240" w:lineRule="auto"/>
        <w:jc w:val="center"/>
        <w:textAlignment w:val="center"/>
        <w:rPr>
          <w:rFonts w:ascii="Times New Roman" w:eastAsia="Times New Roman" w:hAnsi="Times New Roman" w:cs="Times New Roman"/>
          <w:spacing w:val="1"/>
          <w:sz w:val="24"/>
          <w:szCs w:val="24"/>
          <w:bdr w:val="none" w:sz="0" w:space="0" w:color="auto" w:frame="1"/>
        </w:rPr>
      </w:pPr>
    </w:p>
    <w:p w:rsidR="009056FB" w:rsidRPr="007905BB" w:rsidRDefault="009056FB" w:rsidP="009056FB">
      <w:pPr>
        <w:shd w:val="clear" w:color="auto" w:fill="FFFFFF"/>
        <w:spacing w:after="0" w:line="240" w:lineRule="auto"/>
        <w:jc w:val="center"/>
        <w:textAlignment w:val="center"/>
        <w:rPr>
          <w:rFonts w:ascii="Times New Roman" w:eastAsia="Times New Roman" w:hAnsi="Times New Roman" w:cs="Times New Roman"/>
          <w:spacing w:val="1"/>
          <w:sz w:val="24"/>
          <w:szCs w:val="24"/>
          <w:bdr w:val="none" w:sz="0" w:space="0" w:color="auto" w:frame="1"/>
        </w:rPr>
      </w:pPr>
      <w:r>
        <w:rPr>
          <w:rFonts w:ascii="Times New Roman" w:eastAsia="Times New Roman" w:hAnsi="Times New Roman" w:cs="Times New Roman"/>
          <w:spacing w:val="1"/>
          <w:sz w:val="24"/>
          <w:szCs w:val="24"/>
          <w:bdr w:val="none" w:sz="0" w:space="0" w:color="auto" w:frame="1"/>
        </w:rPr>
        <w:t xml:space="preserve">Jasmine Rusnell </w:t>
      </w:r>
    </w:p>
    <w:p w:rsidR="009056FB" w:rsidRDefault="009056FB" w:rsidP="009056FB">
      <w:pPr>
        <w:shd w:val="clear" w:color="auto" w:fill="FFFFFF"/>
        <w:jc w:val="center"/>
        <w:textAlignment w:val="center"/>
        <w:rPr>
          <w:rStyle w:val="tx2"/>
          <w:rFonts w:ascii="Helvetica" w:hAnsi="Helvetica" w:cs="Helvetica"/>
          <w:spacing w:val="1"/>
          <w:bdr w:val="none" w:sz="0" w:space="0" w:color="auto" w:frame="1"/>
        </w:rPr>
      </w:pPr>
    </w:p>
    <w:p w:rsidR="0060612A" w:rsidRDefault="0060612A" w:rsidP="0060612A">
      <w:pPr>
        <w:shd w:val="clear" w:color="auto" w:fill="FFFFFF"/>
        <w:textAlignment w:val="center"/>
        <w:rPr>
          <w:rStyle w:val="tx2"/>
          <w:rFonts w:ascii="Helvetica" w:hAnsi="Helvetica" w:cs="Helvetica"/>
          <w:bdr w:val="none" w:sz="0" w:space="0" w:color="auto" w:frame="1"/>
        </w:rPr>
      </w:pPr>
      <w:r w:rsidRPr="0060612A">
        <w:rPr>
          <w:rStyle w:val="tx2"/>
          <w:rFonts w:ascii="Times New Roman" w:hAnsi="Times New Roman" w:cs="Times New Roman"/>
          <w:b/>
          <w:sz w:val="24"/>
          <w:szCs w:val="24"/>
          <w:bdr w:val="none" w:sz="0" w:space="0" w:color="auto" w:frame="1"/>
        </w:rPr>
        <w:t>ABSTRACT</w:t>
      </w:r>
      <w:r>
        <w:rPr>
          <w:rStyle w:val="tx2"/>
          <w:rFonts w:ascii="Helvetica" w:hAnsi="Helvetica" w:cs="Helvetica"/>
          <w:bdr w:val="none" w:sz="0" w:space="0" w:color="auto" w:frame="1"/>
        </w:rPr>
        <w:t xml:space="preserve"> </w:t>
      </w:r>
    </w:p>
    <w:p w:rsidR="00A07E02" w:rsidRDefault="00C04D30" w:rsidP="00904405">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The purpose of this peer reviewed extension article </w:t>
      </w:r>
      <w:r w:rsidR="00904405">
        <w:rPr>
          <w:rFonts w:ascii="Times New Roman" w:eastAsia="Times New Roman" w:hAnsi="Times New Roman" w:cs="Times New Roman"/>
          <w:sz w:val="24"/>
          <w:szCs w:val="24"/>
          <w:bdr w:val="none" w:sz="0" w:space="0" w:color="auto" w:frame="1"/>
        </w:rPr>
        <w:t>was t</w:t>
      </w:r>
      <w:r w:rsidR="00904405" w:rsidRPr="0074370A">
        <w:rPr>
          <w:rFonts w:ascii="Times New Roman" w:eastAsia="Times New Roman" w:hAnsi="Times New Roman" w:cs="Times New Roman"/>
          <w:sz w:val="24"/>
          <w:szCs w:val="24"/>
          <w:bdr w:val="none" w:sz="0" w:space="0" w:color="auto" w:frame="1"/>
        </w:rPr>
        <w:t xml:space="preserve">o create a guide that helps hatcheries with proper </w:t>
      </w:r>
      <w:r w:rsidR="00904405">
        <w:rPr>
          <w:rFonts w:ascii="Times New Roman" w:eastAsia="Times New Roman" w:hAnsi="Times New Roman" w:cs="Times New Roman"/>
          <w:sz w:val="24"/>
          <w:szCs w:val="24"/>
          <w:bdr w:val="none" w:sz="0" w:space="0" w:color="auto" w:frame="1"/>
        </w:rPr>
        <w:t xml:space="preserve">water sample storage and </w:t>
      </w:r>
      <w:r w:rsidR="00904405" w:rsidRPr="0074370A">
        <w:rPr>
          <w:rFonts w:ascii="Times New Roman" w:eastAsia="Times New Roman" w:hAnsi="Times New Roman" w:cs="Times New Roman"/>
          <w:sz w:val="24"/>
          <w:szCs w:val="24"/>
          <w:bdr w:val="none" w:sz="0" w:space="0" w:color="auto" w:frame="1"/>
        </w:rPr>
        <w:t xml:space="preserve">protocols that </w:t>
      </w:r>
      <w:r w:rsidR="00087FFB">
        <w:rPr>
          <w:rFonts w:ascii="Times New Roman" w:eastAsia="Times New Roman" w:hAnsi="Times New Roman" w:cs="Times New Roman"/>
          <w:sz w:val="24"/>
          <w:szCs w:val="24"/>
          <w:bdr w:val="none" w:sz="0" w:space="0" w:color="auto" w:frame="1"/>
        </w:rPr>
        <w:t xml:space="preserve">are </w:t>
      </w:r>
      <w:r w:rsidR="00904405" w:rsidRPr="0074370A">
        <w:rPr>
          <w:rFonts w:ascii="Times New Roman" w:eastAsia="Times New Roman" w:hAnsi="Times New Roman" w:cs="Times New Roman"/>
          <w:sz w:val="24"/>
          <w:szCs w:val="24"/>
          <w:bdr w:val="none" w:sz="0" w:space="0" w:color="auto" w:frame="1"/>
        </w:rPr>
        <w:t xml:space="preserve">easy to read and understand. </w:t>
      </w:r>
      <w:r w:rsidR="005026AD">
        <w:rPr>
          <w:rFonts w:ascii="Times New Roman" w:eastAsia="Times New Roman" w:hAnsi="Times New Roman" w:cs="Times New Roman"/>
          <w:sz w:val="24"/>
          <w:szCs w:val="24"/>
          <w:bdr w:val="none" w:sz="0" w:space="0" w:color="auto" w:frame="1"/>
        </w:rPr>
        <w:t>Shellfish aquaculture has become a profitable industry an</w:t>
      </w:r>
      <w:r w:rsidR="00045888">
        <w:rPr>
          <w:rFonts w:ascii="Times New Roman" w:eastAsia="Times New Roman" w:hAnsi="Times New Roman" w:cs="Times New Roman"/>
          <w:sz w:val="24"/>
          <w:szCs w:val="24"/>
          <w:bdr w:val="none" w:sz="0" w:space="0" w:color="auto" w:frame="1"/>
        </w:rPr>
        <w:t>d will continue to grow however, w</w:t>
      </w:r>
      <w:r w:rsidR="005026AD">
        <w:rPr>
          <w:rFonts w:ascii="Times New Roman" w:eastAsia="Times New Roman" w:hAnsi="Times New Roman" w:cs="Times New Roman"/>
          <w:sz w:val="24"/>
          <w:szCs w:val="24"/>
          <w:bdr w:val="none" w:sz="0" w:space="0" w:color="auto" w:frame="1"/>
        </w:rPr>
        <w:t>ater quality i</w:t>
      </w:r>
      <w:r w:rsidR="00087FFB">
        <w:rPr>
          <w:rFonts w:ascii="Times New Roman" w:eastAsia="Times New Roman" w:hAnsi="Times New Roman" w:cs="Times New Roman"/>
          <w:sz w:val="24"/>
          <w:szCs w:val="24"/>
          <w:bdr w:val="none" w:sz="0" w:space="0" w:color="auto" w:frame="1"/>
        </w:rPr>
        <w:t>ssues can drastically affect this</w:t>
      </w:r>
      <w:r w:rsidR="005026AD">
        <w:rPr>
          <w:rFonts w:ascii="Times New Roman" w:eastAsia="Times New Roman" w:hAnsi="Times New Roman" w:cs="Times New Roman"/>
          <w:sz w:val="24"/>
          <w:szCs w:val="24"/>
          <w:bdr w:val="none" w:sz="0" w:space="0" w:color="auto" w:frame="1"/>
        </w:rPr>
        <w:t xml:space="preserve">. </w:t>
      </w:r>
      <w:r w:rsidR="00A07E02">
        <w:rPr>
          <w:rFonts w:ascii="Times New Roman" w:eastAsia="Times New Roman" w:hAnsi="Times New Roman" w:cs="Times New Roman"/>
          <w:sz w:val="24"/>
          <w:szCs w:val="24"/>
          <w:bdr w:val="none" w:sz="0" w:space="0" w:color="auto" w:frame="1"/>
        </w:rPr>
        <w:t xml:space="preserve">These issues have been causing problems in the Chesapeake Bay where oysters were already experiencing a decrease in population. </w:t>
      </w:r>
      <w:r w:rsidR="00A03B97">
        <w:rPr>
          <w:rFonts w:ascii="Times New Roman" w:eastAsia="Times New Roman" w:hAnsi="Times New Roman" w:cs="Times New Roman"/>
          <w:sz w:val="24"/>
          <w:szCs w:val="24"/>
          <w:bdr w:val="none" w:sz="0" w:space="0" w:color="auto" w:frame="1"/>
        </w:rPr>
        <w:t xml:space="preserve">To determine the cause of water quality issues it’s essential to </w:t>
      </w:r>
      <w:r w:rsidR="00596289">
        <w:rPr>
          <w:rFonts w:ascii="Times New Roman" w:eastAsia="Times New Roman" w:hAnsi="Times New Roman" w:cs="Times New Roman"/>
          <w:sz w:val="24"/>
          <w:szCs w:val="24"/>
          <w:bdr w:val="none" w:sz="0" w:space="0" w:color="auto" w:frame="1"/>
        </w:rPr>
        <w:t xml:space="preserve">take samples throughout the hatchery season therefore following proper sampling and storage protocols is a top priority for hatchery personnel. </w:t>
      </w:r>
      <w:r w:rsidR="004E1DAF">
        <w:rPr>
          <w:rFonts w:ascii="Times New Roman" w:eastAsia="Times New Roman" w:hAnsi="Times New Roman" w:cs="Times New Roman"/>
          <w:sz w:val="24"/>
          <w:szCs w:val="24"/>
          <w:bdr w:val="none" w:sz="0" w:space="0" w:color="auto" w:frame="1"/>
        </w:rPr>
        <w:t>Water sample testing might include analysis of Harmful A</w:t>
      </w:r>
      <w:r w:rsidR="002B50EB">
        <w:rPr>
          <w:rFonts w:ascii="Times New Roman" w:eastAsia="Times New Roman" w:hAnsi="Times New Roman" w:cs="Times New Roman"/>
          <w:sz w:val="24"/>
          <w:szCs w:val="24"/>
          <w:bdr w:val="none" w:sz="0" w:space="0" w:color="auto" w:frame="1"/>
        </w:rPr>
        <w:t xml:space="preserve">lgal </w:t>
      </w:r>
      <w:r w:rsidR="004E1DAF">
        <w:rPr>
          <w:rFonts w:ascii="Times New Roman" w:eastAsia="Times New Roman" w:hAnsi="Times New Roman" w:cs="Times New Roman"/>
          <w:sz w:val="24"/>
          <w:szCs w:val="24"/>
          <w:bdr w:val="none" w:sz="0" w:space="0" w:color="auto" w:frame="1"/>
        </w:rPr>
        <w:t>B</w:t>
      </w:r>
      <w:r w:rsidR="002B50EB">
        <w:rPr>
          <w:rFonts w:ascii="Times New Roman" w:eastAsia="Times New Roman" w:hAnsi="Times New Roman" w:cs="Times New Roman"/>
          <w:sz w:val="24"/>
          <w:szCs w:val="24"/>
          <w:bdr w:val="none" w:sz="0" w:space="0" w:color="auto" w:frame="1"/>
        </w:rPr>
        <w:t xml:space="preserve">looms, pesticides, herbicides, metals, and </w:t>
      </w:r>
      <w:r w:rsidR="004E1DAF">
        <w:rPr>
          <w:rFonts w:ascii="Times New Roman" w:eastAsia="Times New Roman" w:hAnsi="Times New Roman" w:cs="Times New Roman"/>
          <w:sz w:val="24"/>
          <w:szCs w:val="24"/>
          <w:bdr w:val="none" w:sz="0" w:space="0" w:color="auto" w:frame="1"/>
        </w:rPr>
        <w:t xml:space="preserve">bacteria. </w:t>
      </w:r>
      <w:r w:rsidR="00045888">
        <w:rPr>
          <w:rFonts w:ascii="Times New Roman" w:eastAsia="Times New Roman" w:hAnsi="Times New Roman" w:cs="Times New Roman"/>
          <w:sz w:val="24"/>
          <w:szCs w:val="24"/>
          <w:bdr w:val="none" w:sz="0" w:space="0" w:color="auto" w:frame="1"/>
        </w:rPr>
        <w:t xml:space="preserve">Testing for these require </w:t>
      </w:r>
      <w:r w:rsidR="002F2530">
        <w:rPr>
          <w:rFonts w:ascii="Times New Roman" w:eastAsia="Times New Roman" w:hAnsi="Times New Roman" w:cs="Times New Roman"/>
          <w:sz w:val="24"/>
          <w:szCs w:val="24"/>
          <w:bdr w:val="none" w:sz="0" w:space="0" w:color="auto" w:frame="1"/>
        </w:rPr>
        <w:t>sending samples to analyti</w:t>
      </w:r>
      <w:r w:rsidR="00DA7F32">
        <w:rPr>
          <w:rFonts w:ascii="Times New Roman" w:eastAsia="Times New Roman" w:hAnsi="Times New Roman" w:cs="Times New Roman"/>
          <w:sz w:val="24"/>
          <w:szCs w:val="24"/>
          <w:bdr w:val="none" w:sz="0" w:space="0" w:color="auto" w:frame="1"/>
        </w:rPr>
        <w:t>cal laboratories</w:t>
      </w:r>
      <w:r w:rsidR="00045888">
        <w:rPr>
          <w:rFonts w:ascii="Times New Roman" w:eastAsia="Times New Roman" w:hAnsi="Times New Roman" w:cs="Times New Roman"/>
          <w:sz w:val="24"/>
          <w:szCs w:val="24"/>
          <w:bdr w:val="none" w:sz="0" w:space="0" w:color="auto" w:frame="1"/>
        </w:rPr>
        <w:t xml:space="preserve"> for analysis</w:t>
      </w:r>
      <w:r w:rsidR="00DA7F32">
        <w:rPr>
          <w:rFonts w:ascii="Times New Roman" w:eastAsia="Times New Roman" w:hAnsi="Times New Roman" w:cs="Times New Roman"/>
          <w:sz w:val="24"/>
          <w:szCs w:val="24"/>
          <w:bdr w:val="none" w:sz="0" w:space="0" w:color="auto" w:frame="1"/>
        </w:rPr>
        <w:t xml:space="preserve">. </w:t>
      </w:r>
    </w:p>
    <w:p w:rsidR="00904405" w:rsidRDefault="00DA7F32" w:rsidP="005D6764">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For this project I built upon the research </w:t>
      </w:r>
      <w:r w:rsidR="00782389">
        <w:rPr>
          <w:rFonts w:ascii="Times New Roman" w:eastAsia="Times New Roman" w:hAnsi="Times New Roman" w:cs="Times New Roman"/>
          <w:sz w:val="24"/>
          <w:szCs w:val="24"/>
          <w:bdr w:val="none" w:sz="0" w:space="0" w:color="auto" w:frame="1"/>
        </w:rPr>
        <w:t xml:space="preserve">and work </w:t>
      </w:r>
      <w:r>
        <w:rPr>
          <w:rFonts w:ascii="Times New Roman" w:eastAsia="Times New Roman" w:hAnsi="Times New Roman" w:cs="Times New Roman"/>
          <w:sz w:val="24"/>
          <w:szCs w:val="24"/>
          <w:bdr w:val="none" w:sz="0" w:space="0" w:color="auto" w:frame="1"/>
        </w:rPr>
        <w:t xml:space="preserve">already </w:t>
      </w:r>
      <w:r w:rsidR="00782389">
        <w:rPr>
          <w:rFonts w:ascii="Times New Roman" w:eastAsia="Times New Roman" w:hAnsi="Times New Roman" w:cs="Times New Roman"/>
          <w:sz w:val="24"/>
          <w:szCs w:val="24"/>
          <w:bdr w:val="none" w:sz="0" w:space="0" w:color="auto" w:frame="1"/>
        </w:rPr>
        <w:t xml:space="preserve">being conducted in the Chesapeake Bay by faculty and students at Virginia Tech. I </w:t>
      </w:r>
      <w:r w:rsidR="009C3F61">
        <w:rPr>
          <w:rFonts w:ascii="Times New Roman" w:eastAsia="Times New Roman" w:hAnsi="Times New Roman" w:cs="Times New Roman"/>
          <w:sz w:val="24"/>
          <w:szCs w:val="24"/>
          <w:bdr w:val="none" w:sz="0" w:space="0" w:color="auto" w:frame="1"/>
        </w:rPr>
        <w:t xml:space="preserve">searched for more </w:t>
      </w:r>
      <w:r w:rsidR="00045888">
        <w:rPr>
          <w:rFonts w:ascii="Times New Roman" w:eastAsia="Times New Roman" w:hAnsi="Times New Roman" w:cs="Times New Roman"/>
          <w:sz w:val="24"/>
          <w:szCs w:val="24"/>
          <w:bdr w:val="none" w:sz="0" w:space="0" w:color="auto" w:frame="1"/>
        </w:rPr>
        <w:t xml:space="preserve">supporting documents </w:t>
      </w:r>
      <w:r w:rsidR="00782389">
        <w:rPr>
          <w:rFonts w:ascii="Times New Roman" w:eastAsia="Times New Roman" w:hAnsi="Times New Roman" w:cs="Times New Roman"/>
          <w:sz w:val="24"/>
          <w:szCs w:val="24"/>
          <w:bdr w:val="none" w:sz="0" w:space="0" w:color="auto" w:frame="1"/>
        </w:rPr>
        <w:t>and collected different pieces of informatio</w:t>
      </w:r>
      <w:r w:rsidR="00045888">
        <w:rPr>
          <w:rFonts w:ascii="Times New Roman" w:eastAsia="Times New Roman" w:hAnsi="Times New Roman" w:cs="Times New Roman"/>
          <w:sz w:val="24"/>
          <w:szCs w:val="24"/>
          <w:bdr w:val="none" w:sz="0" w:space="0" w:color="auto" w:frame="1"/>
        </w:rPr>
        <w:t xml:space="preserve">n from multiple faculty members to </w:t>
      </w:r>
      <w:r w:rsidR="009C3F61">
        <w:rPr>
          <w:rFonts w:ascii="Times New Roman" w:eastAsia="Times New Roman" w:hAnsi="Times New Roman" w:cs="Times New Roman"/>
          <w:sz w:val="24"/>
          <w:szCs w:val="24"/>
          <w:bdr w:val="none" w:sz="0" w:space="0" w:color="auto" w:frame="1"/>
        </w:rPr>
        <w:t xml:space="preserve">put it all </w:t>
      </w:r>
      <w:r w:rsidR="00782389">
        <w:rPr>
          <w:rFonts w:ascii="Times New Roman" w:eastAsia="Times New Roman" w:hAnsi="Times New Roman" w:cs="Times New Roman"/>
          <w:sz w:val="24"/>
          <w:szCs w:val="24"/>
          <w:bdr w:val="none" w:sz="0" w:space="0" w:color="auto" w:frame="1"/>
        </w:rPr>
        <w:t>together</w:t>
      </w:r>
      <w:r w:rsidR="009C3F61">
        <w:rPr>
          <w:rFonts w:ascii="Times New Roman" w:eastAsia="Times New Roman" w:hAnsi="Times New Roman" w:cs="Times New Roman"/>
          <w:sz w:val="24"/>
          <w:szCs w:val="24"/>
          <w:bdr w:val="none" w:sz="0" w:space="0" w:color="auto" w:frame="1"/>
        </w:rPr>
        <w:t xml:space="preserve"> i</w:t>
      </w:r>
      <w:r w:rsidR="00045888">
        <w:rPr>
          <w:rFonts w:ascii="Times New Roman" w:eastAsia="Times New Roman" w:hAnsi="Times New Roman" w:cs="Times New Roman"/>
          <w:sz w:val="24"/>
          <w:szCs w:val="24"/>
          <w:bdr w:val="none" w:sz="0" w:space="0" w:color="auto" w:frame="1"/>
        </w:rPr>
        <w:t xml:space="preserve">nto an </w:t>
      </w:r>
      <w:r w:rsidR="00782389">
        <w:rPr>
          <w:rFonts w:ascii="Times New Roman" w:eastAsia="Times New Roman" w:hAnsi="Times New Roman" w:cs="Times New Roman"/>
          <w:sz w:val="24"/>
          <w:szCs w:val="24"/>
          <w:bdr w:val="none" w:sz="0" w:space="0" w:color="auto" w:frame="1"/>
        </w:rPr>
        <w:t xml:space="preserve">extension article. </w:t>
      </w:r>
      <w:r w:rsidR="005D6764">
        <w:rPr>
          <w:rFonts w:ascii="Times New Roman" w:eastAsia="Times New Roman" w:hAnsi="Times New Roman" w:cs="Times New Roman"/>
          <w:sz w:val="24"/>
          <w:szCs w:val="24"/>
          <w:bdr w:val="none" w:sz="0" w:space="0" w:color="auto" w:frame="1"/>
        </w:rPr>
        <w:t>Additionally I created some tables to assist hatchery personnel. For example u</w:t>
      </w:r>
      <w:r w:rsidR="00782389">
        <w:rPr>
          <w:rFonts w:ascii="Times New Roman" w:eastAsia="Times New Roman" w:hAnsi="Times New Roman" w:cs="Times New Roman"/>
          <w:sz w:val="24"/>
          <w:szCs w:val="24"/>
          <w:bdr w:val="none" w:sz="0" w:space="0" w:color="auto" w:frame="1"/>
        </w:rPr>
        <w:t xml:space="preserve">pon determining the need for water quality testing, hatchery personnel can exam the list of analytical labs and contact information </w:t>
      </w:r>
      <w:r w:rsidR="005D6764">
        <w:rPr>
          <w:rFonts w:ascii="Times New Roman" w:eastAsia="Times New Roman" w:hAnsi="Times New Roman" w:cs="Times New Roman"/>
          <w:sz w:val="24"/>
          <w:szCs w:val="24"/>
          <w:bdr w:val="none" w:sz="0" w:space="0" w:color="auto" w:frame="1"/>
        </w:rPr>
        <w:t>as shown</w:t>
      </w:r>
      <w:r w:rsidR="00782389">
        <w:rPr>
          <w:rFonts w:ascii="Times New Roman" w:eastAsia="Times New Roman" w:hAnsi="Times New Roman" w:cs="Times New Roman"/>
          <w:sz w:val="24"/>
          <w:szCs w:val="24"/>
          <w:bdr w:val="none" w:sz="0" w:space="0" w:color="auto" w:frame="1"/>
        </w:rPr>
        <w:t xml:space="preserve"> in the document</w:t>
      </w:r>
      <w:r w:rsidR="009C3F61">
        <w:rPr>
          <w:rFonts w:ascii="Times New Roman" w:eastAsia="Times New Roman" w:hAnsi="Times New Roman" w:cs="Times New Roman"/>
          <w:sz w:val="24"/>
          <w:szCs w:val="24"/>
          <w:bdr w:val="none" w:sz="0" w:space="0" w:color="auto" w:frame="1"/>
        </w:rPr>
        <w:t xml:space="preserve"> to decide where to send the</w:t>
      </w:r>
      <w:r w:rsidR="005D6764">
        <w:rPr>
          <w:rFonts w:ascii="Times New Roman" w:eastAsia="Times New Roman" w:hAnsi="Times New Roman" w:cs="Times New Roman"/>
          <w:sz w:val="24"/>
          <w:szCs w:val="24"/>
          <w:bdr w:val="none" w:sz="0" w:space="0" w:color="auto" w:frame="1"/>
        </w:rPr>
        <w:t>ir</w:t>
      </w:r>
      <w:r w:rsidR="009C3F61">
        <w:rPr>
          <w:rFonts w:ascii="Times New Roman" w:eastAsia="Times New Roman" w:hAnsi="Times New Roman" w:cs="Times New Roman"/>
          <w:sz w:val="24"/>
          <w:szCs w:val="24"/>
          <w:bdr w:val="none" w:sz="0" w:space="0" w:color="auto" w:frame="1"/>
        </w:rPr>
        <w:t xml:space="preserve"> samples to</w:t>
      </w:r>
      <w:r w:rsidR="00782389">
        <w:rPr>
          <w:rFonts w:ascii="Times New Roman" w:eastAsia="Times New Roman" w:hAnsi="Times New Roman" w:cs="Times New Roman"/>
          <w:sz w:val="24"/>
          <w:szCs w:val="24"/>
          <w:bdr w:val="none" w:sz="0" w:space="0" w:color="auto" w:frame="1"/>
        </w:rPr>
        <w:t xml:space="preserve">. </w:t>
      </w:r>
      <w:r w:rsidR="005026AD">
        <w:rPr>
          <w:rFonts w:ascii="Times New Roman" w:eastAsia="Times New Roman" w:hAnsi="Times New Roman" w:cs="Times New Roman"/>
          <w:sz w:val="24"/>
          <w:szCs w:val="24"/>
          <w:bdr w:val="none" w:sz="0" w:space="0" w:color="auto" w:frame="1"/>
        </w:rPr>
        <w:t xml:space="preserve">With proper water sampling protocols shellfish hatcheries can detect water quality issues sooner and determine the best actions to </w:t>
      </w:r>
      <w:r w:rsidR="00087FFB">
        <w:rPr>
          <w:rFonts w:ascii="Times New Roman" w:eastAsia="Times New Roman" w:hAnsi="Times New Roman" w:cs="Times New Roman"/>
          <w:sz w:val="24"/>
          <w:szCs w:val="24"/>
          <w:bdr w:val="none" w:sz="0" w:space="0" w:color="auto" w:frame="1"/>
        </w:rPr>
        <w:t>deal with the</w:t>
      </w:r>
      <w:r w:rsidR="005D6764">
        <w:rPr>
          <w:rFonts w:ascii="Times New Roman" w:eastAsia="Times New Roman" w:hAnsi="Times New Roman" w:cs="Times New Roman"/>
          <w:sz w:val="24"/>
          <w:szCs w:val="24"/>
          <w:bdr w:val="none" w:sz="0" w:space="0" w:color="auto" w:frame="1"/>
        </w:rPr>
        <w:t>ir</w:t>
      </w:r>
      <w:r w:rsidR="00087FFB">
        <w:rPr>
          <w:rFonts w:ascii="Times New Roman" w:eastAsia="Times New Roman" w:hAnsi="Times New Roman" w:cs="Times New Roman"/>
          <w:sz w:val="24"/>
          <w:szCs w:val="24"/>
          <w:bdr w:val="none" w:sz="0" w:space="0" w:color="auto" w:frame="1"/>
        </w:rPr>
        <w:t xml:space="preserve"> problem. </w:t>
      </w:r>
    </w:p>
    <w:p w:rsidR="00904405" w:rsidRDefault="00904405" w:rsidP="0060612A">
      <w:pPr>
        <w:shd w:val="clear" w:color="auto" w:fill="FFFFFF"/>
        <w:textAlignment w:val="center"/>
        <w:rPr>
          <w:rFonts w:ascii="Helvetica" w:hAnsi="Helvetica" w:cs="Helvetica"/>
        </w:rPr>
      </w:pPr>
    </w:p>
    <w:p w:rsidR="0060612A" w:rsidRDefault="0060612A" w:rsidP="0060612A">
      <w:pPr>
        <w:shd w:val="clear" w:color="auto" w:fill="FFFFFF"/>
        <w:textAlignment w:val="center"/>
        <w:rPr>
          <w:rFonts w:ascii="Helvetica" w:hAnsi="Helvetica" w:cs="Helvetica"/>
        </w:rPr>
      </w:pPr>
      <w:r>
        <w:rPr>
          <w:rStyle w:val="tx2"/>
          <w:rFonts w:ascii="Helvetica" w:hAnsi="Helvetica" w:cs="Helvetica"/>
          <w:bdr w:val="none" w:sz="0" w:space="0" w:color="auto" w:frame="1"/>
        </w:rPr>
        <w:t xml:space="preserve"> </w:t>
      </w:r>
    </w:p>
    <w:p w:rsidR="003532BD" w:rsidRDefault="003532BD" w:rsidP="0060612A">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C46515" w:rsidRDefault="00C46515">
      <w:pPr>
        <w:rPr>
          <w:rFonts w:ascii="Times New Roman" w:eastAsia="Times New Roman" w:hAnsi="Times New Roman" w:cs="Times New Roman"/>
          <w:b/>
          <w:spacing w:val="1"/>
          <w:sz w:val="24"/>
          <w:szCs w:val="24"/>
          <w:bdr w:val="none" w:sz="0" w:space="0" w:color="auto" w:frame="1"/>
        </w:rPr>
      </w:pPr>
      <w:r>
        <w:rPr>
          <w:rFonts w:ascii="Times New Roman" w:eastAsia="Times New Roman" w:hAnsi="Times New Roman" w:cs="Times New Roman"/>
          <w:b/>
          <w:spacing w:val="1"/>
          <w:sz w:val="24"/>
          <w:szCs w:val="24"/>
          <w:bdr w:val="none" w:sz="0" w:space="0" w:color="auto" w:frame="1"/>
        </w:rPr>
        <w:br w:type="page"/>
      </w:r>
    </w:p>
    <w:p w:rsidR="00A30B76" w:rsidRDefault="00B033F9"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A102A3">
        <w:rPr>
          <w:rFonts w:ascii="Times New Roman" w:eastAsia="Times New Roman" w:hAnsi="Times New Roman" w:cs="Times New Roman"/>
          <w:b/>
          <w:spacing w:val="1"/>
          <w:sz w:val="24"/>
          <w:szCs w:val="24"/>
          <w:bdr w:val="none" w:sz="0" w:space="0" w:color="auto" w:frame="1"/>
        </w:rPr>
        <w:lastRenderedPageBreak/>
        <w:t>Table of Contents</w:t>
      </w:r>
      <w:r w:rsidRPr="0074370A">
        <w:rPr>
          <w:rFonts w:ascii="Times New Roman" w:eastAsia="Times New Roman" w:hAnsi="Times New Roman" w:cs="Times New Roman"/>
          <w:sz w:val="24"/>
          <w:szCs w:val="24"/>
          <w:bdr w:val="none" w:sz="0" w:space="0" w:color="auto" w:frame="1"/>
        </w:rPr>
        <w:t xml:space="preserve"> </w:t>
      </w:r>
    </w:p>
    <w:p w:rsidR="00A30B76"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A30B76"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Introduction </w:t>
      </w:r>
      <w:r w:rsidR="00C46515">
        <w:rPr>
          <w:rFonts w:ascii="Times New Roman" w:eastAsia="Times New Roman" w:hAnsi="Times New Roman" w:cs="Times New Roman"/>
          <w:sz w:val="24"/>
          <w:szCs w:val="24"/>
          <w:bdr w:val="none" w:sz="0" w:space="0" w:color="auto" w:frame="1"/>
        </w:rPr>
        <w:t>……………………………………………………………………………………..</w:t>
      </w:r>
      <w:r w:rsidR="00A6100A">
        <w:rPr>
          <w:rFonts w:ascii="Times New Roman" w:eastAsia="Times New Roman" w:hAnsi="Times New Roman" w:cs="Times New Roman"/>
          <w:sz w:val="24"/>
          <w:szCs w:val="24"/>
          <w:bdr w:val="none" w:sz="0" w:space="0" w:color="auto" w:frame="1"/>
        </w:rPr>
        <w:t>.</w:t>
      </w:r>
      <w:r w:rsidR="00D14E01">
        <w:rPr>
          <w:rFonts w:ascii="Times New Roman" w:eastAsia="Times New Roman" w:hAnsi="Times New Roman" w:cs="Times New Roman"/>
          <w:sz w:val="24"/>
          <w:szCs w:val="24"/>
          <w:bdr w:val="none" w:sz="0" w:space="0" w:color="auto" w:frame="1"/>
        </w:rPr>
        <w:t>4</w:t>
      </w:r>
    </w:p>
    <w:p w:rsidR="00C46515" w:rsidRDefault="00C46515"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A30B76"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Review of Literature </w:t>
      </w:r>
      <w:r w:rsidR="00C46515">
        <w:rPr>
          <w:rFonts w:ascii="Times New Roman" w:eastAsia="Times New Roman" w:hAnsi="Times New Roman" w:cs="Times New Roman"/>
          <w:sz w:val="24"/>
          <w:szCs w:val="24"/>
          <w:bdr w:val="none" w:sz="0" w:space="0" w:color="auto" w:frame="1"/>
        </w:rPr>
        <w:t>……………………………………………………………………………</w:t>
      </w:r>
      <w:r w:rsidR="00A6100A">
        <w:rPr>
          <w:rFonts w:ascii="Times New Roman" w:eastAsia="Times New Roman" w:hAnsi="Times New Roman" w:cs="Times New Roman"/>
          <w:sz w:val="24"/>
          <w:szCs w:val="24"/>
          <w:bdr w:val="none" w:sz="0" w:space="0" w:color="auto" w:frame="1"/>
        </w:rPr>
        <w:t>.</w:t>
      </w:r>
      <w:r w:rsidR="00D14E01">
        <w:rPr>
          <w:rFonts w:ascii="Times New Roman" w:eastAsia="Times New Roman" w:hAnsi="Times New Roman" w:cs="Times New Roman"/>
          <w:sz w:val="24"/>
          <w:szCs w:val="24"/>
          <w:bdr w:val="none" w:sz="0" w:space="0" w:color="auto" w:frame="1"/>
        </w:rPr>
        <w:t>5</w:t>
      </w:r>
    </w:p>
    <w:p w:rsidR="00C46515" w:rsidRDefault="00C46515"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A30B76"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Project Methodology</w:t>
      </w:r>
      <w:r w:rsidR="00C46515">
        <w:rPr>
          <w:rFonts w:ascii="Times New Roman" w:eastAsia="Times New Roman" w:hAnsi="Times New Roman" w:cs="Times New Roman"/>
          <w:sz w:val="24"/>
          <w:szCs w:val="24"/>
          <w:bdr w:val="none" w:sz="0" w:space="0" w:color="auto" w:frame="1"/>
        </w:rPr>
        <w:t>……………………………………………………………………………</w:t>
      </w:r>
      <w:r w:rsidR="00A6100A">
        <w:rPr>
          <w:rFonts w:ascii="Times New Roman" w:eastAsia="Times New Roman" w:hAnsi="Times New Roman" w:cs="Times New Roman"/>
          <w:sz w:val="24"/>
          <w:szCs w:val="24"/>
          <w:bdr w:val="none" w:sz="0" w:space="0" w:color="auto" w:frame="1"/>
        </w:rPr>
        <w:t>..</w:t>
      </w:r>
      <w:r w:rsidR="00D14E01">
        <w:rPr>
          <w:rFonts w:ascii="Times New Roman" w:eastAsia="Times New Roman" w:hAnsi="Times New Roman" w:cs="Times New Roman"/>
          <w:sz w:val="24"/>
          <w:szCs w:val="24"/>
          <w:bdr w:val="none" w:sz="0" w:space="0" w:color="auto" w:frame="1"/>
        </w:rPr>
        <w:t>6</w:t>
      </w:r>
    </w:p>
    <w:p w:rsidR="00C46515" w:rsidRDefault="00C46515"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A30B76"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Project Results, Discussion, and Recommendations </w:t>
      </w:r>
      <w:r w:rsidR="00A6100A">
        <w:rPr>
          <w:rFonts w:ascii="Times New Roman" w:eastAsia="Times New Roman" w:hAnsi="Times New Roman" w:cs="Times New Roman"/>
          <w:sz w:val="24"/>
          <w:szCs w:val="24"/>
          <w:bdr w:val="none" w:sz="0" w:space="0" w:color="auto" w:frame="1"/>
        </w:rPr>
        <w:t>…………………………………………....</w:t>
      </w:r>
      <w:r w:rsidR="00D14E01">
        <w:rPr>
          <w:rFonts w:ascii="Times New Roman" w:eastAsia="Times New Roman" w:hAnsi="Times New Roman" w:cs="Times New Roman"/>
          <w:sz w:val="24"/>
          <w:szCs w:val="24"/>
          <w:bdr w:val="none" w:sz="0" w:space="0" w:color="auto" w:frame="1"/>
        </w:rPr>
        <w:t>13</w:t>
      </w:r>
    </w:p>
    <w:p w:rsidR="00C46515" w:rsidRDefault="00C46515"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D14E01" w:rsidRDefault="00A30B76"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References </w:t>
      </w:r>
      <w:r w:rsidR="00C46515">
        <w:rPr>
          <w:rFonts w:ascii="Times New Roman" w:eastAsia="Times New Roman" w:hAnsi="Times New Roman" w:cs="Times New Roman"/>
          <w:sz w:val="24"/>
          <w:szCs w:val="24"/>
          <w:bdr w:val="none" w:sz="0" w:space="0" w:color="auto" w:frame="1"/>
        </w:rPr>
        <w:t>………………………………………………………………………………………</w:t>
      </w:r>
      <w:r w:rsidR="00A6100A">
        <w:rPr>
          <w:rFonts w:ascii="Times New Roman" w:eastAsia="Times New Roman" w:hAnsi="Times New Roman" w:cs="Times New Roman"/>
          <w:sz w:val="24"/>
          <w:szCs w:val="24"/>
          <w:bdr w:val="none" w:sz="0" w:space="0" w:color="auto" w:frame="1"/>
        </w:rPr>
        <w:t>.</w:t>
      </w:r>
      <w:r w:rsidR="00D14E01">
        <w:rPr>
          <w:rFonts w:ascii="Times New Roman" w:eastAsia="Times New Roman" w:hAnsi="Times New Roman" w:cs="Times New Roman"/>
          <w:sz w:val="24"/>
          <w:szCs w:val="24"/>
          <w:bdr w:val="none" w:sz="0" w:space="0" w:color="auto" w:frame="1"/>
        </w:rPr>
        <w:t>13</w:t>
      </w:r>
    </w:p>
    <w:p w:rsidR="00D14E01" w:rsidRDefault="00D14E01"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C46515" w:rsidRDefault="00D14E01" w:rsidP="00B033F9">
      <w:pPr>
        <w:shd w:val="clear" w:color="auto" w:fill="FFFFFF"/>
        <w:spacing w:after="0" w:line="240" w:lineRule="auto"/>
        <w:textAlignment w:val="center"/>
        <w:rPr>
          <w:rFonts w:ascii="Times New Roman" w:eastAsia="Times New Roman" w:hAnsi="Times New Roman" w:cs="Times New Roman"/>
          <w:b/>
          <w:spacing w:val="2"/>
          <w:sz w:val="24"/>
          <w:szCs w:val="24"/>
          <w:bdr w:val="none" w:sz="0" w:space="0" w:color="auto" w:frame="1"/>
        </w:rPr>
      </w:pPr>
      <w:r>
        <w:rPr>
          <w:rFonts w:ascii="Times New Roman" w:eastAsia="Times New Roman" w:hAnsi="Times New Roman" w:cs="Times New Roman"/>
          <w:sz w:val="24"/>
          <w:szCs w:val="24"/>
          <w:bdr w:val="none" w:sz="0" w:space="0" w:color="auto" w:frame="1"/>
        </w:rPr>
        <w:t>Appendices………………………………………………………………………………………</w:t>
      </w:r>
      <w:r w:rsidR="00A6100A">
        <w:rPr>
          <w:rFonts w:ascii="Times New Roman" w:eastAsia="Times New Roman" w:hAnsi="Times New Roman" w:cs="Times New Roman"/>
          <w:sz w:val="24"/>
          <w:szCs w:val="24"/>
          <w:bdr w:val="none" w:sz="0" w:space="0" w:color="auto" w:frame="1"/>
        </w:rPr>
        <w:t>.</w:t>
      </w:r>
      <w:r>
        <w:rPr>
          <w:rFonts w:ascii="Times New Roman" w:eastAsia="Times New Roman" w:hAnsi="Times New Roman" w:cs="Times New Roman"/>
          <w:sz w:val="24"/>
          <w:szCs w:val="24"/>
          <w:bdr w:val="none" w:sz="0" w:space="0" w:color="auto" w:frame="1"/>
        </w:rPr>
        <w:t>14</w:t>
      </w:r>
      <w:r w:rsidR="00B033F9" w:rsidRPr="0074370A">
        <w:rPr>
          <w:rFonts w:ascii="Times New Roman" w:eastAsia="Times New Roman" w:hAnsi="Times New Roman" w:cs="Times New Roman"/>
          <w:sz w:val="24"/>
          <w:szCs w:val="24"/>
        </w:rPr>
        <w:br/>
      </w:r>
    </w:p>
    <w:p w:rsidR="00C46515" w:rsidRDefault="00C46515">
      <w:pPr>
        <w:rPr>
          <w:rFonts w:ascii="Times New Roman" w:eastAsia="Times New Roman" w:hAnsi="Times New Roman" w:cs="Times New Roman"/>
          <w:b/>
          <w:spacing w:val="2"/>
          <w:sz w:val="24"/>
          <w:szCs w:val="24"/>
          <w:bdr w:val="none" w:sz="0" w:space="0" w:color="auto" w:frame="1"/>
        </w:rPr>
      </w:pPr>
      <w:r>
        <w:rPr>
          <w:rFonts w:ascii="Times New Roman" w:eastAsia="Times New Roman" w:hAnsi="Times New Roman" w:cs="Times New Roman"/>
          <w:b/>
          <w:spacing w:val="2"/>
          <w:sz w:val="24"/>
          <w:szCs w:val="24"/>
          <w:bdr w:val="none" w:sz="0" w:space="0" w:color="auto" w:frame="1"/>
        </w:rPr>
        <w:br w:type="page"/>
      </w:r>
    </w:p>
    <w:p w:rsidR="00B033F9" w:rsidRDefault="00B033F9" w:rsidP="00B033F9">
      <w:pPr>
        <w:shd w:val="clear" w:color="auto" w:fill="FFFFFF"/>
        <w:spacing w:after="0" w:line="240" w:lineRule="auto"/>
        <w:textAlignment w:val="center"/>
        <w:rPr>
          <w:rFonts w:ascii="Times New Roman" w:eastAsia="Times New Roman" w:hAnsi="Times New Roman" w:cs="Times New Roman"/>
          <w:b/>
          <w:spacing w:val="2"/>
          <w:sz w:val="24"/>
          <w:szCs w:val="24"/>
          <w:bdr w:val="none" w:sz="0" w:space="0" w:color="auto" w:frame="1"/>
        </w:rPr>
      </w:pPr>
      <w:r w:rsidRPr="00A102A3">
        <w:rPr>
          <w:rFonts w:ascii="Times New Roman" w:eastAsia="Times New Roman" w:hAnsi="Times New Roman" w:cs="Times New Roman"/>
          <w:b/>
          <w:spacing w:val="2"/>
          <w:sz w:val="24"/>
          <w:szCs w:val="24"/>
          <w:bdr w:val="none" w:sz="0" w:space="0" w:color="auto" w:frame="1"/>
        </w:rPr>
        <w:lastRenderedPageBreak/>
        <w:t>Introduction </w:t>
      </w:r>
    </w:p>
    <w:p w:rsidR="000F6AC2" w:rsidRPr="00A102A3" w:rsidRDefault="000F6AC2"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A102A3" w:rsidRPr="000F6AC2" w:rsidRDefault="00B033F9" w:rsidP="000F6AC2">
      <w:pPr>
        <w:pStyle w:val="ListParagraph"/>
        <w:numPr>
          <w:ilvl w:val="0"/>
          <w:numId w:val="5"/>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pacing w:val="2"/>
          <w:sz w:val="24"/>
          <w:szCs w:val="24"/>
          <w:bdr w:val="none" w:sz="0" w:space="0" w:color="auto" w:frame="1"/>
        </w:rPr>
        <w:t>Background and Setting </w:t>
      </w:r>
      <w:r w:rsidRPr="000F6AC2">
        <w:rPr>
          <w:rFonts w:ascii="Times New Roman" w:eastAsia="Times New Roman" w:hAnsi="Times New Roman" w:cs="Times New Roman"/>
          <w:b/>
          <w:sz w:val="24"/>
          <w:szCs w:val="24"/>
          <w:bdr w:val="none" w:sz="0" w:space="0" w:color="auto" w:frame="1"/>
        </w:rPr>
        <w:t xml:space="preserve">  </w:t>
      </w:r>
    </w:p>
    <w:p w:rsidR="000F6AC2" w:rsidRPr="000F6AC2" w:rsidRDefault="000F6AC2" w:rsidP="000F6AC2">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08537F" w:rsidRDefault="004B5E32" w:rsidP="006B5B61">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Oysters are known for filtering the Chesapeake Bay however, there have been drastic de</w:t>
      </w:r>
      <w:r w:rsidR="008B699B">
        <w:rPr>
          <w:rFonts w:ascii="Times New Roman" w:eastAsia="Times New Roman" w:hAnsi="Times New Roman" w:cs="Times New Roman"/>
          <w:sz w:val="24"/>
          <w:szCs w:val="24"/>
          <w:bdr w:val="none" w:sz="0" w:space="0" w:color="auto" w:frame="1"/>
        </w:rPr>
        <w:t xml:space="preserve">clines in </w:t>
      </w:r>
      <w:r>
        <w:rPr>
          <w:rFonts w:ascii="Times New Roman" w:eastAsia="Times New Roman" w:hAnsi="Times New Roman" w:cs="Times New Roman"/>
          <w:sz w:val="24"/>
          <w:szCs w:val="24"/>
          <w:bdr w:val="none" w:sz="0" w:space="0" w:color="auto" w:frame="1"/>
        </w:rPr>
        <w:t>oyster populations due to overfishing and disease</w:t>
      </w:r>
      <w:r w:rsidR="001B52BF">
        <w:rPr>
          <w:rFonts w:ascii="Times New Roman" w:eastAsia="Times New Roman" w:hAnsi="Times New Roman" w:cs="Times New Roman"/>
          <w:sz w:val="24"/>
          <w:szCs w:val="24"/>
          <w:bdr w:val="none" w:sz="0" w:space="0" w:color="auto" w:frame="1"/>
        </w:rPr>
        <w:t xml:space="preserve"> (Bricker</w:t>
      </w:r>
      <w:r w:rsidR="00CD0888">
        <w:rPr>
          <w:rFonts w:ascii="Times New Roman" w:eastAsia="Times New Roman" w:hAnsi="Times New Roman" w:cs="Times New Roman"/>
          <w:sz w:val="24"/>
          <w:szCs w:val="24"/>
          <w:bdr w:val="none" w:sz="0" w:space="0" w:color="auto" w:frame="1"/>
        </w:rPr>
        <w:t>, Bricker III, and Rice</w:t>
      </w:r>
      <w:r w:rsidR="001B52BF">
        <w:rPr>
          <w:rFonts w:ascii="Times New Roman" w:eastAsia="Times New Roman" w:hAnsi="Times New Roman" w:cs="Times New Roman"/>
          <w:sz w:val="24"/>
          <w:szCs w:val="24"/>
          <w:bdr w:val="none" w:sz="0" w:space="0" w:color="auto" w:frame="1"/>
        </w:rPr>
        <w:t xml:space="preserve"> 2014)</w:t>
      </w:r>
      <w:r>
        <w:rPr>
          <w:rFonts w:ascii="Times New Roman" w:eastAsia="Times New Roman" w:hAnsi="Times New Roman" w:cs="Times New Roman"/>
          <w:sz w:val="24"/>
          <w:szCs w:val="24"/>
          <w:bdr w:val="none" w:sz="0" w:space="0" w:color="auto" w:frame="1"/>
        </w:rPr>
        <w:t xml:space="preserve">. </w:t>
      </w:r>
      <w:r w:rsidR="00800F8A">
        <w:rPr>
          <w:rFonts w:ascii="Times New Roman" w:eastAsia="Times New Roman" w:hAnsi="Times New Roman" w:cs="Times New Roman"/>
          <w:sz w:val="24"/>
          <w:szCs w:val="24"/>
          <w:bdr w:val="none" w:sz="0" w:space="0" w:color="auto" w:frame="1"/>
        </w:rPr>
        <w:t>Shellfish hatcheries are important t</w:t>
      </w:r>
      <w:r w:rsidR="008B699B">
        <w:rPr>
          <w:rFonts w:ascii="Times New Roman" w:eastAsia="Times New Roman" w:hAnsi="Times New Roman" w:cs="Times New Roman"/>
          <w:sz w:val="24"/>
          <w:szCs w:val="24"/>
          <w:bdr w:val="none" w:sz="0" w:space="0" w:color="auto" w:frame="1"/>
        </w:rPr>
        <w:t>o increase the number of oysters in the bay</w:t>
      </w:r>
      <w:r w:rsidR="00800F8A">
        <w:rPr>
          <w:rFonts w:ascii="Times New Roman" w:eastAsia="Times New Roman" w:hAnsi="Times New Roman" w:cs="Times New Roman"/>
          <w:sz w:val="24"/>
          <w:szCs w:val="24"/>
          <w:bdr w:val="none" w:sz="0" w:space="0" w:color="auto" w:frame="1"/>
        </w:rPr>
        <w:t xml:space="preserve"> via</w:t>
      </w:r>
      <w:r w:rsidR="008B699B">
        <w:rPr>
          <w:rFonts w:ascii="Times New Roman" w:eastAsia="Times New Roman" w:hAnsi="Times New Roman" w:cs="Times New Roman"/>
          <w:sz w:val="24"/>
          <w:szCs w:val="24"/>
          <w:bdr w:val="none" w:sz="0" w:space="0" w:color="auto" w:frame="1"/>
        </w:rPr>
        <w:t xml:space="preserve"> plant</w:t>
      </w:r>
      <w:r w:rsidR="00800F8A">
        <w:rPr>
          <w:rFonts w:ascii="Times New Roman" w:eastAsia="Times New Roman" w:hAnsi="Times New Roman" w:cs="Times New Roman"/>
          <w:sz w:val="24"/>
          <w:szCs w:val="24"/>
          <w:bdr w:val="none" w:sz="0" w:space="0" w:color="auto" w:frame="1"/>
        </w:rPr>
        <w:t>ing</w:t>
      </w:r>
      <w:r w:rsidR="008B699B">
        <w:rPr>
          <w:rFonts w:ascii="Times New Roman" w:eastAsia="Times New Roman" w:hAnsi="Times New Roman" w:cs="Times New Roman"/>
          <w:sz w:val="24"/>
          <w:szCs w:val="24"/>
          <w:bdr w:val="none" w:sz="0" w:space="0" w:color="auto" w:frame="1"/>
        </w:rPr>
        <w:t xml:space="preserve"> new populations</w:t>
      </w:r>
      <w:r w:rsidR="00800F8A">
        <w:rPr>
          <w:rFonts w:ascii="Times New Roman" w:eastAsia="Times New Roman" w:hAnsi="Times New Roman" w:cs="Times New Roman"/>
          <w:sz w:val="24"/>
          <w:szCs w:val="24"/>
          <w:bdr w:val="none" w:sz="0" w:space="0" w:color="auto" w:frame="1"/>
        </w:rPr>
        <w:t>, as well as, helping to offset the high consumer demand</w:t>
      </w:r>
      <w:r w:rsidR="008B699B">
        <w:rPr>
          <w:rFonts w:ascii="Times New Roman" w:eastAsia="Times New Roman" w:hAnsi="Times New Roman" w:cs="Times New Roman"/>
          <w:sz w:val="24"/>
          <w:szCs w:val="24"/>
          <w:bdr w:val="none" w:sz="0" w:space="0" w:color="auto" w:frame="1"/>
        </w:rPr>
        <w:t xml:space="preserve">. </w:t>
      </w:r>
      <w:r w:rsidR="009F649F">
        <w:rPr>
          <w:rFonts w:ascii="Times New Roman" w:eastAsia="Times New Roman" w:hAnsi="Times New Roman" w:cs="Times New Roman"/>
          <w:sz w:val="24"/>
          <w:szCs w:val="24"/>
          <w:bdr w:val="none" w:sz="0" w:space="0" w:color="auto" w:frame="1"/>
        </w:rPr>
        <w:t xml:space="preserve">This realization </w:t>
      </w:r>
      <w:r w:rsidR="00D95838">
        <w:rPr>
          <w:rFonts w:ascii="Times New Roman" w:eastAsia="Times New Roman" w:hAnsi="Times New Roman" w:cs="Times New Roman"/>
          <w:sz w:val="24"/>
          <w:szCs w:val="24"/>
          <w:bdr w:val="none" w:sz="0" w:space="0" w:color="auto" w:frame="1"/>
        </w:rPr>
        <w:t xml:space="preserve">is allowing </w:t>
      </w:r>
      <w:r w:rsidR="009F649F">
        <w:rPr>
          <w:rFonts w:ascii="Times New Roman" w:eastAsia="Times New Roman" w:hAnsi="Times New Roman" w:cs="Times New Roman"/>
          <w:sz w:val="24"/>
          <w:szCs w:val="24"/>
          <w:bdr w:val="none" w:sz="0" w:space="0" w:color="auto" w:frame="1"/>
        </w:rPr>
        <w:t>s</w:t>
      </w:r>
      <w:r w:rsidR="00D95838">
        <w:rPr>
          <w:rFonts w:ascii="Times New Roman" w:eastAsia="Times New Roman" w:hAnsi="Times New Roman" w:cs="Times New Roman"/>
          <w:sz w:val="24"/>
          <w:szCs w:val="24"/>
          <w:bdr w:val="none" w:sz="0" w:space="0" w:color="auto" w:frame="1"/>
        </w:rPr>
        <w:t>hellfish hatcheries to become</w:t>
      </w:r>
      <w:r w:rsidR="0044784D" w:rsidRPr="0074370A">
        <w:rPr>
          <w:rFonts w:ascii="Times New Roman" w:eastAsia="Times New Roman" w:hAnsi="Times New Roman" w:cs="Times New Roman"/>
          <w:sz w:val="24"/>
          <w:szCs w:val="24"/>
          <w:bdr w:val="none" w:sz="0" w:space="0" w:color="auto" w:frame="1"/>
        </w:rPr>
        <w:t xml:space="preserve"> a profitable aquaculture industry</w:t>
      </w:r>
      <w:r w:rsidR="007A24FA" w:rsidRPr="0074370A">
        <w:rPr>
          <w:rFonts w:ascii="Times New Roman" w:eastAsia="Times New Roman" w:hAnsi="Times New Roman" w:cs="Times New Roman"/>
          <w:sz w:val="24"/>
          <w:szCs w:val="24"/>
          <w:bdr w:val="none" w:sz="0" w:space="0" w:color="auto" w:frame="1"/>
        </w:rPr>
        <w:t xml:space="preserve">. </w:t>
      </w:r>
      <w:r w:rsidR="001B68EA">
        <w:rPr>
          <w:rFonts w:ascii="Times New Roman" w:eastAsia="Times New Roman" w:hAnsi="Times New Roman" w:cs="Times New Roman"/>
          <w:sz w:val="24"/>
          <w:szCs w:val="24"/>
          <w:bdr w:val="none" w:sz="0" w:space="0" w:color="auto" w:frame="1"/>
        </w:rPr>
        <w:t>In Virginia,</w:t>
      </w:r>
      <w:r w:rsidR="006C26B9" w:rsidRPr="0074370A">
        <w:rPr>
          <w:rFonts w:ascii="Times New Roman" w:eastAsia="Times New Roman" w:hAnsi="Times New Roman" w:cs="Times New Roman"/>
          <w:sz w:val="24"/>
          <w:szCs w:val="24"/>
          <w:bdr w:val="none" w:sz="0" w:space="0" w:color="auto" w:frame="1"/>
        </w:rPr>
        <w:t xml:space="preserve"> </w:t>
      </w:r>
      <w:r w:rsidR="00075FD8" w:rsidRPr="0074370A">
        <w:rPr>
          <w:rFonts w:ascii="Times New Roman" w:eastAsia="Times New Roman" w:hAnsi="Times New Roman" w:cs="Times New Roman"/>
          <w:sz w:val="24"/>
          <w:szCs w:val="24"/>
          <w:bdr w:val="none" w:sz="0" w:space="0" w:color="auto" w:frame="1"/>
        </w:rPr>
        <w:t xml:space="preserve">oyster and clam </w:t>
      </w:r>
      <w:r w:rsidR="006C26B9" w:rsidRPr="0074370A">
        <w:rPr>
          <w:rFonts w:ascii="Times New Roman" w:eastAsia="Times New Roman" w:hAnsi="Times New Roman" w:cs="Times New Roman"/>
          <w:sz w:val="24"/>
          <w:szCs w:val="24"/>
          <w:bdr w:val="none" w:sz="0" w:space="0" w:color="auto" w:frame="1"/>
        </w:rPr>
        <w:t xml:space="preserve">hatcheries </w:t>
      </w:r>
      <w:r w:rsidR="001B68EA">
        <w:rPr>
          <w:rFonts w:ascii="Times New Roman" w:eastAsia="Times New Roman" w:hAnsi="Times New Roman" w:cs="Times New Roman"/>
          <w:sz w:val="24"/>
          <w:szCs w:val="24"/>
          <w:bdr w:val="none" w:sz="0" w:space="0" w:color="auto" w:frame="1"/>
        </w:rPr>
        <w:t xml:space="preserve">observed </w:t>
      </w:r>
      <w:r w:rsidR="006C26B9" w:rsidRPr="0074370A">
        <w:rPr>
          <w:rFonts w:ascii="Times New Roman" w:eastAsia="Times New Roman" w:hAnsi="Times New Roman" w:cs="Times New Roman"/>
          <w:sz w:val="24"/>
          <w:szCs w:val="24"/>
          <w:bdr w:val="none" w:sz="0" w:space="0" w:color="auto" w:frame="1"/>
        </w:rPr>
        <w:t xml:space="preserve">a noticeable decrease of larvae production during </w:t>
      </w:r>
      <w:r w:rsidR="001B68EA">
        <w:rPr>
          <w:rFonts w:ascii="Times New Roman" w:eastAsia="Times New Roman" w:hAnsi="Times New Roman" w:cs="Times New Roman"/>
          <w:sz w:val="24"/>
          <w:szCs w:val="24"/>
          <w:bdr w:val="none" w:sz="0" w:space="0" w:color="auto" w:frame="1"/>
        </w:rPr>
        <w:t xml:space="preserve">multiple hatchery seasons. </w:t>
      </w:r>
      <w:r w:rsidR="00C839BD" w:rsidRPr="0074370A">
        <w:rPr>
          <w:rFonts w:ascii="Times New Roman" w:eastAsia="Times New Roman" w:hAnsi="Times New Roman" w:cs="Times New Roman"/>
          <w:sz w:val="24"/>
          <w:szCs w:val="24"/>
          <w:bdr w:val="none" w:sz="0" w:space="0" w:color="auto" w:frame="1"/>
        </w:rPr>
        <w:t xml:space="preserve">The high larval mortality rate during some of these low production periods could be attributed to multiple factors. </w:t>
      </w:r>
    </w:p>
    <w:p w:rsidR="006008CE" w:rsidRPr="00D14E1C" w:rsidRDefault="0008537F" w:rsidP="00561D35">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The </w:t>
      </w:r>
      <w:r w:rsidR="00C839BD" w:rsidRPr="0074370A">
        <w:rPr>
          <w:rFonts w:ascii="Times New Roman" w:eastAsia="Times New Roman" w:hAnsi="Times New Roman" w:cs="Times New Roman"/>
          <w:sz w:val="24"/>
          <w:szCs w:val="24"/>
          <w:bdr w:val="none" w:sz="0" w:space="0" w:color="auto" w:frame="1"/>
        </w:rPr>
        <w:t xml:space="preserve">Chesapeake Bay has a lot of pollutants that are potentially harmful to shellfish larvae. It was determined that </w:t>
      </w:r>
      <w:r w:rsidR="00F945B7" w:rsidRPr="0074370A">
        <w:rPr>
          <w:rFonts w:ascii="Times New Roman" w:eastAsia="Times New Roman" w:hAnsi="Times New Roman" w:cs="Times New Roman"/>
          <w:sz w:val="24"/>
          <w:szCs w:val="24"/>
          <w:bdr w:val="none" w:sz="0" w:space="0" w:color="auto" w:frame="1"/>
        </w:rPr>
        <w:t xml:space="preserve">the best way to decide what is causing the detrimental effects on the larvae is for the hatcheries </w:t>
      </w:r>
      <w:r w:rsidR="00AA7188" w:rsidRPr="0074370A">
        <w:rPr>
          <w:rFonts w:ascii="Times New Roman" w:eastAsia="Times New Roman" w:hAnsi="Times New Roman" w:cs="Times New Roman"/>
          <w:sz w:val="24"/>
          <w:szCs w:val="24"/>
          <w:bdr w:val="none" w:sz="0" w:space="0" w:color="auto" w:frame="1"/>
        </w:rPr>
        <w:t xml:space="preserve">to </w:t>
      </w:r>
      <w:r>
        <w:rPr>
          <w:rFonts w:ascii="Times New Roman" w:eastAsia="Times New Roman" w:hAnsi="Times New Roman" w:cs="Times New Roman"/>
          <w:sz w:val="24"/>
          <w:szCs w:val="24"/>
          <w:bdr w:val="none" w:sz="0" w:space="0" w:color="auto" w:frame="1"/>
        </w:rPr>
        <w:t xml:space="preserve">take samples for </w:t>
      </w:r>
      <w:r w:rsidR="00C839BD" w:rsidRPr="0074370A">
        <w:rPr>
          <w:rFonts w:ascii="Times New Roman" w:eastAsia="Times New Roman" w:hAnsi="Times New Roman" w:cs="Times New Roman"/>
          <w:sz w:val="24"/>
          <w:szCs w:val="24"/>
          <w:bdr w:val="none" w:sz="0" w:space="0" w:color="auto" w:frame="1"/>
        </w:rPr>
        <w:t>water quality testing</w:t>
      </w:r>
      <w:r w:rsidR="00F945B7" w:rsidRPr="003775E5">
        <w:rPr>
          <w:rFonts w:ascii="Times New Roman" w:eastAsia="Times New Roman" w:hAnsi="Times New Roman" w:cs="Times New Roman"/>
          <w:sz w:val="24"/>
          <w:szCs w:val="24"/>
          <w:bdr w:val="none" w:sz="0" w:space="0" w:color="auto" w:frame="1"/>
        </w:rPr>
        <w:t>.</w:t>
      </w:r>
      <w:r w:rsidR="00C839BD" w:rsidRPr="003775E5">
        <w:rPr>
          <w:rFonts w:ascii="Times New Roman" w:eastAsia="Times New Roman" w:hAnsi="Times New Roman" w:cs="Times New Roman"/>
          <w:sz w:val="24"/>
          <w:szCs w:val="24"/>
          <w:bdr w:val="none" w:sz="0" w:space="0" w:color="auto" w:frame="1"/>
        </w:rPr>
        <w:t xml:space="preserve"> </w:t>
      </w:r>
      <w:r w:rsidR="003775E5" w:rsidRPr="003775E5">
        <w:rPr>
          <w:rFonts w:ascii="Times New Roman" w:eastAsia="Times New Roman" w:hAnsi="Times New Roman" w:cs="Times New Roman"/>
          <w:sz w:val="24"/>
          <w:szCs w:val="24"/>
          <w:bdr w:val="none" w:sz="0" w:space="0" w:color="auto" w:frame="1"/>
        </w:rPr>
        <w:t>Samples should at the very minimum be collected whenever a production failure occurs if not throughout the hatchery season.</w:t>
      </w:r>
      <w:r w:rsidR="003775E5" w:rsidRPr="0074370A">
        <w:rPr>
          <w:rFonts w:ascii="Times New Roman" w:eastAsia="Times New Roman" w:hAnsi="Times New Roman" w:cs="Times New Roman"/>
          <w:sz w:val="24"/>
          <w:szCs w:val="24"/>
          <w:bdr w:val="none" w:sz="0" w:space="0" w:color="auto" w:frame="1"/>
        </w:rPr>
        <w:t xml:space="preserve"> </w:t>
      </w:r>
      <w:r w:rsidR="005A504C">
        <w:rPr>
          <w:rFonts w:ascii="Times New Roman" w:eastAsia="Times New Roman" w:hAnsi="Times New Roman" w:cs="Times New Roman"/>
          <w:sz w:val="24"/>
          <w:szCs w:val="24"/>
          <w:bdr w:val="none" w:sz="0" w:space="0" w:color="auto" w:frame="1"/>
        </w:rPr>
        <w:t xml:space="preserve">Hatcheries will need to monitor </w:t>
      </w:r>
      <w:r w:rsidR="00D21819">
        <w:rPr>
          <w:rFonts w:ascii="Times New Roman" w:eastAsia="Times New Roman" w:hAnsi="Times New Roman" w:cs="Times New Roman"/>
          <w:sz w:val="24"/>
          <w:szCs w:val="24"/>
          <w:bdr w:val="none" w:sz="0" w:space="0" w:color="auto" w:frame="1"/>
        </w:rPr>
        <w:t>pH, ammonia, nitrate, nitrite, salinity, carbon dioxide, temperature, and calc</w:t>
      </w:r>
      <w:r w:rsidR="00D21819" w:rsidRPr="00D14E1C">
        <w:rPr>
          <w:rFonts w:ascii="Times New Roman" w:eastAsia="Times New Roman" w:hAnsi="Times New Roman" w:cs="Times New Roman"/>
          <w:sz w:val="24"/>
          <w:szCs w:val="24"/>
          <w:bdr w:val="none" w:sz="0" w:space="0" w:color="auto" w:frame="1"/>
        </w:rPr>
        <w:t>ium</w:t>
      </w:r>
      <w:r w:rsidR="00382BC8" w:rsidRPr="00D14E1C">
        <w:rPr>
          <w:rFonts w:ascii="Times New Roman" w:eastAsia="Times New Roman" w:hAnsi="Times New Roman" w:cs="Times New Roman"/>
          <w:sz w:val="24"/>
          <w:szCs w:val="24"/>
          <w:bdr w:val="none" w:sz="0" w:space="0" w:color="auto" w:frame="1"/>
        </w:rPr>
        <w:t xml:space="preserve"> levels</w:t>
      </w:r>
      <w:r w:rsidR="00D21819" w:rsidRPr="00D14E1C">
        <w:rPr>
          <w:rFonts w:ascii="Times New Roman" w:eastAsia="Times New Roman" w:hAnsi="Times New Roman" w:cs="Times New Roman"/>
          <w:sz w:val="24"/>
          <w:szCs w:val="24"/>
          <w:bdr w:val="none" w:sz="0" w:space="0" w:color="auto" w:frame="1"/>
        </w:rPr>
        <w:t>.</w:t>
      </w:r>
      <w:r w:rsidR="003775E5" w:rsidRPr="00D14E1C">
        <w:rPr>
          <w:rFonts w:ascii="Times New Roman" w:eastAsia="Times New Roman" w:hAnsi="Times New Roman" w:cs="Times New Roman"/>
          <w:sz w:val="24"/>
          <w:szCs w:val="24"/>
          <w:bdr w:val="none" w:sz="0" w:space="0" w:color="auto" w:frame="1"/>
        </w:rPr>
        <w:t xml:space="preserve"> </w:t>
      </w:r>
      <w:r w:rsidR="005A504C" w:rsidRPr="00D14E1C">
        <w:rPr>
          <w:rFonts w:ascii="Times New Roman" w:eastAsia="Times New Roman" w:hAnsi="Times New Roman" w:cs="Times New Roman"/>
          <w:sz w:val="24"/>
          <w:szCs w:val="24"/>
          <w:bdr w:val="none" w:sz="0" w:space="0" w:color="auto" w:frame="1"/>
        </w:rPr>
        <w:t xml:space="preserve">Necessary </w:t>
      </w:r>
      <w:r w:rsidR="00D21819" w:rsidRPr="00D14E1C">
        <w:rPr>
          <w:rFonts w:ascii="Times New Roman" w:eastAsia="Times New Roman" w:hAnsi="Times New Roman" w:cs="Times New Roman"/>
          <w:sz w:val="24"/>
          <w:szCs w:val="24"/>
          <w:bdr w:val="none" w:sz="0" w:space="0" w:color="auto" w:frame="1"/>
        </w:rPr>
        <w:t>testin</w:t>
      </w:r>
      <w:r w:rsidR="005A504C" w:rsidRPr="00D14E1C">
        <w:rPr>
          <w:rFonts w:ascii="Times New Roman" w:eastAsia="Times New Roman" w:hAnsi="Times New Roman" w:cs="Times New Roman"/>
          <w:sz w:val="24"/>
          <w:szCs w:val="24"/>
          <w:bdr w:val="none" w:sz="0" w:space="0" w:color="auto" w:frame="1"/>
        </w:rPr>
        <w:t xml:space="preserve">g of the water samples includes </w:t>
      </w:r>
      <w:r w:rsidR="00991331" w:rsidRPr="00D14E1C">
        <w:rPr>
          <w:rFonts w:ascii="Times New Roman" w:eastAsia="Times New Roman" w:hAnsi="Times New Roman" w:cs="Times New Roman"/>
          <w:sz w:val="24"/>
          <w:szCs w:val="24"/>
          <w:bdr w:val="none" w:sz="0" w:space="0" w:color="auto" w:frame="1"/>
        </w:rPr>
        <w:t xml:space="preserve">harmful algal blooms, </w:t>
      </w:r>
      <w:r w:rsidR="007B75CF" w:rsidRPr="00D14E1C">
        <w:rPr>
          <w:rFonts w:ascii="Times New Roman" w:eastAsia="Times New Roman" w:hAnsi="Times New Roman" w:cs="Times New Roman"/>
          <w:sz w:val="24"/>
          <w:szCs w:val="24"/>
          <w:bdr w:val="none" w:sz="0" w:space="0" w:color="auto" w:frame="1"/>
        </w:rPr>
        <w:t xml:space="preserve">metals, </w:t>
      </w:r>
      <w:r w:rsidR="00C02A01" w:rsidRPr="00D14E1C">
        <w:rPr>
          <w:rFonts w:ascii="Times New Roman" w:eastAsia="Times New Roman" w:hAnsi="Times New Roman" w:cs="Times New Roman"/>
          <w:sz w:val="24"/>
          <w:szCs w:val="24"/>
          <w:bdr w:val="none" w:sz="0" w:space="0" w:color="auto" w:frame="1"/>
        </w:rPr>
        <w:t xml:space="preserve">bacteria levels, </w:t>
      </w:r>
      <w:r w:rsidR="00991331" w:rsidRPr="00D14E1C">
        <w:rPr>
          <w:rFonts w:ascii="Times New Roman" w:eastAsia="Times New Roman" w:hAnsi="Times New Roman" w:cs="Times New Roman"/>
          <w:sz w:val="24"/>
          <w:szCs w:val="24"/>
          <w:bdr w:val="none" w:sz="0" w:space="0" w:color="auto" w:frame="1"/>
        </w:rPr>
        <w:t xml:space="preserve">herbicides, </w:t>
      </w:r>
      <w:r w:rsidR="00C02A01" w:rsidRPr="00D14E1C">
        <w:rPr>
          <w:rFonts w:ascii="Times New Roman" w:eastAsia="Times New Roman" w:hAnsi="Times New Roman" w:cs="Times New Roman"/>
          <w:sz w:val="24"/>
          <w:szCs w:val="24"/>
          <w:bdr w:val="none" w:sz="0" w:space="0" w:color="auto" w:frame="1"/>
        </w:rPr>
        <w:t>and pesticides</w:t>
      </w:r>
      <w:r w:rsidR="00991331" w:rsidRPr="00D14E1C">
        <w:rPr>
          <w:rFonts w:ascii="Times New Roman" w:eastAsia="Times New Roman" w:hAnsi="Times New Roman" w:cs="Times New Roman"/>
          <w:sz w:val="24"/>
          <w:szCs w:val="24"/>
          <w:bdr w:val="none" w:sz="0" w:space="0" w:color="auto" w:frame="1"/>
        </w:rPr>
        <w:t xml:space="preserve">. </w:t>
      </w:r>
      <w:r w:rsidR="00B26FD7" w:rsidRPr="00D14E1C">
        <w:rPr>
          <w:rFonts w:ascii="Times New Roman" w:eastAsia="Times New Roman" w:hAnsi="Times New Roman" w:cs="Times New Roman"/>
          <w:sz w:val="24"/>
          <w:szCs w:val="24"/>
          <w:bdr w:val="none" w:sz="0" w:space="0" w:color="auto" w:frame="1"/>
        </w:rPr>
        <w:t xml:space="preserve">Some of the water testing has to be conducted in a commercial lab e.g. testing for metal toxicity or algal blooms. </w:t>
      </w:r>
      <w:r w:rsidR="006008CE" w:rsidRPr="00D14E1C">
        <w:rPr>
          <w:rFonts w:ascii="Times New Roman" w:eastAsia="Times New Roman" w:hAnsi="Times New Roman" w:cs="Times New Roman"/>
          <w:sz w:val="24"/>
          <w:szCs w:val="24"/>
          <w:bdr w:val="none" w:sz="0" w:space="0" w:color="auto" w:frame="1"/>
        </w:rPr>
        <w:t xml:space="preserve">Collection </w:t>
      </w:r>
      <w:r w:rsidR="00561D35" w:rsidRPr="00D14E1C">
        <w:rPr>
          <w:rFonts w:ascii="Times New Roman" w:eastAsia="Times New Roman" w:hAnsi="Times New Roman" w:cs="Times New Roman"/>
          <w:sz w:val="24"/>
          <w:szCs w:val="24"/>
          <w:bdr w:val="none" w:sz="0" w:space="0" w:color="auto" w:frame="1"/>
        </w:rPr>
        <w:t xml:space="preserve">and storage </w:t>
      </w:r>
      <w:r w:rsidR="006008CE" w:rsidRPr="00D14E1C">
        <w:rPr>
          <w:rFonts w:ascii="Times New Roman" w:eastAsia="Times New Roman" w:hAnsi="Times New Roman" w:cs="Times New Roman"/>
          <w:sz w:val="24"/>
          <w:szCs w:val="24"/>
          <w:bdr w:val="none" w:sz="0" w:space="0" w:color="auto" w:frame="1"/>
        </w:rPr>
        <w:t xml:space="preserve">of these samples is different for each </w:t>
      </w:r>
      <w:r w:rsidR="00561D35" w:rsidRPr="00D14E1C">
        <w:rPr>
          <w:rFonts w:ascii="Times New Roman" w:eastAsia="Times New Roman" w:hAnsi="Times New Roman" w:cs="Times New Roman"/>
          <w:sz w:val="24"/>
          <w:szCs w:val="24"/>
          <w:bdr w:val="none" w:sz="0" w:space="0" w:color="auto" w:frame="1"/>
        </w:rPr>
        <w:t xml:space="preserve">of the </w:t>
      </w:r>
      <w:r w:rsidR="006008CE" w:rsidRPr="00D14E1C">
        <w:rPr>
          <w:rFonts w:ascii="Times New Roman" w:eastAsia="Times New Roman" w:hAnsi="Times New Roman" w:cs="Times New Roman"/>
          <w:sz w:val="24"/>
          <w:szCs w:val="24"/>
          <w:bdr w:val="none" w:sz="0" w:space="0" w:color="auto" w:frame="1"/>
        </w:rPr>
        <w:t xml:space="preserve">water quality areas. </w:t>
      </w:r>
    </w:p>
    <w:p w:rsidR="006008CE" w:rsidRPr="00D14E1C" w:rsidRDefault="00B26FD7" w:rsidP="00BD4997">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D14E1C">
        <w:rPr>
          <w:rFonts w:ascii="Times New Roman" w:eastAsia="Times New Roman" w:hAnsi="Times New Roman" w:cs="Times New Roman"/>
          <w:sz w:val="24"/>
          <w:szCs w:val="24"/>
          <w:bdr w:val="none" w:sz="0" w:space="0" w:color="auto" w:frame="1"/>
        </w:rPr>
        <w:t>For the H</w:t>
      </w:r>
      <w:r w:rsidR="00561D35" w:rsidRPr="00D14E1C">
        <w:rPr>
          <w:rFonts w:ascii="Times New Roman" w:eastAsia="Times New Roman" w:hAnsi="Times New Roman" w:cs="Times New Roman"/>
          <w:sz w:val="24"/>
          <w:szCs w:val="24"/>
          <w:bdr w:val="none" w:sz="0" w:space="0" w:color="auto" w:frame="1"/>
        </w:rPr>
        <w:t>armful Algal Bloom</w:t>
      </w:r>
      <w:r w:rsidR="00EF4F20" w:rsidRPr="00D14E1C">
        <w:rPr>
          <w:rFonts w:ascii="Times New Roman" w:eastAsia="Times New Roman" w:hAnsi="Times New Roman" w:cs="Times New Roman"/>
          <w:sz w:val="24"/>
          <w:szCs w:val="24"/>
          <w:bdr w:val="none" w:sz="0" w:space="0" w:color="auto" w:frame="1"/>
        </w:rPr>
        <w:t xml:space="preserve"> </w:t>
      </w:r>
      <w:r w:rsidR="0097250D" w:rsidRPr="00D14E1C">
        <w:rPr>
          <w:rFonts w:ascii="Times New Roman" w:eastAsia="Times New Roman" w:hAnsi="Times New Roman" w:cs="Times New Roman"/>
          <w:sz w:val="24"/>
          <w:szCs w:val="24"/>
          <w:bdr w:val="none" w:sz="0" w:space="0" w:color="auto" w:frame="1"/>
        </w:rPr>
        <w:t>water</w:t>
      </w:r>
      <w:r w:rsidRPr="00D14E1C">
        <w:rPr>
          <w:rFonts w:ascii="Times New Roman" w:eastAsia="Times New Roman" w:hAnsi="Times New Roman" w:cs="Times New Roman"/>
          <w:sz w:val="24"/>
          <w:szCs w:val="24"/>
          <w:bdr w:val="none" w:sz="0" w:space="0" w:color="auto" w:frame="1"/>
        </w:rPr>
        <w:t xml:space="preserve"> sample collection process,</w:t>
      </w:r>
      <w:r w:rsidR="006203E8" w:rsidRPr="00D14E1C">
        <w:rPr>
          <w:rFonts w:ascii="Times New Roman" w:eastAsia="Times New Roman" w:hAnsi="Times New Roman" w:cs="Times New Roman"/>
          <w:sz w:val="24"/>
          <w:szCs w:val="24"/>
          <w:bdr w:val="none" w:sz="0" w:space="0" w:color="auto" w:frame="1"/>
        </w:rPr>
        <w:t xml:space="preserve"> </w:t>
      </w:r>
      <w:r w:rsidRPr="00D14E1C">
        <w:rPr>
          <w:rFonts w:ascii="Times New Roman" w:eastAsia="Times New Roman" w:hAnsi="Times New Roman" w:cs="Times New Roman"/>
          <w:sz w:val="24"/>
          <w:szCs w:val="24"/>
          <w:bdr w:val="none" w:sz="0" w:space="0" w:color="auto" w:frame="1"/>
        </w:rPr>
        <w:t>t</w:t>
      </w:r>
      <w:r w:rsidR="006203E8" w:rsidRPr="00D14E1C">
        <w:rPr>
          <w:rFonts w:ascii="Times New Roman" w:eastAsia="Times New Roman" w:hAnsi="Times New Roman" w:cs="Times New Roman"/>
          <w:sz w:val="24"/>
          <w:szCs w:val="24"/>
          <w:bdr w:val="none" w:sz="0" w:space="0" w:color="auto" w:frame="1"/>
        </w:rPr>
        <w:t>wo identical samples in coliform water bottles</w:t>
      </w:r>
      <w:r w:rsidRPr="00D14E1C">
        <w:rPr>
          <w:rFonts w:ascii="Times New Roman" w:eastAsia="Times New Roman" w:hAnsi="Times New Roman" w:cs="Times New Roman"/>
          <w:sz w:val="24"/>
          <w:szCs w:val="24"/>
          <w:bdr w:val="none" w:sz="0" w:space="0" w:color="auto" w:frame="1"/>
        </w:rPr>
        <w:t xml:space="preserve"> have to be collected</w:t>
      </w:r>
      <w:r w:rsidR="006203E8" w:rsidRPr="00D14E1C">
        <w:rPr>
          <w:rFonts w:ascii="Times New Roman" w:eastAsia="Times New Roman" w:hAnsi="Times New Roman" w:cs="Times New Roman"/>
          <w:sz w:val="24"/>
          <w:szCs w:val="24"/>
          <w:bdr w:val="none" w:sz="0" w:space="0" w:color="auto" w:frame="1"/>
        </w:rPr>
        <w:t xml:space="preserve">. </w:t>
      </w:r>
      <w:r w:rsidR="0097250D" w:rsidRPr="00D14E1C">
        <w:rPr>
          <w:rFonts w:ascii="Times New Roman" w:eastAsia="Times New Roman" w:hAnsi="Times New Roman" w:cs="Times New Roman"/>
          <w:sz w:val="24"/>
          <w:szCs w:val="24"/>
          <w:bdr w:val="none" w:sz="0" w:space="0" w:color="auto" w:frame="1"/>
        </w:rPr>
        <w:t xml:space="preserve">These samples should be wrapped in a wet towel to keep them cool. One of the samples is used for microscopic identification and upon determination of any algal species present the other sample would be sent to a lab for testing. </w:t>
      </w:r>
    </w:p>
    <w:p w:rsidR="006008CE" w:rsidRPr="00D14E1C" w:rsidRDefault="006008CE" w:rsidP="00BD4997">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D14E1C">
        <w:rPr>
          <w:rFonts w:ascii="Times New Roman" w:eastAsia="Times New Roman" w:hAnsi="Times New Roman" w:cs="Times New Roman"/>
          <w:sz w:val="24"/>
          <w:szCs w:val="24"/>
          <w:bdr w:val="none" w:sz="0" w:space="0" w:color="auto" w:frame="1"/>
        </w:rPr>
        <w:t>Metals</w:t>
      </w:r>
      <w:r w:rsidR="00B1093A" w:rsidRPr="00D14E1C">
        <w:rPr>
          <w:rFonts w:ascii="Times New Roman" w:eastAsia="Times New Roman" w:hAnsi="Times New Roman" w:cs="Times New Roman"/>
          <w:sz w:val="24"/>
          <w:szCs w:val="24"/>
          <w:bdr w:val="none" w:sz="0" w:space="0" w:color="auto" w:frame="1"/>
        </w:rPr>
        <w:t xml:space="preserve"> unlike harmful algal bloom samples,</w:t>
      </w:r>
      <w:r w:rsidR="00EF3B59" w:rsidRPr="00D14E1C">
        <w:rPr>
          <w:rFonts w:ascii="Times New Roman" w:eastAsia="Times New Roman" w:hAnsi="Times New Roman" w:cs="Times New Roman"/>
          <w:sz w:val="24"/>
          <w:szCs w:val="24"/>
          <w:bdr w:val="none" w:sz="0" w:space="0" w:color="auto" w:frame="1"/>
        </w:rPr>
        <w:t xml:space="preserve"> are not filtered</w:t>
      </w:r>
      <w:r w:rsidR="00B1093A" w:rsidRPr="00D14E1C">
        <w:rPr>
          <w:rFonts w:ascii="Times New Roman" w:eastAsia="Times New Roman" w:hAnsi="Times New Roman" w:cs="Times New Roman"/>
          <w:sz w:val="24"/>
          <w:szCs w:val="24"/>
          <w:bdr w:val="none" w:sz="0" w:space="0" w:color="auto" w:frame="1"/>
        </w:rPr>
        <w:t xml:space="preserve"> and are collected in clear plastic containers</w:t>
      </w:r>
      <w:r w:rsidR="00EF3B59" w:rsidRPr="00D14E1C">
        <w:rPr>
          <w:rFonts w:ascii="Times New Roman" w:eastAsia="Times New Roman" w:hAnsi="Times New Roman" w:cs="Times New Roman"/>
          <w:sz w:val="24"/>
          <w:szCs w:val="24"/>
          <w:bdr w:val="none" w:sz="0" w:space="0" w:color="auto" w:frame="1"/>
        </w:rPr>
        <w:t>.</w:t>
      </w:r>
      <w:r w:rsidR="00B1093A" w:rsidRPr="00D14E1C">
        <w:rPr>
          <w:rFonts w:ascii="Times New Roman" w:eastAsia="Times New Roman" w:hAnsi="Times New Roman" w:cs="Times New Roman"/>
          <w:sz w:val="24"/>
          <w:szCs w:val="24"/>
          <w:bdr w:val="none" w:sz="0" w:space="0" w:color="auto" w:frame="1"/>
        </w:rPr>
        <w:t xml:space="preserve"> Care must be taken to ensure that no contamination takes place throughout the collection pro</w:t>
      </w:r>
      <w:r w:rsidR="002D1710" w:rsidRPr="00D14E1C">
        <w:rPr>
          <w:rFonts w:ascii="Times New Roman" w:eastAsia="Times New Roman" w:hAnsi="Times New Roman" w:cs="Times New Roman"/>
          <w:sz w:val="24"/>
          <w:szCs w:val="24"/>
          <w:bdr w:val="none" w:sz="0" w:space="0" w:color="auto" w:frame="1"/>
        </w:rPr>
        <w:t>cess. Upon completion of the sampling</w:t>
      </w:r>
      <w:r w:rsidR="00B1093A" w:rsidRPr="00D14E1C">
        <w:rPr>
          <w:rFonts w:ascii="Times New Roman" w:eastAsia="Times New Roman" w:hAnsi="Times New Roman" w:cs="Times New Roman"/>
          <w:sz w:val="24"/>
          <w:szCs w:val="24"/>
          <w:bdr w:val="none" w:sz="0" w:space="0" w:color="auto" w:frame="1"/>
        </w:rPr>
        <w:t xml:space="preserve"> col</w:t>
      </w:r>
      <w:r w:rsidR="002D1710" w:rsidRPr="00D14E1C">
        <w:rPr>
          <w:rFonts w:ascii="Times New Roman" w:eastAsia="Times New Roman" w:hAnsi="Times New Roman" w:cs="Times New Roman"/>
          <w:sz w:val="24"/>
          <w:szCs w:val="24"/>
          <w:bdr w:val="none" w:sz="0" w:space="0" w:color="auto" w:frame="1"/>
        </w:rPr>
        <w:t xml:space="preserve">lection process, the samples that will </w:t>
      </w:r>
      <w:r w:rsidR="00973239" w:rsidRPr="00D14E1C">
        <w:rPr>
          <w:rFonts w:ascii="Times New Roman" w:eastAsia="Times New Roman" w:hAnsi="Times New Roman" w:cs="Times New Roman"/>
          <w:sz w:val="24"/>
          <w:szCs w:val="24"/>
          <w:bdr w:val="none" w:sz="0" w:space="0" w:color="auto" w:frame="1"/>
        </w:rPr>
        <w:t>not be</w:t>
      </w:r>
      <w:r w:rsidR="002D1710" w:rsidRPr="00D14E1C">
        <w:rPr>
          <w:rFonts w:ascii="Times New Roman" w:eastAsia="Times New Roman" w:hAnsi="Times New Roman" w:cs="Times New Roman"/>
          <w:sz w:val="24"/>
          <w:szCs w:val="24"/>
          <w:bdr w:val="none" w:sz="0" w:space="0" w:color="auto" w:frame="1"/>
        </w:rPr>
        <w:t xml:space="preserve"> analyzed immediately</w:t>
      </w:r>
      <w:r w:rsidR="00B1093A" w:rsidRPr="00D14E1C">
        <w:rPr>
          <w:rFonts w:ascii="Times New Roman" w:eastAsia="Times New Roman" w:hAnsi="Times New Roman" w:cs="Times New Roman"/>
          <w:sz w:val="24"/>
          <w:szCs w:val="24"/>
          <w:bdr w:val="none" w:sz="0" w:space="0" w:color="auto" w:frame="1"/>
        </w:rPr>
        <w:t xml:space="preserve"> have to be </w:t>
      </w:r>
      <w:r w:rsidR="002D1710" w:rsidRPr="00D14E1C">
        <w:rPr>
          <w:rFonts w:ascii="Times New Roman" w:eastAsia="Times New Roman" w:hAnsi="Times New Roman" w:cs="Times New Roman"/>
          <w:sz w:val="24"/>
          <w:szCs w:val="24"/>
          <w:bdr w:val="none" w:sz="0" w:space="0" w:color="auto" w:frame="1"/>
        </w:rPr>
        <w:t xml:space="preserve">acidified. </w:t>
      </w:r>
      <w:r w:rsidR="00177732" w:rsidRPr="00D14E1C">
        <w:rPr>
          <w:rFonts w:ascii="Times New Roman" w:eastAsia="Times New Roman" w:hAnsi="Times New Roman" w:cs="Times New Roman"/>
          <w:sz w:val="24"/>
          <w:szCs w:val="24"/>
          <w:bdr w:val="none" w:sz="0" w:space="0" w:color="auto" w:frame="1"/>
        </w:rPr>
        <w:t xml:space="preserve">If acidification is not possible then </w:t>
      </w:r>
      <w:r w:rsidR="00F70829" w:rsidRPr="00D14E1C">
        <w:rPr>
          <w:rFonts w:ascii="Times New Roman" w:eastAsia="Times New Roman" w:hAnsi="Times New Roman" w:cs="Times New Roman"/>
          <w:sz w:val="24"/>
          <w:szCs w:val="24"/>
          <w:bdr w:val="none" w:sz="0" w:space="0" w:color="auto" w:frame="1"/>
        </w:rPr>
        <w:t xml:space="preserve">it should be noted that the samples are unacidified. </w:t>
      </w:r>
    </w:p>
    <w:p w:rsidR="006008CE" w:rsidRPr="00D14E1C" w:rsidRDefault="0002583D" w:rsidP="00BD4997">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D14E1C">
        <w:rPr>
          <w:rFonts w:ascii="Times New Roman" w:eastAsia="Times New Roman" w:hAnsi="Times New Roman" w:cs="Times New Roman"/>
          <w:sz w:val="24"/>
          <w:szCs w:val="24"/>
          <w:bdr w:val="none" w:sz="0" w:space="0" w:color="auto" w:frame="1"/>
        </w:rPr>
        <w:t xml:space="preserve">Similar to metals, </w:t>
      </w:r>
      <w:r w:rsidR="000326A9" w:rsidRPr="00D14E1C">
        <w:rPr>
          <w:rFonts w:ascii="Times New Roman" w:eastAsia="Times New Roman" w:hAnsi="Times New Roman" w:cs="Times New Roman"/>
          <w:sz w:val="24"/>
          <w:szCs w:val="24"/>
          <w:bdr w:val="none" w:sz="0" w:space="0" w:color="auto" w:frame="1"/>
        </w:rPr>
        <w:t xml:space="preserve">the bacteria collection process requires ensuring that no contamination occurs. These samples can be collected in glass or plastic containers. </w:t>
      </w:r>
      <w:r w:rsidR="00E33389" w:rsidRPr="00D14E1C">
        <w:rPr>
          <w:rFonts w:ascii="Times New Roman" w:eastAsia="Times New Roman" w:hAnsi="Times New Roman" w:cs="Times New Roman"/>
          <w:sz w:val="24"/>
          <w:szCs w:val="24"/>
          <w:bdr w:val="none" w:sz="0" w:space="0" w:color="auto" w:frame="1"/>
        </w:rPr>
        <w:t>Identical samples are necessary for determining the precision of the laboratory. When samples are sent to the lab a sample</w:t>
      </w:r>
      <w:r w:rsidR="003274E2" w:rsidRPr="00D14E1C">
        <w:rPr>
          <w:rFonts w:ascii="Times New Roman" w:eastAsia="Times New Roman" w:hAnsi="Times New Roman" w:cs="Times New Roman"/>
          <w:sz w:val="24"/>
          <w:szCs w:val="24"/>
          <w:bdr w:val="none" w:sz="0" w:space="0" w:color="auto" w:frame="1"/>
        </w:rPr>
        <w:t xml:space="preserve"> of sterilized water in a steri</w:t>
      </w:r>
      <w:r w:rsidR="00E33389" w:rsidRPr="00D14E1C">
        <w:rPr>
          <w:rFonts w:ascii="Times New Roman" w:eastAsia="Times New Roman" w:hAnsi="Times New Roman" w:cs="Times New Roman"/>
          <w:sz w:val="24"/>
          <w:szCs w:val="24"/>
          <w:bdr w:val="none" w:sz="0" w:space="0" w:color="auto" w:frame="1"/>
        </w:rPr>
        <w:t>li</w:t>
      </w:r>
      <w:r w:rsidR="003274E2" w:rsidRPr="00D14E1C">
        <w:rPr>
          <w:rFonts w:ascii="Times New Roman" w:eastAsia="Times New Roman" w:hAnsi="Times New Roman" w:cs="Times New Roman"/>
          <w:sz w:val="24"/>
          <w:szCs w:val="24"/>
          <w:bdr w:val="none" w:sz="0" w:space="0" w:color="auto" w:frame="1"/>
        </w:rPr>
        <w:t>z</w:t>
      </w:r>
      <w:r w:rsidR="00E33389" w:rsidRPr="00D14E1C">
        <w:rPr>
          <w:rFonts w:ascii="Times New Roman" w:eastAsia="Times New Roman" w:hAnsi="Times New Roman" w:cs="Times New Roman"/>
          <w:sz w:val="24"/>
          <w:szCs w:val="24"/>
          <w:bdr w:val="none" w:sz="0" w:space="0" w:color="auto" w:frame="1"/>
        </w:rPr>
        <w:t xml:space="preserve">ed bottle should be sent with it. </w:t>
      </w:r>
      <w:r w:rsidR="003274E2" w:rsidRPr="00D14E1C">
        <w:rPr>
          <w:rFonts w:ascii="Times New Roman" w:eastAsia="Times New Roman" w:hAnsi="Times New Roman" w:cs="Times New Roman"/>
          <w:sz w:val="24"/>
          <w:szCs w:val="24"/>
          <w:bdr w:val="none" w:sz="0" w:space="0" w:color="auto" w:frame="1"/>
        </w:rPr>
        <w:t xml:space="preserve">This will also help ensure that no contamination occurred during the collection process. </w:t>
      </w:r>
    </w:p>
    <w:p w:rsidR="006008CE" w:rsidRPr="00D14E1C" w:rsidRDefault="006008CE" w:rsidP="00BD4997">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D14E1C">
        <w:rPr>
          <w:rFonts w:ascii="Times New Roman" w:eastAsia="Times New Roman" w:hAnsi="Times New Roman" w:cs="Times New Roman"/>
          <w:sz w:val="24"/>
          <w:szCs w:val="24"/>
          <w:bdr w:val="none" w:sz="0" w:space="0" w:color="auto" w:frame="1"/>
        </w:rPr>
        <w:t>H</w:t>
      </w:r>
      <w:r w:rsidR="001B520E" w:rsidRPr="00D14E1C">
        <w:rPr>
          <w:rFonts w:ascii="Times New Roman" w:eastAsia="Times New Roman" w:hAnsi="Times New Roman" w:cs="Times New Roman"/>
          <w:sz w:val="24"/>
          <w:szCs w:val="24"/>
          <w:bdr w:val="none" w:sz="0" w:space="0" w:color="auto" w:frame="1"/>
        </w:rPr>
        <w:t xml:space="preserve">erbicide sampling </w:t>
      </w:r>
      <w:r w:rsidR="00CC65AE" w:rsidRPr="00D14E1C">
        <w:rPr>
          <w:rFonts w:ascii="Times New Roman" w:eastAsia="Times New Roman" w:hAnsi="Times New Roman" w:cs="Times New Roman"/>
          <w:sz w:val="24"/>
          <w:szCs w:val="24"/>
          <w:bdr w:val="none" w:sz="0" w:space="0" w:color="auto" w:frame="1"/>
        </w:rPr>
        <w:t xml:space="preserve">like bacteria and metals is susceptible to contamination. Samples either need to reach a laboratory for analysis within 24 hours or else they have to be acidified. </w:t>
      </w:r>
      <w:r w:rsidR="00563082" w:rsidRPr="00D14E1C">
        <w:rPr>
          <w:rFonts w:ascii="Times New Roman" w:eastAsia="Times New Roman" w:hAnsi="Times New Roman" w:cs="Times New Roman"/>
          <w:sz w:val="24"/>
          <w:szCs w:val="24"/>
          <w:bdr w:val="none" w:sz="0" w:space="0" w:color="auto" w:frame="1"/>
        </w:rPr>
        <w:t xml:space="preserve">Three water samples should be collected in Teflon-lined jars. They should be stored on ice and in the dark </w:t>
      </w:r>
      <w:r w:rsidR="001C7C2C" w:rsidRPr="00D14E1C">
        <w:rPr>
          <w:rFonts w:ascii="Times New Roman" w:eastAsia="Times New Roman" w:hAnsi="Times New Roman" w:cs="Times New Roman"/>
          <w:sz w:val="24"/>
          <w:szCs w:val="24"/>
          <w:bdr w:val="none" w:sz="0" w:space="0" w:color="auto" w:frame="1"/>
        </w:rPr>
        <w:t xml:space="preserve">for preservation. </w:t>
      </w:r>
    </w:p>
    <w:p w:rsidR="00485173" w:rsidRPr="00D14E1C" w:rsidRDefault="001B520E" w:rsidP="001B520E">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D14E1C">
        <w:rPr>
          <w:rFonts w:ascii="Times New Roman" w:eastAsia="Times New Roman" w:hAnsi="Times New Roman" w:cs="Times New Roman"/>
          <w:sz w:val="24"/>
          <w:szCs w:val="24"/>
          <w:bdr w:val="none" w:sz="0" w:space="0" w:color="auto" w:frame="1"/>
        </w:rPr>
        <w:tab/>
      </w:r>
      <w:r w:rsidR="00B863EF" w:rsidRPr="00D14E1C">
        <w:rPr>
          <w:rFonts w:ascii="Times New Roman" w:eastAsia="Times New Roman" w:hAnsi="Times New Roman" w:cs="Times New Roman"/>
          <w:sz w:val="24"/>
          <w:szCs w:val="24"/>
          <w:bdr w:val="none" w:sz="0" w:space="0" w:color="auto" w:frame="1"/>
        </w:rPr>
        <w:t>P</w:t>
      </w:r>
      <w:r w:rsidRPr="00D14E1C">
        <w:rPr>
          <w:rFonts w:ascii="Times New Roman" w:eastAsia="Times New Roman" w:hAnsi="Times New Roman" w:cs="Times New Roman"/>
          <w:sz w:val="24"/>
          <w:szCs w:val="24"/>
          <w:bdr w:val="none" w:sz="0" w:space="0" w:color="auto" w:frame="1"/>
        </w:rPr>
        <w:t xml:space="preserve">esticides </w:t>
      </w:r>
      <w:r w:rsidR="00B863EF" w:rsidRPr="00D14E1C">
        <w:rPr>
          <w:rFonts w:ascii="Times New Roman" w:eastAsia="Times New Roman" w:hAnsi="Times New Roman" w:cs="Times New Roman"/>
          <w:sz w:val="24"/>
          <w:szCs w:val="24"/>
          <w:bdr w:val="none" w:sz="0" w:space="0" w:color="auto" w:frame="1"/>
        </w:rPr>
        <w:t xml:space="preserve">like herbicides </w:t>
      </w:r>
      <w:r w:rsidRPr="00D14E1C">
        <w:rPr>
          <w:rFonts w:ascii="Times New Roman" w:eastAsia="Times New Roman" w:hAnsi="Times New Roman" w:cs="Times New Roman"/>
          <w:sz w:val="24"/>
          <w:szCs w:val="24"/>
          <w:bdr w:val="none" w:sz="0" w:space="0" w:color="auto" w:frame="1"/>
        </w:rPr>
        <w:t xml:space="preserve">should be stored in </w:t>
      </w:r>
      <w:r w:rsidR="00B863EF" w:rsidRPr="00D14E1C">
        <w:rPr>
          <w:rFonts w:ascii="Times New Roman" w:eastAsia="Times New Roman" w:hAnsi="Times New Roman" w:cs="Times New Roman"/>
          <w:sz w:val="24"/>
          <w:szCs w:val="24"/>
          <w:bdr w:val="none" w:sz="0" w:space="0" w:color="auto" w:frame="1"/>
        </w:rPr>
        <w:t>the dark and refrigerated for preservation</w:t>
      </w:r>
      <w:r w:rsidRPr="00D14E1C">
        <w:rPr>
          <w:rFonts w:ascii="Times New Roman" w:eastAsia="Times New Roman" w:hAnsi="Times New Roman" w:cs="Times New Roman"/>
          <w:sz w:val="24"/>
          <w:szCs w:val="24"/>
          <w:bdr w:val="none" w:sz="0" w:space="0" w:color="auto" w:frame="1"/>
        </w:rPr>
        <w:t xml:space="preserve">. </w:t>
      </w:r>
      <w:r w:rsidR="00B863EF" w:rsidRPr="00D14E1C">
        <w:rPr>
          <w:rFonts w:ascii="Times New Roman" w:eastAsia="Times New Roman" w:hAnsi="Times New Roman" w:cs="Times New Roman"/>
          <w:sz w:val="24"/>
          <w:szCs w:val="24"/>
          <w:bdr w:val="none" w:sz="0" w:space="0" w:color="auto" w:frame="1"/>
        </w:rPr>
        <w:t>To assist with pr</w:t>
      </w:r>
      <w:r w:rsidR="003775E5" w:rsidRPr="00D14E1C">
        <w:rPr>
          <w:rFonts w:ascii="Times New Roman" w:eastAsia="Times New Roman" w:hAnsi="Times New Roman" w:cs="Times New Roman"/>
          <w:sz w:val="24"/>
          <w:szCs w:val="24"/>
          <w:bdr w:val="none" w:sz="0" w:space="0" w:color="auto" w:frame="1"/>
        </w:rPr>
        <w:t>eservation 1000 mg of asc</w:t>
      </w:r>
      <w:r w:rsidR="00B863EF" w:rsidRPr="00D14E1C">
        <w:rPr>
          <w:rFonts w:ascii="Times New Roman" w:eastAsia="Times New Roman" w:hAnsi="Times New Roman" w:cs="Times New Roman"/>
          <w:sz w:val="24"/>
          <w:szCs w:val="24"/>
          <w:bdr w:val="none" w:sz="0" w:space="0" w:color="auto" w:frame="1"/>
        </w:rPr>
        <w:t xml:space="preserve">orbic acid should be added to 1 liter of the sample suspected of having </w:t>
      </w:r>
      <w:r w:rsidR="003775E5" w:rsidRPr="00D14E1C">
        <w:rPr>
          <w:rFonts w:ascii="Times New Roman" w:eastAsia="Times New Roman" w:hAnsi="Times New Roman" w:cs="Times New Roman"/>
          <w:sz w:val="24"/>
          <w:szCs w:val="24"/>
          <w:bdr w:val="none" w:sz="0" w:space="0" w:color="auto" w:frame="1"/>
        </w:rPr>
        <w:t xml:space="preserve">residual chlorine. </w:t>
      </w:r>
      <w:r w:rsidRPr="00D14E1C">
        <w:rPr>
          <w:rFonts w:ascii="Times New Roman" w:eastAsia="Times New Roman" w:hAnsi="Times New Roman" w:cs="Times New Roman"/>
          <w:sz w:val="24"/>
          <w:szCs w:val="24"/>
          <w:bdr w:val="none" w:sz="0" w:space="0" w:color="auto" w:frame="1"/>
        </w:rPr>
        <w:t xml:space="preserve">Properly cleaned glass containers are needed for collection.  </w:t>
      </w:r>
    </w:p>
    <w:p w:rsidR="00432CE8" w:rsidRDefault="00AA7188" w:rsidP="006B5B61">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74370A">
        <w:rPr>
          <w:rFonts w:ascii="Times New Roman" w:eastAsia="Times New Roman" w:hAnsi="Times New Roman" w:cs="Times New Roman"/>
          <w:sz w:val="24"/>
          <w:szCs w:val="24"/>
          <w:bdr w:val="none" w:sz="0" w:space="0" w:color="auto" w:frame="1"/>
        </w:rPr>
        <w:t xml:space="preserve">Protocols for water quality testing are necessary for each hatchery to </w:t>
      </w:r>
      <w:r w:rsidR="00990E2F" w:rsidRPr="0074370A">
        <w:rPr>
          <w:rFonts w:ascii="Times New Roman" w:eastAsia="Times New Roman" w:hAnsi="Times New Roman" w:cs="Times New Roman"/>
          <w:sz w:val="24"/>
          <w:szCs w:val="24"/>
          <w:bdr w:val="none" w:sz="0" w:space="0" w:color="auto" w:frame="1"/>
        </w:rPr>
        <w:t>check for</w:t>
      </w:r>
      <w:r w:rsidR="00CD742F" w:rsidRPr="0074370A">
        <w:rPr>
          <w:rFonts w:ascii="Times New Roman" w:eastAsia="Times New Roman" w:hAnsi="Times New Roman" w:cs="Times New Roman"/>
          <w:sz w:val="24"/>
          <w:szCs w:val="24"/>
          <w:bdr w:val="none" w:sz="0" w:space="0" w:color="auto" w:frame="1"/>
        </w:rPr>
        <w:t xml:space="preserve"> any presence of biological agents in the water. </w:t>
      </w:r>
      <w:r w:rsidR="00990E2F" w:rsidRPr="0074370A">
        <w:rPr>
          <w:rFonts w:ascii="Times New Roman" w:eastAsia="Times New Roman" w:hAnsi="Times New Roman" w:cs="Times New Roman"/>
          <w:sz w:val="24"/>
          <w:szCs w:val="24"/>
          <w:bdr w:val="none" w:sz="0" w:space="0" w:color="auto" w:frame="1"/>
        </w:rPr>
        <w:t xml:space="preserve">The data collected from water quality testing will allow the identification of a potential water quality issue that could be causing more larval </w:t>
      </w:r>
      <w:r w:rsidR="00990E2F" w:rsidRPr="0074370A">
        <w:rPr>
          <w:rFonts w:ascii="Times New Roman" w:eastAsia="Times New Roman" w:hAnsi="Times New Roman" w:cs="Times New Roman"/>
          <w:sz w:val="24"/>
          <w:szCs w:val="24"/>
          <w:bdr w:val="none" w:sz="0" w:space="0" w:color="auto" w:frame="1"/>
        </w:rPr>
        <w:lastRenderedPageBreak/>
        <w:t xml:space="preserve">production problems. Upon identification of the problem, solutions can be offered and implemented. </w:t>
      </w:r>
    </w:p>
    <w:p w:rsidR="000F6AC2" w:rsidRPr="0074370A" w:rsidRDefault="000F6AC2" w:rsidP="006B5B61">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p>
    <w:p w:rsidR="00B033F9" w:rsidRPr="000F6AC2" w:rsidRDefault="00B033F9" w:rsidP="000F6AC2">
      <w:pPr>
        <w:pStyle w:val="ListParagraph"/>
        <w:numPr>
          <w:ilvl w:val="0"/>
          <w:numId w:val="5"/>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pacing w:val="2"/>
          <w:sz w:val="24"/>
          <w:szCs w:val="24"/>
          <w:bdr w:val="none" w:sz="0" w:space="0" w:color="auto" w:frame="1"/>
        </w:rPr>
        <w:t>Statement of the Problem </w:t>
      </w:r>
      <w:r w:rsidRPr="000F6AC2">
        <w:rPr>
          <w:rFonts w:ascii="Times New Roman" w:eastAsia="Times New Roman" w:hAnsi="Times New Roman" w:cs="Times New Roman"/>
          <w:b/>
          <w:sz w:val="24"/>
          <w:szCs w:val="24"/>
          <w:bdr w:val="none" w:sz="0" w:space="0" w:color="auto" w:frame="1"/>
        </w:rPr>
        <w:t xml:space="preserve">  </w:t>
      </w:r>
    </w:p>
    <w:p w:rsidR="000F6AC2" w:rsidRPr="000F6AC2" w:rsidRDefault="000F6AC2" w:rsidP="000F6AC2">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F14DF1" w:rsidRDefault="00E74E8C" w:rsidP="00802BDA">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74370A">
        <w:rPr>
          <w:rFonts w:ascii="Times New Roman" w:eastAsia="Times New Roman" w:hAnsi="Times New Roman" w:cs="Times New Roman"/>
          <w:sz w:val="24"/>
          <w:szCs w:val="24"/>
          <w:bdr w:val="none" w:sz="0" w:space="0" w:color="auto" w:frame="1"/>
        </w:rPr>
        <w:t>W</w:t>
      </w:r>
      <w:r w:rsidR="00F14DF1" w:rsidRPr="0074370A">
        <w:rPr>
          <w:rFonts w:ascii="Times New Roman" w:eastAsia="Times New Roman" w:hAnsi="Times New Roman" w:cs="Times New Roman"/>
          <w:sz w:val="24"/>
          <w:szCs w:val="24"/>
          <w:bdr w:val="none" w:sz="0" w:space="0" w:color="auto" w:frame="1"/>
        </w:rPr>
        <w:t xml:space="preserve">ater quality issues </w:t>
      </w:r>
      <w:r w:rsidR="008B6D55">
        <w:rPr>
          <w:rFonts w:ascii="Times New Roman" w:eastAsia="Times New Roman" w:hAnsi="Times New Roman" w:cs="Times New Roman"/>
          <w:sz w:val="24"/>
          <w:szCs w:val="24"/>
          <w:bdr w:val="none" w:sz="0" w:space="0" w:color="auto" w:frame="1"/>
        </w:rPr>
        <w:t>are affecting the</w:t>
      </w:r>
      <w:r w:rsidRPr="0074370A">
        <w:rPr>
          <w:rFonts w:ascii="Times New Roman" w:eastAsia="Times New Roman" w:hAnsi="Times New Roman" w:cs="Times New Roman"/>
          <w:sz w:val="24"/>
          <w:szCs w:val="24"/>
          <w:bdr w:val="none" w:sz="0" w:space="0" w:color="auto" w:frame="1"/>
        </w:rPr>
        <w:t xml:space="preserve"> production </w:t>
      </w:r>
      <w:r w:rsidR="008B6D55">
        <w:rPr>
          <w:rFonts w:ascii="Times New Roman" w:eastAsia="Times New Roman" w:hAnsi="Times New Roman" w:cs="Times New Roman"/>
          <w:sz w:val="24"/>
          <w:szCs w:val="24"/>
          <w:bdr w:val="none" w:sz="0" w:space="0" w:color="auto" w:frame="1"/>
        </w:rPr>
        <w:t xml:space="preserve">of shellfish larvae development </w:t>
      </w:r>
      <w:r w:rsidRPr="0074370A">
        <w:rPr>
          <w:rFonts w:ascii="Times New Roman" w:eastAsia="Times New Roman" w:hAnsi="Times New Roman" w:cs="Times New Roman"/>
          <w:sz w:val="24"/>
          <w:szCs w:val="24"/>
          <w:bdr w:val="none" w:sz="0" w:space="0" w:color="auto" w:frame="1"/>
        </w:rPr>
        <w:t xml:space="preserve">during a hatchery season. </w:t>
      </w:r>
    </w:p>
    <w:p w:rsidR="000F6AC2" w:rsidRPr="0074370A" w:rsidRDefault="000F6AC2" w:rsidP="00802BDA">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p>
    <w:p w:rsidR="00B033F9" w:rsidRPr="000F6AC2" w:rsidRDefault="00B033F9" w:rsidP="000F6AC2">
      <w:pPr>
        <w:pStyle w:val="ListParagraph"/>
        <w:numPr>
          <w:ilvl w:val="0"/>
          <w:numId w:val="5"/>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pacing w:val="2"/>
          <w:sz w:val="24"/>
          <w:szCs w:val="24"/>
          <w:bdr w:val="none" w:sz="0" w:space="0" w:color="auto" w:frame="1"/>
        </w:rPr>
        <w:t>Purpose of the Project</w:t>
      </w:r>
      <w:r w:rsidRPr="000F6AC2">
        <w:rPr>
          <w:rFonts w:ascii="Times New Roman" w:eastAsia="Times New Roman" w:hAnsi="Times New Roman" w:cs="Times New Roman"/>
          <w:b/>
          <w:sz w:val="24"/>
          <w:szCs w:val="24"/>
          <w:bdr w:val="none" w:sz="0" w:space="0" w:color="auto" w:frame="1"/>
        </w:rPr>
        <w:t xml:space="preserve">  </w:t>
      </w:r>
    </w:p>
    <w:p w:rsidR="000F6AC2" w:rsidRPr="000F6AC2" w:rsidRDefault="000F6AC2" w:rsidP="000F6AC2">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814BE2" w:rsidRDefault="00835D4F" w:rsidP="00802BDA">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74370A">
        <w:rPr>
          <w:rFonts w:ascii="Times New Roman" w:eastAsia="Times New Roman" w:hAnsi="Times New Roman" w:cs="Times New Roman"/>
          <w:sz w:val="24"/>
          <w:szCs w:val="24"/>
          <w:bdr w:val="none" w:sz="0" w:space="0" w:color="auto" w:frame="1"/>
        </w:rPr>
        <w:t>To create a guide</w:t>
      </w:r>
      <w:r w:rsidR="00814BE2" w:rsidRPr="0074370A">
        <w:rPr>
          <w:rFonts w:ascii="Times New Roman" w:eastAsia="Times New Roman" w:hAnsi="Times New Roman" w:cs="Times New Roman"/>
          <w:sz w:val="24"/>
          <w:szCs w:val="24"/>
          <w:bdr w:val="none" w:sz="0" w:space="0" w:color="auto" w:frame="1"/>
        </w:rPr>
        <w:t xml:space="preserve"> that </w:t>
      </w:r>
      <w:r w:rsidRPr="0074370A">
        <w:rPr>
          <w:rFonts w:ascii="Times New Roman" w:eastAsia="Times New Roman" w:hAnsi="Times New Roman" w:cs="Times New Roman"/>
          <w:sz w:val="24"/>
          <w:szCs w:val="24"/>
          <w:bdr w:val="none" w:sz="0" w:space="0" w:color="auto" w:frame="1"/>
        </w:rPr>
        <w:t xml:space="preserve">helps hatcheries with proper </w:t>
      </w:r>
      <w:r w:rsidR="00531D60">
        <w:rPr>
          <w:rFonts w:ascii="Times New Roman" w:eastAsia="Times New Roman" w:hAnsi="Times New Roman" w:cs="Times New Roman"/>
          <w:sz w:val="24"/>
          <w:szCs w:val="24"/>
          <w:bdr w:val="none" w:sz="0" w:space="0" w:color="auto" w:frame="1"/>
        </w:rPr>
        <w:t xml:space="preserve">water sample storage and </w:t>
      </w:r>
      <w:r w:rsidRPr="0074370A">
        <w:rPr>
          <w:rFonts w:ascii="Times New Roman" w:eastAsia="Times New Roman" w:hAnsi="Times New Roman" w:cs="Times New Roman"/>
          <w:sz w:val="24"/>
          <w:szCs w:val="24"/>
          <w:bdr w:val="none" w:sz="0" w:space="0" w:color="auto" w:frame="1"/>
        </w:rPr>
        <w:t>sampling protocols</w:t>
      </w:r>
      <w:r w:rsidR="00A90EAC" w:rsidRPr="0074370A">
        <w:rPr>
          <w:rFonts w:ascii="Times New Roman" w:eastAsia="Times New Roman" w:hAnsi="Times New Roman" w:cs="Times New Roman"/>
          <w:sz w:val="24"/>
          <w:szCs w:val="24"/>
          <w:bdr w:val="none" w:sz="0" w:space="0" w:color="auto" w:frame="1"/>
        </w:rPr>
        <w:t xml:space="preserve"> that</w:t>
      </w:r>
      <w:r w:rsidRPr="0074370A">
        <w:rPr>
          <w:rFonts w:ascii="Times New Roman" w:eastAsia="Times New Roman" w:hAnsi="Times New Roman" w:cs="Times New Roman"/>
          <w:sz w:val="24"/>
          <w:szCs w:val="24"/>
          <w:bdr w:val="none" w:sz="0" w:space="0" w:color="auto" w:frame="1"/>
        </w:rPr>
        <w:t xml:space="preserve"> </w:t>
      </w:r>
      <w:r w:rsidR="00814BE2" w:rsidRPr="0074370A">
        <w:rPr>
          <w:rFonts w:ascii="Times New Roman" w:eastAsia="Times New Roman" w:hAnsi="Times New Roman" w:cs="Times New Roman"/>
          <w:sz w:val="24"/>
          <w:szCs w:val="24"/>
          <w:bdr w:val="none" w:sz="0" w:space="0" w:color="auto" w:frame="1"/>
        </w:rPr>
        <w:t xml:space="preserve">is easy to read and understand. </w:t>
      </w:r>
    </w:p>
    <w:p w:rsidR="000F6AC2" w:rsidRPr="00A102A3" w:rsidRDefault="000F6AC2" w:rsidP="008853D3">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0F6AC2" w:rsidRDefault="00B033F9" w:rsidP="000F6AC2">
      <w:pPr>
        <w:pStyle w:val="ListParagraph"/>
        <w:numPr>
          <w:ilvl w:val="0"/>
          <w:numId w:val="5"/>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FA313F">
        <w:rPr>
          <w:rFonts w:ascii="Times New Roman" w:eastAsia="Times New Roman" w:hAnsi="Times New Roman" w:cs="Times New Roman"/>
          <w:b/>
          <w:spacing w:val="1"/>
          <w:sz w:val="24"/>
          <w:szCs w:val="24"/>
          <w:bdr w:val="none" w:sz="0" w:space="0" w:color="auto" w:frame="1"/>
        </w:rPr>
        <w:t>Definition of Terms</w:t>
      </w:r>
      <w:r w:rsidRPr="00FA313F">
        <w:rPr>
          <w:rFonts w:ascii="Times New Roman" w:eastAsia="Times New Roman" w:hAnsi="Times New Roman" w:cs="Times New Roman"/>
          <w:b/>
          <w:sz w:val="24"/>
          <w:szCs w:val="24"/>
          <w:bdr w:val="none" w:sz="0" w:space="0" w:color="auto" w:frame="1"/>
        </w:rPr>
        <w:t xml:space="preserve">  </w:t>
      </w:r>
    </w:p>
    <w:p w:rsidR="00FA313F" w:rsidRPr="00FA313F" w:rsidRDefault="00FA313F" w:rsidP="00FA313F">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FA313F" w:rsidRPr="00FA313F" w:rsidRDefault="00382BC8"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FA313F">
        <w:rPr>
          <w:rFonts w:ascii="Times New Roman" w:eastAsia="Times New Roman" w:hAnsi="Times New Roman" w:cs="Times New Roman"/>
          <w:sz w:val="24"/>
          <w:szCs w:val="24"/>
          <w:bdr w:val="none" w:sz="0" w:space="0" w:color="auto" w:frame="1"/>
        </w:rPr>
        <w:t>Denitrification</w:t>
      </w:r>
      <w:r w:rsidR="009159D1" w:rsidRPr="00FA313F">
        <w:rPr>
          <w:rFonts w:ascii="Times New Roman" w:eastAsia="Times New Roman" w:hAnsi="Times New Roman" w:cs="Times New Roman"/>
          <w:sz w:val="24"/>
          <w:szCs w:val="24"/>
          <w:bdr w:val="none" w:sz="0" w:space="0" w:color="auto" w:frame="1"/>
        </w:rPr>
        <w:t xml:space="preserve">: the reduction of nitrates and nitrites generally by bacteria that can result in the release of nitrogen into the air. </w:t>
      </w:r>
    </w:p>
    <w:p w:rsidR="00FA313F" w:rsidRPr="00FA313F" w:rsidRDefault="00FA313F"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432546" w:rsidRPr="00FA313F" w:rsidRDefault="00432546"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FA313F">
        <w:rPr>
          <w:rFonts w:ascii="Times New Roman" w:eastAsia="Times New Roman" w:hAnsi="Times New Roman" w:cs="Times New Roman"/>
          <w:sz w:val="24"/>
          <w:szCs w:val="24"/>
          <w:bdr w:val="none" w:sz="0" w:space="0" w:color="auto" w:frame="1"/>
        </w:rPr>
        <w:t xml:space="preserve">Electron-Capture Detectors: </w:t>
      </w:r>
      <w:r w:rsidR="009159D1" w:rsidRPr="00FA313F">
        <w:rPr>
          <w:rFonts w:ascii="Times New Roman" w:eastAsia="Times New Roman" w:hAnsi="Times New Roman" w:cs="Times New Roman"/>
          <w:sz w:val="24"/>
          <w:szCs w:val="24"/>
          <w:bdr w:val="none" w:sz="0" w:space="0" w:color="auto" w:frame="1"/>
        </w:rPr>
        <w:t xml:space="preserve">a device that detects molecules </w:t>
      </w:r>
      <w:r w:rsidR="00DF1D3E" w:rsidRPr="00FA313F">
        <w:rPr>
          <w:rFonts w:ascii="Times New Roman" w:eastAsia="Times New Roman" w:hAnsi="Times New Roman" w:cs="Times New Roman"/>
          <w:sz w:val="24"/>
          <w:szCs w:val="24"/>
          <w:bdr w:val="none" w:sz="0" w:space="0" w:color="auto" w:frame="1"/>
        </w:rPr>
        <w:t xml:space="preserve">in a gas via the attachment of electrons. </w:t>
      </w:r>
    </w:p>
    <w:p w:rsidR="00FA313F" w:rsidRPr="00FA313F" w:rsidRDefault="00FA313F"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432546" w:rsidRPr="00FA313F" w:rsidRDefault="00432546"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FA313F">
        <w:rPr>
          <w:rFonts w:ascii="Times New Roman" w:eastAsia="Times New Roman" w:hAnsi="Times New Roman" w:cs="Times New Roman"/>
          <w:sz w:val="24"/>
          <w:szCs w:val="24"/>
          <w:bdr w:val="none" w:sz="0" w:space="0" w:color="auto" w:frame="1"/>
        </w:rPr>
        <w:t xml:space="preserve">Gas Chromatography: a process where the mixture is vaporized and carried by a stream of gas which separates components. </w:t>
      </w:r>
    </w:p>
    <w:p w:rsidR="00FA313F" w:rsidRPr="00FA313F" w:rsidRDefault="00FA313F"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8853D3" w:rsidRDefault="008853D3" w:rsidP="008853D3">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FA313F">
        <w:rPr>
          <w:rFonts w:ascii="Times New Roman" w:eastAsia="Times New Roman" w:hAnsi="Times New Roman" w:cs="Times New Roman"/>
          <w:sz w:val="24"/>
          <w:szCs w:val="24"/>
          <w:bdr w:val="none" w:sz="0" w:space="0" w:color="auto" w:frame="1"/>
        </w:rPr>
        <w:t>Harmful Algal Blooms (HAB)</w:t>
      </w:r>
      <w:r w:rsidR="009159D1" w:rsidRPr="00FA313F">
        <w:rPr>
          <w:rFonts w:ascii="Times New Roman" w:eastAsia="Times New Roman" w:hAnsi="Times New Roman" w:cs="Times New Roman"/>
          <w:sz w:val="24"/>
          <w:szCs w:val="24"/>
          <w:bdr w:val="none" w:sz="0" w:space="0" w:color="auto" w:frame="1"/>
        </w:rPr>
        <w:t>:</w:t>
      </w:r>
      <w:r w:rsidR="00DF1D3E" w:rsidRPr="00FA313F">
        <w:rPr>
          <w:rFonts w:ascii="Times New Roman" w:eastAsia="Times New Roman" w:hAnsi="Times New Roman" w:cs="Times New Roman"/>
          <w:sz w:val="24"/>
          <w:szCs w:val="24"/>
          <w:bdr w:val="none" w:sz="0" w:space="0" w:color="auto" w:frame="1"/>
        </w:rPr>
        <w:t xml:space="preserve"> the rapid increase of algae in freshwater or marine environments that can be toxic.</w:t>
      </w:r>
      <w:r w:rsidR="00DF1D3E">
        <w:rPr>
          <w:rFonts w:ascii="Times New Roman" w:eastAsia="Times New Roman" w:hAnsi="Times New Roman" w:cs="Times New Roman"/>
          <w:sz w:val="24"/>
          <w:szCs w:val="24"/>
          <w:bdr w:val="none" w:sz="0" w:space="0" w:color="auto" w:frame="1"/>
        </w:rPr>
        <w:t xml:space="preserve"> </w:t>
      </w:r>
    </w:p>
    <w:p w:rsidR="00B033F9" w:rsidRPr="000F6AC2" w:rsidRDefault="00B033F9" w:rsidP="000F6AC2">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z w:val="24"/>
          <w:szCs w:val="24"/>
          <w:bdr w:val="none" w:sz="0" w:space="0" w:color="auto" w:frame="1"/>
        </w:rPr>
        <w:t>            </w:t>
      </w:r>
    </w:p>
    <w:p w:rsidR="00B033F9" w:rsidRPr="000F6AC2" w:rsidRDefault="00B033F9" w:rsidP="000F6AC2">
      <w:pPr>
        <w:pStyle w:val="ListParagraph"/>
        <w:numPr>
          <w:ilvl w:val="0"/>
          <w:numId w:val="5"/>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pacing w:val="2"/>
          <w:sz w:val="24"/>
          <w:szCs w:val="24"/>
          <w:bdr w:val="none" w:sz="0" w:space="0" w:color="auto" w:frame="1"/>
        </w:rPr>
        <w:t>Significance of the Problem</w:t>
      </w:r>
      <w:r w:rsidRPr="000F6AC2">
        <w:rPr>
          <w:rFonts w:ascii="Times New Roman" w:eastAsia="Times New Roman" w:hAnsi="Times New Roman" w:cs="Times New Roman"/>
          <w:b/>
          <w:sz w:val="24"/>
          <w:szCs w:val="24"/>
          <w:bdr w:val="none" w:sz="0" w:space="0" w:color="auto" w:frame="1"/>
        </w:rPr>
        <w:t xml:space="preserve">    </w:t>
      </w:r>
    </w:p>
    <w:p w:rsidR="000F6AC2" w:rsidRPr="008853D3" w:rsidRDefault="000F6AC2" w:rsidP="008853D3">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9218BE" w:rsidRDefault="009218BE" w:rsidP="00B033F9">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9218BE">
        <w:rPr>
          <w:rFonts w:ascii="Times New Roman" w:eastAsia="Times New Roman" w:hAnsi="Times New Roman" w:cs="Times New Roman"/>
          <w:sz w:val="24"/>
          <w:szCs w:val="24"/>
          <w:bdr w:val="none" w:sz="0" w:space="0" w:color="auto" w:frame="1"/>
        </w:rPr>
        <w:t xml:space="preserve">The importance of proper sampling cannot be </w:t>
      </w:r>
      <w:r>
        <w:rPr>
          <w:rFonts w:ascii="Times New Roman" w:eastAsia="Times New Roman" w:hAnsi="Times New Roman" w:cs="Times New Roman"/>
          <w:sz w:val="24"/>
          <w:szCs w:val="24"/>
          <w:bdr w:val="none" w:sz="0" w:space="0" w:color="auto" w:frame="1"/>
        </w:rPr>
        <w:t>emphasized</w:t>
      </w:r>
      <w:r w:rsidRPr="009218BE">
        <w:rPr>
          <w:rFonts w:ascii="Times New Roman" w:eastAsia="Times New Roman" w:hAnsi="Times New Roman" w:cs="Times New Roman"/>
          <w:sz w:val="24"/>
          <w:szCs w:val="24"/>
          <w:bdr w:val="none" w:sz="0" w:space="0" w:color="auto" w:frame="1"/>
        </w:rPr>
        <w:t xml:space="preserve"> enough. </w:t>
      </w:r>
      <w:r w:rsidR="00531D60">
        <w:rPr>
          <w:rFonts w:ascii="Times New Roman" w:eastAsia="Times New Roman" w:hAnsi="Times New Roman" w:cs="Times New Roman"/>
          <w:sz w:val="24"/>
          <w:szCs w:val="24"/>
          <w:bdr w:val="none" w:sz="0" w:space="0" w:color="auto" w:frame="1"/>
        </w:rPr>
        <w:t>Proper water sampling is essential to acquire accurate</w:t>
      </w:r>
      <w:r w:rsidR="00654A24">
        <w:rPr>
          <w:rFonts w:ascii="Times New Roman" w:eastAsia="Times New Roman" w:hAnsi="Times New Roman" w:cs="Times New Roman"/>
          <w:sz w:val="24"/>
          <w:szCs w:val="24"/>
          <w:bdr w:val="none" w:sz="0" w:space="0" w:color="auto" w:frame="1"/>
        </w:rPr>
        <w:t xml:space="preserve"> and meaningful</w:t>
      </w:r>
      <w:r w:rsidR="00531D60">
        <w:rPr>
          <w:rFonts w:ascii="Times New Roman" w:eastAsia="Times New Roman" w:hAnsi="Times New Roman" w:cs="Times New Roman"/>
          <w:sz w:val="24"/>
          <w:szCs w:val="24"/>
          <w:bdr w:val="none" w:sz="0" w:space="0" w:color="auto" w:frame="1"/>
        </w:rPr>
        <w:t xml:space="preserve"> results. </w:t>
      </w:r>
      <w:r w:rsidR="007A5C7D">
        <w:rPr>
          <w:rFonts w:ascii="Times New Roman" w:eastAsia="Times New Roman" w:hAnsi="Times New Roman" w:cs="Times New Roman"/>
          <w:sz w:val="24"/>
          <w:szCs w:val="24"/>
          <w:bdr w:val="none" w:sz="0" w:space="0" w:color="auto" w:frame="1"/>
        </w:rPr>
        <w:t xml:space="preserve">Without the right water sampling techniques </w:t>
      </w:r>
      <w:r w:rsidR="004E1A2B">
        <w:rPr>
          <w:rFonts w:ascii="Times New Roman" w:eastAsia="Times New Roman" w:hAnsi="Times New Roman" w:cs="Times New Roman"/>
          <w:sz w:val="24"/>
          <w:szCs w:val="24"/>
          <w:bdr w:val="none" w:sz="0" w:space="0" w:color="auto" w:frame="1"/>
        </w:rPr>
        <w:t>it would be hard to determin</w:t>
      </w:r>
      <w:r w:rsidR="00B15D6D">
        <w:rPr>
          <w:rFonts w:ascii="Times New Roman" w:eastAsia="Times New Roman" w:hAnsi="Times New Roman" w:cs="Times New Roman"/>
          <w:sz w:val="24"/>
          <w:szCs w:val="24"/>
          <w:bdr w:val="none" w:sz="0" w:space="0" w:color="auto" w:frame="1"/>
        </w:rPr>
        <w:t xml:space="preserve">e the cause of </w:t>
      </w:r>
      <w:r w:rsidR="004E1A2B">
        <w:rPr>
          <w:rFonts w:ascii="Times New Roman" w:eastAsia="Times New Roman" w:hAnsi="Times New Roman" w:cs="Times New Roman"/>
          <w:sz w:val="24"/>
          <w:szCs w:val="24"/>
          <w:bdr w:val="none" w:sz="0" w:space="0" w:color="auto" w:frame="1"/>
        </w:rPr>
        <w:t xml:space="preserve">larval production problems. </w:t>
      </w:r>
    </w:p>
    <w:p w:rsidR="000F6AC2" w:rsidRPr="009218BE" w:rsidRDefault="000F6AC2" w:rsidP="00B033F9">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p>
    <w:p w:rsidR="00B033F9" w:rsidRPr="00A102A3" w:rsidRDefault="00B033F9" w:rsidP="00B033F9">
      <w:pPr>
        <w:shd w:val="clear" w:color="auto" w:fill="FFFFFF"/>
        <w:spacing w:after="0" w:line="240" w:lineRule="auto"/>
        <w:textAlignment w:val="center"/>
        <w:rPr>
          <w:rFonts w:ascii="Times New Roman" w:eastAsia="Times New Roman" w:hAnsi="Times New Roman" w:cs="Times New Roman"/>
          <w:b/>
          <w:sz w:val="24"/>
          <w:szCs w:val="24"/>
        </w:rPr>
      </w:pPr>
      <w:r w:rsidRPr="00A102A3">
        <w:rPr>
          <w:rFonts w:ascii="Times New Roman" w:eastAsia="Times New Roman" w:hAnsi="Times New Roman" w:cs="Times New Roman"/>
          <w:b/>
          <w:spacing w:val="2"/>
          <w:sz w:val="24"/>
          <w:szCs w:val="24"/>
          <w:bdr w:val="none" w:sz="0" w:space="0" w:color="auto" w:frame="1"/>
        </w:rPr>
        <w:t>Review of Literature </w:t>
      </w:r>
      <w:r w:rsidRPr="00A102A3">
        <w:rPr>
          <w:rFonts w:ascii="Times New Roman" w:eastAsia="Times New Roman" w:hAnsi="Times New Roman" w:cs="Times New Roman"/>
          <w:b/>
          <w:sz w:val="24"/>
          <w:szCs w:val="24"/>
          <w:bdr w:val="none" w:sz="0" w:space="0" w:color="auto" w:frame="1"/>
        </w:rPr>
        <w:t xml:space="preserve"> </w:t>
      </w:r>
    </w:p>
    <w:p w:rsidR="001672B7" w:rsidRPr="001672B7" w:rsidRDefault="00B033F9" w:rsidP="001672B7">
      <w:pPr>
        <w:pStyle w:val="ListParagraph"/>
        <w:numPr>
          <w:ilvl w:val="0"/>
          <w:numId w:val="11"/>
        </w:numPr>
        <w:shd w:val="clear" w:color="auto" w:fill="FFFFFF"/>
        <w:tabs>
          <w:tab w:val="left" w:pos="8175"/>
        </w:tabs>
        <w:spacing w:after="0" w:line="240" w:lineRule="auto"/>
        <w:textAlignment w:val="center"/>
        <w:rPr>
          <w:rFonts w:ascii="Times New Roman" w:eastAsia="Times New Roman" w:hAnsi="Times New Roman" w:cs="Times New Roman"/>
          <w:b/>
          <w:sz w:val="24"/>
          <w:szCs w:val="24"/>
          <w:bdr w:val="none" w:sz="0" w:space="0" w:color="auto" w:frame="1"/>
        </w:rPr>
      </w:pPr>
      <w:r w:rsidRPr="001672B7">
        <w:rPr>
          <w:rFonts w:ascii="Times New Roman" w:eastAsia="Times New Roman" w:hAnsi="Times New Roman" w:cs="Times New Roman"/>
          <w:b/>
          <w:spacing w:val="2"/>
          <w:sz w:val="24"/>
          <w:szCs w:val="24"/>
          <w:bdr w:val="none" w:sz="0" w:space="0" w:color="auto" w:frame="1"/>
        </w:rPr>
        <w:t>Review of Literature </w:t>
      </w:r>
      <w:r w:rsidRPr="001672B7">
        <w:rPr>
          <w:rFonts w:ascii="Times New Roman" w:eastAsia="Times New Roman" w:hAnsi="Times New Roman" w:cs="Times New Roman"/>
          <w:b/>
          <w:sz w:val="24"/>
          <w:szCs w:val="24"/>
          <w:bdr w:val="none" w:sz="0" w:space="0" w:color="auto" w:frame="1"/>
        </w:rPr>
        <w:t xml:space="preserve"> </w:t>
      </w:r>
    </w:p>
    <w:p w:rsidR="004C0A07" w:rsidRDefault="00652DE0" w:rsidP="00652DE0">
      <w:pPr>
        <w:shd w:val="clear" w:color="auto" w:fill="FFFFFF"/>
        <w:tabs>
          <w:tab w:val="left" w:pos="720"/>
        </w:tabs>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ab/>
      </w:r>
    </w:p>
    <w:p w:rsidR="00B033F9" w:rsidRDefault="004C0A07" w:rsidP="00652DE0">
      <w:pPr>
        <w:shd w:val="clear" w:color="auto" w:fill="FFFFFF"/>
        <w:tabs>
          <w:tab w:val="left" w:pos="720"/>
        </w:tabs>
        <w:spacing w:after="0" w:line="240" w:lineRule="auto"/>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ab/>
      </w:r>
      <w:r w:rsidR="00417EBE" w:rsidRPr="00417EBE">
        <w:rPr>
          <w:rFonts w:ascii="Times New Roman" w:eastAsia="Times New Roman" w:hAnsi="Times New Roman" w:cs="Times New Roman"/>
          <w:sz w:val="24"/>
          <w:szCs w:val="24"/>
          <w:bdr w:val="none" w:sz="0" w:space="0" w:color="auto" w:frame="1"/>
        </w:rPr>
        <w:t xml:space="preserve">Habitat destruction, over harvesting, and diseases have been destroying the oyster population in </w:t>
      </w:r>
      <w:r w:rsidR="00EF2945">
        <w:rPr>
          <w:rFonts w:ascii="Times New Roman" w:eastAsia="Times New Roman" w:hAnsi="Times New Roman" w:cs="Times New Roman"/>
          <w:sz w:val="24"/>
          <w:szCs w:val="24"/>
          <w:bdr w:val="none" w:sz="0" w:space="0" w:color="auto" w:frame="1"/>
        </w:rPr>
        <w:t xml:space="preserve">the </w:t>
      </w:r>
      <w:r w:rsidR="00417EBE" w:rsidRPr="00417EBE">
        <w:rPr>
          <w:rFonts w:ascii="Times New Roman" w:eastAsia="Times New Roman" w:hAnsi="Times New Roman" w:cs="Times New Roman"/>
          <w:sz w:val="24"/>
          <w:szCs w:val="24"/>
          <w:bdr w:val="none" w:sz="0" w:space="0" w:color="auto" w:frame="1"/>
        </w:rPr>
        <w:t xml:space="preserve">Chesapeake Bay. </w:t>
      </w:r>
      <w:r w:rsidR="00EF2945">
        <w:rPr>
          <w:rFonts w:ascii="Times New Roman" w:eastAsia="Times New Roman" w:hAnsi="Times New Roman" w:cs="Times New Roman"/>
          <w:sz w:val="24"/>
          <w:szCs w:val="24"/>
          <w:bdr w:val="none" w:sz="0" w:space="0" w:color="auto" w:frame="1"/>
        </w:rPr>
        <w:t xml:space="preserve">Due to this many scientists </w:t>
      </w:r>
      <w:r w:rsidR="008E1D39">
        <w:rPr>
          <w:rFonts w:ascii="Times New Roman" w:eastAsia="Times New Roman" w:hAnsi="Times New Roman" w:cs="Times New Roman"/>
          <w:sz w:val="24"/>
          <w:szCs w:val="24"/>
          <w:bdr w:val="none" w:sz="0" w:space="0" w:color="auto" w:frame="1"/>
        </w:rPr>
        <w:t>suggested halting the harvest of wild oysters and promoting oyster aquaculture.</w:t>
      </w:r>
      <w:r w:rsidR="00D86E9B">
        <w:rPr>
          <w:rFonts w:ascii="Times New Roman" w:eastAsia="Times New Roman" w:hAnsi="Times New Roman" w:cs="Times New Roman"/>
          <w:sz w:val="24"/>
          <w:szCs w:val="24"/>
          <w:bdr w:val="none" w:sz="0" w:space="0" w:color="auto" w:frame="1"/>
        </w:rPr>
        <w:t xml:space="preserve"> </w:t>
      </w:r>
      <w:r w:rsidR="00B629F0">
        <w:rPr>
          <w:rFonts w:ascii="Times New Roman" w:eastAsia="Times New Roman" w:hAnsi="Times New Roman" w:cs="Times New Roman"/>
          <w:sz w:val="24"/>
          <w:szCs w:val="24"/>
          <w:bdr w:val="none" w:sz="0" w:space="0" w:color="auto" w:frame="1"/>
        </w:rPr>
        <w:t xml:space="preserve">The </w:t>
      </w:r>
      <w:r w:rsidR="00525A6F">
        <w:rPr>
          <w:rFonts w:ascii="Times New Roman" w:eastAsia="Times New Roman" w:hAnsi="Times New Roman" w:cs="Times New Roman"/>
          <w:sz w:val="24"/>
          <w:szCs w:val="24"/>
          <w:bdr w:val="none" w:sz="0" w:space="0" w:color="auto" w:frame="1"/>
        </w:rPr>
        <w:t xml:space="preserve">social </w:t>
      </w:r>
      <w:r w:rsidR="00B629F0">
        <w:rPr>
          <w:rFonts w:ascii="Times New Roman" w:eastAsia="Times New Roman" w:hAnsi="Times New Roman" w:cs="Times New Roman"/>
          <w:sz w:val="24"/>
          <w:szCs w:val="24"/>
          <w:bdr w:val="none" w:sz="0" w:space="0" w:color="auto" w:frame="1"/>
        </w:rPr>
        <w:t xml:space="preserve">acceptance of shellfish aquaculture is currently the restricting factor </w:t>
      </w:r>
      <w:r w:rsidR="001E61B6">
        <w:rPr>
          <w:rFonts w:ascii="Times New Roman" w:eastAsia="Times New Roman" w:hAnsi="Times New Roman" w:cs="Times New Roman"/>
          <w:sz w:val="24"/>
          <w:szCs w:val="24"/>
          <w:bdr w:val="none" w:sz="0" w:space="0" w:color="auto" w:frame="1"/>
        </w:rPr>
        <w:t>for expanding the industry</w:t>
      </w:r>
      <w:r w:rsidR="00E87EB4">
        <w:rPr>
          <w:rFonts w:ascii="Times New Roman" w:eastAsia="Times New Roman" w:hAnsi="Times New Roman" w:cs="Times New Roman"/>
          <w:sz w:val="24"/>
          <w:szCs w:val="24"/>
          <w:bdr w:val="none" w:sz="0" w:space="0" w:color="auto" w:frame="1"/>
        </w:rPr>
        <w:t xml:space="preserve"> (</w:t>
      </w:r>
      <w:r w:rsidR="00E87EB4" w:rsidRPr="00637792">
        <w:rPr>
          <w:rStyle w:val="col2"/>
          <w:rFonts w:ascii="Times New Roman" w:hAnsi="Times New Roman" w:cs="Times New Roman"/>
          <w:sz w:val="24"/>
          <w:szCs w:val="24"/>
          <w:lang w:val="en"/>
        </w:rPr>
        <w:t>Rose, Bricker, Tedesco, and Wikfors 2014</w:t>
      </w:r>
      <w:r w:rsidR="00E87EB4">
        <w:rPr>
          <w:rStyle w:val="col2"/>
          <w:rFonts w:ascii="Times New Roman" w:hAnsi="Times New Roman" w:cs="Times New Roman"/>
          <w:sz w:val="24"/>
          <w:szCs w:val="24"/>
          <w:lang w:val="en"/>
        </w:rPr>
        <w:t>)</w:t>
      </w:r>
      <w:r w:rsidR="00B629F0">
        <w:rPr>
          <w:rFonts w:ascii="Times New Roman" w:eastAsia="Times New Roman" w:hAnsi="Times New Roman" w:cs="Times New Roman"/>
          <w:sz w:val="24"/>
          <w:szCs w:val="24"/>
          <w:bdr w:val="none" w:sz="0" w:space="0" w:color="auto" w:frame="1"/>
        </w:rPr>
        <w:t>.</w:t>
      </w:r>
      <w:r w:rsidR="001E61B6">
        <w:rPr>
          <w:rFonts w:ascii="Times New Roman" w:eastAsia="Times New Roman" w:hAnsi="Times New Roman" w:cs="Times New Roman"/>
          <w:sz w:val="24"/>
          <w:szCs w:val="24"/>
          <w:bdr w:val="none" w:sz="0" w:space="0" w:color="auto" w:frame="1"/>
        </w:rPr>
        <w:t xml:space="preserve"> </w:t>
      </w:r>
      <w:r w:rsidR="00B629F0">
        <w:rPr>
          <w:rFonts w:ascii="Times New Roman" w:eastAsia="Times New Roman" w:hAnsi="Times New Roman" w:cs="Times New Roman"/>
          <w:sz w:val="24"/>
          <w:szCs w:val="24"/>
          <w:bdr w:val="none" w:sz="0" w:space="0" w:color="auto" w:frame="1"/>
        </w:rPr>
        <w:t xml:space="preserve"> </w:t>
      </w:r>
    </w:p>
    <w:p w:rsidR="00534694" w:rsidRPr="00417EBE" w:rsidRDefault="00534694" w:rsidP="001672B7">
      <w:pPr>
        <w:shd w:val="clear" w:color="auto" w:fill="FFFFFF"/>
        <w:tabs>
          <w:tab w:val="left" w:pos="8175"/>
        </w:tabs>
        <w:spacing w:after="0" w:line="240" w:lineRule="auto"/>
        <w:textAlignment w:val="center"/>
        <w:rPr>
          <w:rFonts w:ascii="Times New Roman" w:eastAsia="Times New Roman" w:hAnsi="Times New Roman" w:cs="Times New Roman"/>
          <w:sz w:val="24"/>
          <w:szCs w:val="24"/>
          <w:bdr w:val="none" w:sz="0" w:space="0" w:color="auto" w:frame="1"/>
        </w:rPr>
      </w:pPr>
    </w:p>
    <w:p w:rsidR="00B033F9" w:rsidRPr="00DB0B52" w:rsidRDefault="00B033F9" w:rsidP="00DB0B52">
      <w:pPr>
        <w:pStyle w:val="ListParagraph"/>
        <w:numPr>
          <w:ilvl w:val="0"/>
          <w:numId w:val="11"/>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DB0B52">
        <w:rPr>
          <w:rFonts w:ascii="Times New Roman" w:eastAsia="Times New Roman" w:hAnsi="Times New Roman" w:cs="Times New Roman"/>
          <w:b/>
          <w:spacing w:val="2"/>
          <w:sz w:val="24"/>
          <w:szCs w:val="24"/>
          <w:bdr w:val="none" w:sz="0" w:space="0" w:color="auto" w:frame="1"/>
        </w:rPr>
        <w:t>Theoretical or Conceptual Framework </w:t>
      </w:r>
      <w:r w:rsidRPr="00DB0B52">
        <w:rPr>
          <w:rFonts w:ascii="Times New Roman" w:eastAsia="Times New Roman" w:hAnsi="Times New Roman" w:cs="Times New Roman"/>
          <w:b/>
          <w:sz w:val="24"/>
          <w:szCs w:val="24"/>
          <w:bdr w:val="none" w:sz="0" w:space="0" w:color="auto" w:frame="1"/>
        </w:rPr>
        <w:t xml:space="preserve"> </w:t>
      </w:r>
    </w:p>
    <w:p w:rsidR="004C0A07" w:rsidRDefault="00652DE0" w:rsidP="005A0F80">
      <w:pPr>
        <w:shd w:val="clear" w:color="auto" w:fill="FFFFFF"/>
        <w:tabs>
          <w:tab w:val="left" w:pos="720"/>
        </w:tabs>
        <w:spacing w:after="0" w:line="240" w:lineRule="auto"/>
        <w:ind w:left="144"/>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ab/>
      </w:r>
    </w:p>
    <w:p w:rsidR="005A0F80" w:rsidRDefault="004C0A07" w:rsidP="005A0F80">
      <w:pPr>
        <w:shd w:val="clear" w:color="auto" w:fill="FFFFFF"/>
        <w:tabs>
          <w:tab w:val="left" w:pos="720"/>
        </w:tabs>
        <w:spacing w:after="0" w:line="240" w:lineRule="auto"/>
        <w:ind w:left="144"/>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ab/>
      </w:r>
      <w:r w:rsidR="00D86E9B" w:rsidRPr="007A16FF">
        <w:rPr>
          <w:rFonts w:ascii="Times New Roman" w:eastAsia="Times New Roman" w:hAnsi="Times New Roman" w:cs="Times New Roman"/>
          <w:sz w:val="24"/>
          <w:szCs w:val="24"/>
          <w:bdr w:val="none" w:sz="0" w:space="0" w:color="auto" w:frame="1"/>
        </w:rPr>
        <w:t xml:space="preserve">The scientists in favor of oyster aquaculture believe that it </w:t>
      </w:r>
      <w:r w:rsidR="00525A6F">
        <w:rPr>
          <w:rFonts w:ascii="Times New Roman" w:eastAsia="Times New Roman" w:hAnsi="Times New Roman" w:cs="Times New Roman"/>
          <w:sz w:val="24"/>
          <w:szCs w:val="24"/>
          <w:bdr w:val="none" w:sz="0" w:space="0" w:color="auto" w:frame="1"/>
        </w:rPr>
        <w:t>can remove nutrients such as c</w:t>
      </w:r>
      <w:r w:rsidR="00D86E9B" w:rsidRPr="007A16FF">
        <w:rPr>
          <w:rFonts w:ascii="Times New Roman" w:eastAsia="Times New Roman" w:hAnsi="Times New Roman" w:cs="Times New Roman"/>
          <w:sz w:val="24"/>
          <w:szCs w:val="24"/>
          <w:bdr w:val="none" w:sz="0" w:space="0" w:color="auto" w:frame="1"/>
        </w:rPr>
        <w:t>arbon</w:t>
      </w:r>
      <w:r w:rsidR="00525A6F">
        <w:rPr>
          <w:rFonts w:ascii="Times New Roman" w:eastAsia="Times New Roman" w:hAnsi="Times New Roman" w:cs="Times New Roman"/>
          <w:sz w:val="24"/>
          <w:szCs w:val="24"/>
          <w:bdr w:val="none" w:sz="0" w:space="0" w:color="auto" w:frame="1"/>
        </w:rPr>
        <w:t xml:space="preserve">, nitrogen, and phosphorous </w:t>
      </w:r>
      <w:r w:rsidR="00D86E9B" w:rsidRPr="007A16FF">
        <w:rPr>
          <w:rFonts w:ascii="Times New Roman" w:eastAsia="Times New Roman" w:hAnsi="Times New Roman" w:cs="Times New Roman"/>
          <w:sz w:val="24"/>
          <w:szCs w:val="24"/>
          <w:bdr w:val="none" w:sz="0" w:space="0" w:color="auto" w:frame="1"/>
        </w:rPr>
        <w:t xml:space="preserve">from the </w:t>
      </w:r>
      <w:r w:rsidR="00D86E9B" w:rsidRPr="00DF1D3E">
        <w:rPr>
          <w:rFonts w:ascii="Times New Roman" w:eastAsia="Times New Roman" w:hAnsi="Times New Roman" w:cs="Times New Roman"/>
          <w:sz w:val="24"/>
          <w:szCs w:val="24"/>
          <w:bdr w:val="none" w:sz="0" w:space="0" w:color="auto" w:frame="1"/>
        </w:rPr>
        <w:t>environment</w:t>
      </w:r>
      <w:r w:rsidR="00653724" w:rsidRPr="00DF1D3E">
        <w:rPr>
          <w:rFonts w:ascii="Times New Roman" w:eastAsia="Times New Roman" w:hAnsi="Times New Roman" w:cs="Times New Roman"/>
          <w:sz w:val="24"/>
          <w:szCs w:val="24"/>
          <w:bdr w:val="none" w:sz="0" w:space="0" w:color="auto" w:frame="1"/>
        </w:rPr>
        <w:t xml:space="preserve"> (</w:t>
      </w:r>
      <w:r w:rsidR="00653724" w:rsidRPr="00DF1D3E">
        <w:rPr>
          <w:rStyle w:val="col2"/>
          <w:rFonts w:ascii="Times New Roman" w:hAnsi="Times New Roman" w:cs="Times New Roman"/>
          <w:sz w:val="24"/>
          <w:szCs w:val="24"/>
          <w:lang w:val="en"/>
        </w:rPr>
        <w:t>Ray, Li, Kangas, and Terlizzi 2015)</w:t>
      </w:r>
      <w:r w:rsidR="00D86E9B" w:rsidRPr="00DF1D3E">
        <w:rPr>
          <w:rFonts w:ascii="Times New Roman" w:eastAsia="Times New Roman" w:hAnsi="Times New Roman" w:cs="Times New Roman"/>
          <w:sz w:val="24"/>
          <w:szCs w:val="24"/>
          <w:bdr w:val="none" w:sz="0" w:space="0" w:color="auto" w:frame="1"/>
        </w:rPr>
        <w:t xml:space="preserve">. </w:t>
      </w:r>
      <w:r w:rsidR="007108F4" w:rsidRPr="007A16FF">
        <w:rPr>
          <w:rFonts w:ascii="Times New Roman" w:eastAsia="Times New Roman" w:hAnsi="Times New Roman" w:cs="Times New Roman"/>
          <w:sz w:val="24"/>
          <w:szCs w:val="24"/>
          <w:bdr w:val="none" w:sz="0" w:space="0" w:color="auto" w:frame="1"/>
        </w:rPr>
        <w:lastRenderedPageBreak/>
        <w:t>Excess nutrients can cause multiple problems including hypoxia, harmf</w:t>
      </w:r>
      <w:r w:rsidR="007108F4" w:rsidRPr="00637792">
        <w:rPr>
          <w:rFonts w:ascii="Times New Roman" w:eastAsia="Times New Roman" w:hAnsi="Times New Roman" w:cs="Times New Roman"/>
          <w:sz w:val="24"/>
          <w:szCs w:val="24"/>
          <w:bdr w:val="none" w:sz="0" w:space="0" w:color="auto" w:frame="1"/>
        </w:rPr>
        <w:t xml:space="preserve">ul algal blooms, and loss of </w:t>
      </w:r>
      <w:r w:rsidR="007108F4" w:rsidRPr="00DF1D3E">
        <w:rPr>
          <w:rFonts w:ascii="Times New Roman" w:eastAsia="Times New Roman" w:hAnsi="Times New Roman" w:cs="Times New Roman"/>
          <w:sz w:val="24"/>
          <w:szCs w:val="24"/>
          <w:bdr w:val="none" w:sz="0" w:space="0" w:color="auto" w:frame="1"/>
        </w:rPr>
        <w:t>habitats</w:t>
      </w:r>
      <w:r w:rsidR="00637792" w:rsidRPr="00DF1D3E">
        <w:rPr>
          <w:rFonts w:ascii="Times New Roman" w:eastAsia="Times New Roman" w:hAnsi="Times New Roman" w:cs="Times New Roman"/>
          <w:sz w:val="24"/>
          <w:szCs w:val="24"/>
          <w:bdr w:val="none" w:sz="0" w:space="0" w:color="auto" w:frame="1"/>
        </w:rPr>
        <w:t xml:space="preserve"> (</w:t>
      </w:r>
      <w:r w:rsidR="00637792" w:rsidRPr="00DF1D3E">
        <w:rPr>
          <w:rStyle w:val="col2"/>
          <w:rFonts w:ascii="Times New Roman" w:hAnsi="Times New Roman" w:cs="Times New Roman"/>
          <w:sz w:val="24"/>
          <w:szCs w:val="24"/>
          <w:lang w:val="en"/>
        </w:rPr>
        <w:t>Rose, Bricker, Tedesco, and Wikfors 2014)</w:t>
      </w:r>
      <w:r w:rsidR="007108F4" w:rsidRPr="00DF1D3E">
        <w:rPr>
          <w:rFonts w:ascii="Times New Roman" w:eastAsia="Times New Roman" w:hAnsi="Times New Roman" w:cs="Times New Roman"/>
          <w:sz w:val="24"/>
          <w:szCs w:val="24"/>
          <w:bdr w:val="none" w:sz="0" w:space="0" w:color="auto" w:frame="1"/>
        </w:rPr>
        <w:t xml:space="preserve">. Generally the nutrient </w:t>
      </w:r>
      <w:r w:rsidR="009B6FFB" w:rsidRPr="00DF1D3E">
        <w:rPr>
          <w:rFonts w:ascii="Times New Roman" w:eastAsia="Times New Roman" w:hAnsi="Times New Roman" w:cs="Times New Roman"/>
          <w:sz w:val="24"/>
          <w:szCs w:val="24"/>
          <w:bdr w:val="none" w:sz="0" w:space="0" w:color="auto" w:frame="1"/>
        </w:rPr>
        <w:t>known</w:t>
      </w:r>
      <w:r w:rsidR="007108F4" w:rsidRPr="00DF1D3E">
        <w:rPr>
          <w:rFonts w:ascii="Times New Roman" w:eastAsia="Times New Roman" w:hAnsi="Times New Roman" w:cs="Times New Roman"/>
          <w:sz w:val="24"/>
          <w:szCs w:val="24"/>
          <w:bdr w:val="none" w:sz="0" w:space="0" w:color="auto" w:frame="1"/>
        </w:rPr>
        <w:t xml:space="preserve"> as the limiting factor is Nitrogen</w:t>
      </w:r>
      <w:r w:rsidR="00653724">
        <w:rPr>
          <w:rFonts w:ascii="Times New Roman" w:eastAsia="Times New Roman" w:hAnsi="Times New Roman" w:cs="Times New Roman"/>
          <w:sz w:val="24"/>
          <w:szCs w:val="24"/>
          <w:bdr w:val="none" w:sz="0" w:space="0" w:color="auto" w:frame="1"/>
        </w:rPr>
        <w:t xml:space="preserve">. </w:t>
      </w:r>
      <w:r w:rsidR="007108F4" w:rsidRPr="007A16FF">
        <w:rPr>
          <w:rFonts w:ascii="Times New Roman" w:eastAsia="Times New Roman" w:hAnsi="Times New Roman" w:cs="Times New Roman"/>
          <w:sz w:val="24"/>
          <w:szCs w:val="24"/>
          <w:bdr w:val="none" w:sz="0" w:space="0" w:color="auto" w:frame="1"/>
        </w:rPr>
        <w:t xml:space="preserve">Nitrogen can come from inorganic and organic matter. It can be assimilated by phytoplankton which is then consumed by shellfish. The nitrogen </w:t>
      </w:r>
      <w:r w:rsidR="004073A7" w:rsidRPr="007A16FF">
        <w:rPr>
          <w:rFonts w:ascii="Times New Roman" w:eastAsia="Times New Roman" w:hAnsi="Times New Roman" w:cs="Times New Roman"/>
          <w:sz w:val="24"/>
          <w:szCs w:val="24"/>
          <w:bdr w:val="none" w:sz="0" w:space="0" w:color="auto" w:frame="1"/>
        </w:rPr>
        <w:t xml:space="preserve">from the phytoplankton is </w:t>
      </w:r>
      <w:r w:rsidR="009B6FFB" w:rsidRPr="007A16FF">
        <w:rPr>
          <w:rFonts w:ascii="Times New Roman" w:eastAsia="Times New Roman" w:hAnsi="Times New Roman" w:cs="Times New Roman"/>
          <w:sz w:val="24"/>
          <w:szCs w:val="24"/>
          <w:bdr w:val="none" w:sz="0" w:space="0" w:color="auto" w:frame="1"/>
        </w:rPr>
        <w:t xml:space="preserve">then </w:t>
      </w:r>
      <w:r w:rsidR="007108F4" w:rsidRPr="007A16FF">
        <w:rPr>
          <w:rFonts w:ascii="Times New Roman" w:eastAsia="Times New Roman" w:hAnsi="Times New Roman" w:cs="Times New Roman"/>
          <w:sz w:val="24"/>
          <w:szCs w:val="24"/>
          <w:bdr w:val="none" w:sz="0" w:space="0" w:color="auto" w:frame="1"/>
        </w:rPr>
        <w:t>integrated into the oysters</w:t>
      </w:r>
      <w:r w:rsidR="00525A6F">
        <w:rPr>
          <w:rFonts w:ascii="Times New Roman" w:eastAsia="Times New Roman" w:hAnsi="Times New Roman" w:cs="Times New Roman"/>
          <w:sz w:val="24"/>
          <w:szCs w:val="24"/>
          <w:bdr w:val="none" w:sz="0" w:space="0" w:color="auto" w:frame="1"/>
        </w:rPr>
        <w:t>’</w:t>
      </w:r>
      <w:r w:rsidR="007108F4" w:rsidRPr="007A16FF">
        <w:rPr>
          <w:rFonts w:ascii="Times New Roman" w:eastAsia="Times New Roman" w:hAnsi="Times New Roman" w:cs="Times New Roman"/>
          <w:sz w:val="24"/>
          <w:szCs w:val="24"/>
          <w:bdr w:val="none" w:sz="0" w:space="0" w:color="auto" w:frame="1"/>
        </w:rPr>
        <w:t xml:space="preserve"> shell</w:t>
      </w:r>
      <w:r w:rsidR="00525A6F">
        <w:rPr>
          <w:rFonts w:ascii="Times New Roman" w:eastAsia="Times New Roman" w:hAnsi="Times New Roman" w:cs="Times New Roman"/>
          <w:sz w:val="24"/>
          <w:szCs w:val="24"/>
          <w:bdr w:val="none" w:sz="0" w:space="0" w:color="auto" w:frame="1"/>
        </w:rPr>
        <w:t>s</w:t>
      </w:r>
      <w:r w:rsidR="007108F4" w:rsidRPr="007A16FF">
        <w:rPr>
          <w:rFonts w:ascii="Times New Roman" w:eastAsia="Times New Roman" w:hAnsi="Times New Roman" w:cs="Times New Roman"/>
          <w:sz w:val="24"/>
          <w:szCs w:val="24"/>
          <w:bdr w:val="none" w:sz="0" w:space="0" w:color="auto" w:frame="1"/>
        </w:rPr>
        <w:t xml:space="preserve"> and tissue</w:t>
      </w:r>
      <w:r w:rsidR="00525A6F">
        <w:rPr>
          <w:rFonts w:ascii="Times New Roman" w:eastAsia="Times New Roman" w:hAnsi="Times New Roman" w:cs="Times New Roman"/>
          <w:sz w:val="24"/>
          <w:szCs w:val="24"/>
          <w:bdr w:val="none" w:sz="0" w:space="0" w:color="auto" w:frame="1"/>
        </w:rPr>
        <w:t>s</w:t>
      </w:r>
      <w:r w:rsidR="007108F4" w:rsidRPr="007A16FF">
        <w:rPr>
          <w:rFonts w:ascii="Times New Roman" w:eastAsia="Times New Roman" w:hAnsi="Times New Roman" w:cs="Times New Roman"/>
          <w:sz w:val="24"/>
          <w:szCs w:val="24"/>
          <w:bdr w:val="none" w:sz="0" w:space="0" w:color="auto" w:frame="1"/>
        </w:rPr>
        <w:t xml:space="preserve">. </w:t>
      </w:r>
      <w:r w:rsidR="004073A7" w:rsidRPr="007A16FF">
        <w:rPr>
          <w:rFonts w:ascii="Times New Roman" w:eastAsia="Times New Roman" w:hAnsi="Times New Roman" w:cs="Times New Roman"/>
          <w:sz w:val="24"/>
          <w:szCs w:val="24"/>
          <w:bdr w:val="none" w:sz="0" w:space="0" w:color="auto" w:frame="1"/>
        </w:rPr>
        <w:t xml:space="preserve">When oysters are harvested from the estuary or farm the nitrogen is taken out of the local environment. </w:t>
      </w:r>
      <w:r w:rsidR="009B6FFB" w:rsidRPr="007A16FF">
        <w:rPr>
          <w:rFonts w:ascii="Times New Roman" w:eastAsia="Times New Roman" w:hAnsi="Times New Roman" w:cs="Times New Roman"/>
          <w:sz w:val="24"/>
          <w:szCs w:val="24"/>
          <w:bdr w:val="none" w:sz="0" w:space="0" w:color="auto" w:frame="1"/>
        </w:rPr>
        <w:t xml:space="preserve">An additional benefit some scientist </w:t>
      </w:r>
      <w:r w:rsidR="00525A6F">
        <w:rPr>
          <w:rFonts w:ascii="Times New Roman" w:eastAsia="Times New Roman" w:hAnsi="Times New Roman" w:cs="Times New Roman"/>
          <w:sz w:val="24"/>
          <w:szCs w:val="24"/>
          <w:bdr w:val="none" w:sz="0" w:space="0" w:color="auto" w:frame="1"/>
        </w:rPr>
        <w:t>discovered</w:t>
      </w:r>
      <w:r w:rsidR="009B6FFB" w:rsidRPr="007A16FF">
        <w:rPr>
          <w:rFonts w:ascii="Times New Roman" w:eastAsia="Times New Roman" w:hAnsi="Times New Roman" w:cs="Times New Roman"/>
          <w:sz w:val="24"/>
          <w:szCs w:val="24"/>
          <w:bdr w:val="none" w:sz="0" w:space="0" w:color="auto" w:frame="1"/>
        </w:rPr>
        <w:t xml:space="preserve"> was</w:t>
      </w:r>
      <w:r w:rsidR="00D86E9B" w:rsidRPr="007A16FF">
        <w:rPr>
          <w:rFonts w:ascii="Times New Roman" w:eastAsia="Times New Roman" w:hAnsi="Times New Roman" w:cs="Times New Roman"/>
          <w:sz w:val="24"/>
          <w:szCs w:val="24"/>
          <w:bdr w:val="none" w:sz="0" w:space="0" w:color="auto" w:frame="1"/>
        </w:rPr>
        <w:t xml:space="preserve"> having submerged gear and oyster cages on the ocean floor. </w:t>
      </w:r>
      <w:r w:rsidR="00900E4E" w:rsidRPr="007A16FF">
        <w:rPr>
          <w:rFonts w:ascii="Times New Roman" w:eastAsia="Times New Roman" w:hAnsi="Times New Roman" w:cs="Times New Roman"/>
          <w:sz w:val="24"/>
          <w:szCs w:val="24"/>
          <w:bdr w:val="none" w:sz="0" w:space="0" w:color="auto" w:frame="1"/>
        </w:rPr>
        <w:t xml:space="preserve">Their </w:t>
      </w:r>
      <w:r w:rsidR="00D86E9B" w:rsidRPr="007A16FF">
        <w:rPr>
          <w:rFonts w:ascii="Times New Roman" w:eastAsia="Times New Roman" w:hAnsi="Times New Roman" w:cs="Times New Roman"/>
          <w:sz w:val="24"/>
          <w:szCs w:val="24"/>
          <w:bdr w:val="none" w:sz="0" w:space="0" w:color="auto" w:frame="1"/>
        </w:rPr>
        <w:t>research concluded that there were more fish around the submerged gear than other areas with muddy bottoms</w:t>
      </w:r>
      <w:r w:rsidR="007A16FF" w:rsidRPr="007A16FF">
        <w:rPr>
          <w:rFonts w:ascii="Times New Roman" w:eastAsia="Times New Roman" w:hAnsi="Times New Roman" w:cs="Times New Roman"/>
          <w:sz w:val="24"/>
          <w:szCs w:val="24"/>
          <w:bdr w:val="none" w:sz="0" w:space="0" w:color="auto" w:frame="1"/>
        </w:rPr>
        <w:t xml:space="preserve"> (</w:t>
      </w:r>
      <w:r w:rsidR="007A16FF" w:rsidRPr="007A16FF">
        <w:rPr>
          <w:rStyle w:val="col2"/>
          <w:rFonts w:ascii="Times New Roman" w:hAnsi="Times New Roman" w:cs="Times New Roman"/>
          <w:sz w:val="24"/>
          <w:szCs w:val="24"/>
          <w:lang w:val="en"/>
        </w:rPr>
        <w:t>Williamson, Tilley, and Campbell 2015)</w:t>
      </w:r>
      <w:r w:rsidR="00D86E9B" w:rsidRPr="007A16FF">
        <w:rPr>
          <w:rFonts w:ascii="Times New Roman" w:eastAsia="Times New Roman" w:hAnsi="Times New Roman" w:cs="Times New Roman"/>
          <w:sz w:val="24"/>
          <w:szCs w:val="24"/>
          <w:bdr w:val="none" w:sz="0" w:space="0" w:color="auto" w:frame="1"/>
        </w:rPr>
        <w:t xml:space="preserve">. </w:t>
      </w:r>
    </w:p>
    <w:p w:rsidR="00D86E9B" w:rsidRPr="00D86E9B" w:rsidRDefault="005A0F80" w:rsidP="005A0F80">
      <w:pPr>
        <w:shd w:val="clear" w:color="auto" w:fill="FFFFFF"/>
        <w:tabs>
          <w:tab w:val="left" w:pos="720"/>
        </w:tabs>
        <w:spacing w:after="0" w:line="240" w:lineRule="auto"/>
        <w:ind w:left="144"/>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ab/>
      </w:r>
      <w:r w:rsidR="00D86E9B" w:rsidRPr="00D86E9B">
        <w:rPr>
          <w:rFonts w:ascii="Times New Roman" w:eastAsia="Times New Roman" w:hAnsi="Times New Roman" w:cs="Times New Roman"/>
          <w:sz w:val="24"/>
          <w:szCs w:val="24"/>
          <w:bdr w:val="none" w:sz="0" w:space="0" w:color="auto" w:frame="1"/>
        </w:rPr>
        <w:t>Others disagree that there is a benefit to oyster aquaculture and a few of the</w:t>
      </w:r>
      <w:r w:rsidR="00B629F0">
        <w:rPr>
          <w:rFonts w:ascii="Times New Roman" w:eastAsia="Times New Roman" w:hAnsi="Times New Roman" w:cs="Times New Roman"/>
          <w:sz w:val="24"/>
          <w:szCs w:val="24"/>
          <w:bdr w:val="none" w:sz="0" w:space="0" w:color="auto" w:frame="1"/>
        </w:rPr>
        <w:t>se</w:t>
      </w:r>
      <w:r w:rsidR="00D86E9B" w:rsidRPr="00D86E9B">
        <w:rPr>
          <w:rFonts w:ascii="Times New Roman" w:eastAsia="Times New Roman" w:hAnsi="Times New Roman" w:cs="Times New Roman"/>
          <w:sz w:val="24"/>
          <w:szCs w:val="24"/>
          <w:bdr w:val="none" w:sz="0" w:space="0" w:color="auto" w:frame="1"/>
        </w:rPr>
        <w:t xml:space="preserve"> disputes </w:t>
      </w:r>
      <w:r w:rsidR="0006350F">
        <w:rPr>
          <w:rFonts w:ascii="Times New Roman" w:eastAsia="Times New Roman" w:hAnsi="Times New Roman" w:cs="Times New Roman"/>
          <w:sz w:val="24"/>
          <w:szCs w:val="24"/>
          <w:bdr w:val="none" w:sz="0" w:space="0" w:color="auto" w:frame="1"/>
        </w:rPr>
        <w:t>have</w:t>
      </w:r>
      <w:r w:rsidR="00D86E9B" w:rsidRPr="00D86E9B">
        <w:rPr>
          <w:rFonts w:ascii="Times New Roman" w:eastAsia="Times New Roman" w:hAnsi="Times New Roman" w:cs="Times New Roman"/>
          <w:sz w:val="24"/>
          <w:szCs w:val="24"/>
          <w:bdr w:val="none" w:sz="0" w:space="0" w:color="auto" w:frame="1"/>
        </w:rPr>
        <w:t xml:space="preserve"> led to lawsuits. Their argument was that the aquaculture industry operations would disturb commercial and recreational activities. </w:t>
      </w:r>
      <w:r w:rsidR="00B90C2C">
        <w:rPr>
          <w:rFonts w:ascii="Times New Roman" w:eastAsia="Times New Roman" w:hAnsi="Times New Roman" w:cs="Times New Roman"/>
          <w:sz w:val="24"/>
          <w:szCs w:val="24"/>
          <w:bdr w:val="none" w:sz="0" w:space="0" w:color="auto" w:frame="1"/>
        </w:rPr>
        <w:t>The main argument</w:t>
      </w:r>
      <w:r w:rsidR="00900E4E">
        <w:rPr>
          <w:rFonts w:ascii="Times New Roman" w:eastAsia="Times New Roman" w:hAnsi="Times New Roman" w:cs="Times New Roman"/>
          <w:sz w:val="24"/>
          <w:szCs w:val="24"/>
          <w:bdr w:val="none" w:sz="0" w:space="0" w:color="auto" w:frame="1"/>
        </w:rPr>
        <w:t xml:space="preserve"> is that</w:t>
      </w:r>
      <w:r w:rsidR="00D86E9B" w:rsidRPr="00D86E9B">
        <w:rPr>
          <w:rFonts w:ascii="Times New Roman" w:eastAsia="Times New Roman" w:hAnsi="Times New Roman" w:cs="Times New Roman"/>
          <w:sz w:val="24"/>
          <w:szCs w:val="24"/>
          <w:bdr w:val="none" w:sz="0" w:space="0" w:color="auto" w:frame="1"/>
        </w:rPr>
        <w:t xml:space="preserve"> oyster aquaculture systems compete for space with the submerged gear; space that is essential for the habitat of fish</w:t>
      </w:r>
      <w:r w:rsidR="00965B03">
        <w:rPr>
          <w:rFonts w:ascii="Times New Roman" w:eastAsia="Times New Roman" w:hAnsi="Times New Roman" w:cs="Times New Roman"/>
          <w:sz w:val="24"/>
          <w:szCs w:val="24"/>
          <w:bdr w:val="none" w:sz="0" w:space="0" w:color="auto" w:frame="1"/>
        </w:rPr>
        <w:t xml:space="preserve"> (</w:t>
      </w:r>
      <w:r w:rsidR="00965B03">
        <w:rPr>
          <w:rFonts w:ascii="Times New Roman" w:eastAsia="Times New Roman" w:hAnsi="Times New Roman" w:cs="Times New Roman"/>
          <w:sz w:val="24"/>
          <w:szCs w:val="24"/>
        </w:rPr>
        <w:t xml:space="preserve">Vaudrey, Getches, Shaw, Markow, </w:t>
      </w:r>
      <w:r w:rsidR="00965B03" w:rsidRPr="002644F1">
        <w:rPr>
          <w:rFonts w:ascii="Times New Roman" w:eastAsia="Times New Roman" w:hAnsi="Times New Roman" w:cs="Times New Roman"/>
          <w:sz w:val="24"/>
          <w:szCs w:val="24"/>
        </w:rPr>
        <w:t>Britton</w:t>
      </w:r>
      <w:r w:rsidR="00965B03">
        <w:rPr>
          <w:rFonts w:ascii="Times New Roman" w:eastAsia="Times New Roman" w:hAnsi="Times New Roman" w:cs="Times New Roman"/>
          <w:sz w:val="24"/>
          <w:szCs w:val="24"/>
        </w:rPr>
        <w:t>)</w:t>
      </w:r>
      <w:r w:rsidR="00D86E9B" w:rsidRPr="00D86E9B">
        <w:rPr>
          <w:rFonts w:ascii="Times New Roman" w:eastAsia="Times New Roman" w:hAnsi="Times New Roman" w:cs="Times New Roman"/>
          <w:sz w:val="24"/>
          <w:szCs w:val="24"/>
          <w:bdr w:val="none" w:sz="0" w:space="0" w:color="auto" w:frame="1"/>
        </w:rPr>
        <w:t>.</w:t>
      </w:r>
      <w:r w:rsidR="00900E4E">
        <w:rPr>
          <w:rFonts w:ascii="Times New Roman" w:eastAsia="Times New Roman" w:hAnsi="Times New Roman" w:cs="Times New Roman"/>
          <w:sz w:val="24"/>
          <w:szCs w:val="24"/>
          <w:bdr w:val="none" w:sz="0" w:space="0" w:color="auto" w:frame="1"/>
        </w:rPr>
        <w:t xml:space="preserve"> </w:t>
      </w:r>
      <w:r w:rsidR="00BD351F">
        <w:rPr>
          <w:rFonts w:ascii="Times New Roman" w:eastAsia="Times New Roman" w:hAnsi="Times New Roman" w:cs="Times New Roman"/>
          <w:sz w:val="24"/>
          <w:szCs w:val="24"/>
          <w:bdr w:val="none" w:sz="0" w:space="0" w:color="auto" w:frame="1"/>
        </w:rPr>
        <w:t>A common example is e</w:t>
      </w:r>
      <w:r w:rsidR="00733CDC">
        <w:rPr>
          <w:rFonts w:ascii="Times New Roman" w:eastAsia="Times New Roman" w:hAnsi="Times New Roman" w:cs="Times New Roman"/>
          <w:sz w:val="24"/>
          <w:szCs w:val="24"/>
          <w:bdr w:val="none" w:sz="0" w:space="0" w:color="auto" w:frame="1"/>
        </w:rPr>
        <w:t xml:space="preserve">el </w:t>
      </w:r>
      <w:r w:rsidR="00BD351F">
        <w:rPr>
          <w:rFonts w:ascii="Times New Roman" w:eastAsia="Times New Roman" w:hAnsi="Times New Roman" w:cs="Times New Roman"/>
          <w:sz w:val="24"/>
          <w:szCs w:val="24"/>
          <w:bdr w:val="none" w:sz="0" w:space="0" w:color="auto" w:frame="1"/>
        </w:rPr>
        <w:t xml:space="preserve">grass although, </w:t>
      </w:r>
      <w:r w:rsidR="00B90C2C">
        <w:rPr>
          <w:rFonts w:ascii="Times New Roman" w:eastAsia="Times New Roman" w:hAnsi="Times New Roman" w:cs="Times New Roman"/>
          <w:sz w:val="24"/>
          <w:szCs w:val="24"/>
          <w:bdr w:val="none" w:sz="0" w:space="0" w:color="auto" w:frame="1"/>
        </w:rPr>
        <w:t>the data collected</w:t>
      </w:r>
      <w:r w:rsidR="00AD5AF2">
        <w:rPr>
          <w:rFonts w:ascii="Times New Roman" w:eastAsia="Times New Roman" w:hAnsi="Times New Roman" w:cs="Times New Roman"/>
          <w:sz w:val="24"/>
          <w:szCs w:val="24"/>
          <w:bdr w:val="none" w:sz="0" w:space="0" w:color="auto" w:frame="1"/>
        </w:rPr>
        <w:t xml:space="preserve"> by Vaudrey </w:t>
      </w:r>
      <w:r w:rsidR="00733CDC">
        <w:rPr>
          <w:rFonts w:ascii="Times New Roman" w:eastAsia="Times New Roman" w:hAnsi="Times New Roman" w:cs="Times New Roman"/>
          <w:sz w:val="24"/>
          <w:szCs w:val="24"/>
          <w:bdr w:val="none" w:sz="0" w:space="0" w:color="auto" w:frame="1"/>
        </w:rPr>
        <w:t>concluded that the aquaculture gear had no effect on the growth of eel grass</w:t>
      </w:r>
      <w:r w:rsidR="00B90C2C">
        <w:rPr>
          <w:rFonts w:ascii="Times New Roman" w:eastAsia="Times New Roman" w:hAnsi="Times New Roman" w:cs="Times New Roman"/>
          <w:sz w:val="24"/>
          <w:szCs w:val="24"/>
          <w:bdr w:val="none" w:sz="0" w:space="0" w:color="auto" w:frame="1"/>
        </w:rPr>
        <w:t xml:space="preserve"> (</w:t>
      </w:r>
      <w:r w:rsidR="00B90C2C">
        <w:rPr>
          <w:rFonts w:ascii="Times New Roman" w:eastAsia="Times New Roman" w:hAnsi="Times New Roman" w:cs="Times New Roman"/>
          <w:sz w:val="24"/>
          <w:szCs w:val="24"/>
        </w:rPr>
        <w:t xml:space="preserve">Vaudrey, Getches, Shaw, Markow, </w:t>
      </w:r>
      <w:r w:rsidR="00B90C2C" w:rsidRPr="002644F1">
        <w:rPr>
          <w:rFonts w:ascii="Times New Roman" w:eastAsia="Times New Roman" w:hAnsi="Times New Roman" w:cs="Times New Roman"/>
          <w:sz w:val="24"/>
          <w:szCs w:val="24"/>
        </w:rPr>
        <w:t>Britton</w:t>
      </w:r>
      <w:r w:rsidR="00B90C2C">
        <w:rPr>
          <w:rFonts w:ascii="Times New Roman" w:eastAsia="Times New Roman" w:hAnsi="Times New Roman" w:cs="Times New Roman"/>
          <w:sz w:val="24"/>
          <w:szCs w:val="24"/>
        </w:rPr>
        <w:t>)</w:t>
      </w:r>
      <w:r w:rsidR="00733CDC">
        <w:rPr>
          <w:rFonts w:ascii="Times New Roman" w:eastAsia="Times New Roman" w:hAnsi="Times New Roman" w:cs="Times New Roman"/>
          <w:sz w:val="24"/>
          <w:szCs w:val="24"/>
          <w:bdr w:val="none" w:sz="0" w:space="0" w:color="auto" w:frame="1"/>
        </w:rPr>
        <w:t>.</w:t>
      </w:r>
      <w:r w:rsidR="00965B03">
        <w:rPr>
          <w:rFonts w:ascii="Times New Roman" w:eastAsia="Times New Roman" w:hAnsi="Times New Roman" w:cs="Times New Roman"/>
          <w:sz w:val="24"/>
          <w:szCs w:val="24"/>
          <w:bdr w:val="none" w:sz="0" w:space="0" w:color="auto" w:frame="1"/>
        </w:rPr>
        <w:t xml:space="preserve"> </w:t>
      </w:r>
      <w:r w:rsidR="00733CDC">
        <w:rPr>
          <w:rFonts w:ascii="Times New Roman" w:eastAsia="Times New Roman" w:hAnsi="Times New Roman" w:cs="Times New Roman"/>
          <w:sz w:val="24"/>
          <w:szCs w:val="24"/>
          <w:bdr w:val="none" w:sz="0" w:space="0" w:color="auto" w:frame="1"/>
        </w:rPr>
        <w:t>O</w:t>
      </w:r>
      <w:r w:rsidR="00B90C2C">
        <w:rPr>
          <w:rFonts w:ascii="Times New Roman" w:eastAsia="Times New Roman" w:hAnsi="Times New Roman" w:cs="Times New Roman"/>
          <w:sz w:val="24"/>
          <w:szCs w:val="24"/>
          <w:bdr w:val="none" w:sz="0" w:space="0" w:color="auto" w:frame="1"/>
        </w:rPr>
        <w:t xml:space="preserve">ther research on how shellfish aquaculture systems affect the </w:t>
      </w:r>
      <w:r w:rsidR="00E56DA7">
        <w:rPr>
          <w:rFonts w:ascii="Times New Roman" w:eastAsia="Times New Roman" w:hAnsi="Times New Roman" w:cs="Times New Roman"/>
          <w:sz w:val="24"/>
          <w:szCs w:val="24"/>
          <w:bdr w:val="none" w:sz="0" w:space="0" w:color="auto" w:frame="1"/>
        </w:rPr>
        <w:t>environment w</w:t>
      </w:r>
      <w:r w:rsidR="00AD5AF2">
        <w:rPr>
          <w:rFonts w:ascii="Times New Roman" w:eastAsia="Times New Roman" w:hAnsi="Times New Roman" w:cs="Times New Roman"/>
          <w:sz w:val="24"/>
          <w:szCs w:val="24"/>
          <w:bdr w:val="none" w:sz="0" w:space="0" w:color="auto" w:frame="1"/>
        </w:rPr>
        <w:t xml:space="preserve">as </w:t>
      </w:r>
      <w:r w:rsidR="00733CDC">
        <w:rPr>
          <w:rFonts w:ascii="Times New Roman" w:eastAsia="Times New Roman" w:hAnsi="Times New Roman" w:cs="Times New Roman"/>
          <w:sz w:val="24"/>
          <w:szCs w:val="24"/>
          <w:bdr w:val="none" w:sz="0" w:space="0" w:color="auto" w:frame="1"/>
        </w:rPr>
        <w:t>inconclusive.</w:t>
      </w:r>
      <w:r w:rsidR="00D86E9B" w:rsidRPr="00D86E9B">
        <w:rPr>
          <w:rFonts w:ascii="Times New Roman" w:eastAsia="Times New Roman" w:hAnsi="Times New Roman" w:cs="Times New Roman"/>
          <w:sz w:val="24"/>
          <w:szCs w:val="24"/>
          <w:bdr w:val="none" w:sz="0" w:space="0" w:color="auto" w:frame="1"/>
        </w:rPr>
        <w:t xml:space="preserve"> Another </w:t>
      </w:r>
      <w:r w:rsidR="0006350F">
        <w:rPr>
          <w:rFonts w:ascii="Times New Roman" w:eastAsia="Times New Roman" w:hAnsi="Times New Roman" w:cs="Times New Roman"/>
          <w:sz w:val="24"/>
          <w:szCs w:val="24"/>
          <w:bdr w:val="none" w:sz="0" w:space="0" w:color="auto" w:frame="1"/>
        </w:rPr>
        <w:t>debate</w:t>
      </w:r>
      <w:r w:rsidR="00D86E9B" w:rsidRPr="00D86E9B">
        <w:rPr>
          <w:rFonts w:ascii="Times New Roman" w:eastAsia="Times New Roman" w:hAnsi="Times New Roman" w:cs="Times New Roman"/>
          <w:sz w:val="24"/>
          <w:szCs w:val="24"/>
          <w:bdr w:val="none" w:sz="0" w:space="0" w:color="auto" w:frame="1"/>
        </w:rPr>
        <w:t xml:space="preserve"> by many scientists is the possibility of unintentionally introducing a non-native oyster species into the Chesapeake </w:t>
      </w:r>
      <w:r w:rsidR="00D86E9B" w:rsidRPr="00D17F7C">
        <w:rPr>
          <w:rFonts w:ascii="Times New Roman" w:eastAsia="Times New Roman" w:hAnsi="Times New Roman" w:cs="Times New Roman"/>
          <w:sz w:val="24"/>
          <w:szCs w:val="24"/>
          <w:bdr w:val="none" w:sz="0" w:space="0" w:color="auto" w:frame="1"/>
        </w:rPr>
        <w:t>Bay</w:t>
      </w:r>
      <w:r w:rsidR="0032317E" w:rsidRPr="00D17F7C">
        <w:rPr>
          <w:rFonts w:ascii="Times New Roman" w:eastAsia="Times New Roman" w:hAnsi="Times New Roman" w:cs="Times New Roman"/>
          <w:sz w:val="24"/>
          <w:szCs w:val="24"/>
          <w:bdr w:val="none" w:sz="0" w:space="0" w:color="auto" w:frame="1"/>
        </w:rPr>
        <w:t xml:space="preserve"> (</w:t>
      </w:r>
      <w:r w:rsidR="0032317E" w:rsidRPr="00D17F7C">
        <w:rPr>
          <w:rStyle w:val="col2"/>
          <w:rFonts w:ascii="Times New Roman" w:hAnsi="Times New Roman" w:cs="Times New Roman"/>
          <w:sz w:val="24"/>
          <w:szCs w:val="24"/>
          <w:lang w:val="en"/>
        </w:rPr>
        <w:t>Methratta, Menzie, Wickwire, and Richkus 2013)</w:t>
      </w:r>
      <w:r w:rsidR="00D86E9B" w:rsidRPr="00D17F7C">
        <w:rPr>
          <w:rFonts w:ascii="Times New Roman" w:eastAsia="Times New Roman" w:hAnsi="Times New Roman" w:cs="Times New Roman"/>
          <w:sz w:val="24"/>
          <w:szCs w:val="24"/>
          <w:bdr w:val="none" w:sz="0" w:space="0" w:color="auto" w:frame="1"/>
        </w:rPr>
        <w:t xml:space="preserve">. </w:t>
      </w:r>
      <w:r w:rsidR="0006350F">
        <w:rPr>
          <w:rFonts w:ascii="Times New Roman" w:eastAsia="Times New Roman" w:hAnsi="Times New Roman" w:cs="Times New Roman"/>
          <w:sz w:val="24"/>
          <w:szCs w:val="24"/>
          <w:bdr w:val="none" w:sz="0" w:space="0" w:color="auto" w:frame="1"/>
        </w:rPr>
        <w:t>Additionally there is concern about how many oysters it would tak</w:t>
      </w:r>
      <w:r w:rsidR="00423A10">
        <w:rPr>
          <w:rFonts w:ascii="Times New Roman" w:eastAsia="Times New Roman" w:hAnsi="Times New Roman" w:cs="Times New Roman"/>
          <w:sz w:val="24"/>
          <w:szCs w:val="24"/>
          <w:bdr w:val="none" w:sz="0" w:space="0" w:color="auto" w:frame="1"/>
        </w:rPr>
        <w:t xml:space="preserve">e to restore the whole estuary. </w:t>
      </w:r>
      <w:r w:rsidR="00C05D18">
        <w:rPr>
          <w:rFonts w:ascii="Times New Roman" w:eastAsia="Times New Roman" w:hAnsi="Times New Roman" w:cs="Times New Roman"/>
          <w:sz w:val="24"/>
          <w:szCs w:val="24"/>
          <w:bdr w:val="none" w:sz="0" w:space="0" w:color="auto" w:frame="1"/>
        </w:rPr>
        <w:t>This is because the n</w:t>
      </w:r>
      <w:r w:rsidR="0006350F">
        <w:rPr>
          <w:rFonts w:ascii="Times New Roman" w:eastAsia="Times New Roman" w:hAnsi="Times New Roman" w:cs="Times New Roman"/>
          <w:sz w:val="24"/>
          <w:szCs w:val="24"/>
          <w:bdr w:val="none" w:sz="0" w:space="0" w:color="auto" w:frame="1"/>
        </w:rPr>
        <w:t xml:space="preserve">atural denitrification </w:t>
      </w:r>
      <w:r w:rsidR="000356F2">
        <w:rPr>
          <w:rFonts w:ascii="Times New Roman" w:eastAsia="Times New Roman" w:hAnsi="Times New Roman" w:cs="Times New Roman"/>
          <w:sz w:val="24"/>
          <w:szCs w:val="24"/>
          <w:bdr w:val="none" w:sz="0" w:space="0" w:color="auto" w:frame="1"/>
        </w:rPr>
        <w:t xml:space="preserve">process </w:t>
      </w:r>
      <w:r w:rsidR="0006350F">
        <w:rPr>
          <w:rFonts w:ascii="Times New Roman" w:eastAsia="Times New Roman" w:hAnsi="Times New Roman" w:cs="Times New Roman"/>
          <w:sz w:val="24"/>
          <w:szCs w:val="24"/>
          <w:bdr w:val="none" w:sz="0" w:space="0" w:color="auto" w:frame="1"/>
        </w:rPr>
        <w:t xml:space="preserve">varies in space </w:t>
      </w:r>
      <w:r w:rsidR="000356F2">
        <w:rPr>
          <w:rFonts w:ascii="Times New Roman" w:eastAsia="Times New Roman" w:hAnsi="Times New Roman" w:cs="Times New Roman"/>
          <w:sz w:val="24"/>
          <w:szCs w:val="24"/>
          <w:bdr w:val="none" w:sz="0" w:space="0" w:color="auto" w:frame="1"/>
        </w:rPr>
        <w:t xml:space="preserve">and </w:t>
      </w:r>
      <w:r w:rsidR="0006350F">
        <w:rPr>
          <w:rFonts w:ascii="Times New Roman" w:eastAsia="Times New Roman" w:hAnsi="Times New Roman" w:cs="Times New Roman"/>
          <w:sz w:val="24"/>
          <w:szCs w:val="24"/>
          <w:bdr w:val="none" w:sz="0" w:space="0" w:color="auto" w:frame="1"/>
        </w:rPr>
        <w:t>in time.</w:t>
      </w:r>
      <w:r w:rsidR="00D73587">
        <w:rPr>
          <w:rFonts w:ascii="Times New Roman" w:eastAsia="Times New Roman" w:hAnsi="Times New Roman" w:cs="Times New Roman"/>
          <w:sz w:val="24"/>
          <w:szCs w:val="24"/>
          <w:bdr w:val="none" w:sz="0" w:space="0" w:color="auto" w:frame="1"/>
        </w:rPr>
        <w:t xml:space="preserve"> Current quantification of the denitrication process in oyster habitats that have been restored has proven to be difficult (</w:t>
      </w:r>
      <w:r w:rsidR="00D73587" w:rsidRPr="00637792">
        <w:rPr>
          <w:rStyle w:val="col2"/>
          <w:rFonts w:ascii="Times New Roman" w:hAnsi="Times New Roman" w:cs="Times New Roman"/>
          <w:sz w:val="24"/>
          <w:szCs w:val="24"/>
          <w:lang w:val="en"/>
        </w:rPr>
        <w:t>Rose, Bricker, Tedesco, and Wikfors 2014</w:t>
      </w:r>
      <w:r w:rsidR="00D73587">
        <w:rPr>
          <w:rStyle w:val="col2"/>
          <w:rFonts w:ascii="Times New Roman" w:hAnsi="Times New Roman" w:cs="Times New Roman"/>
          <w:sz w:val="24"/>
          <w:szCs w:val="24"/>
          <w:lang w:val="en"/>
        </w:rPr>
        <w:t>)</w:t>
      </w:r>
      <w:r w:rsidR="00D73587">
        <w:rPr>
          <w:rFonts w:ascii="Times New Roman" w:eastAsia="Times New Roman" w:hAnsi="Times New Roman" w:cs="Times New Roman"/>
          <w:sz w:val="24"/>
          <w:szCs w:val="24"/>
          <w:bdr w:val="none" w:sz="0" w:space="0" w:color="auto" w:frame="1"/>
        </w:rPr>
        <w:t xml:space="preserve">. </w:t>
      </w:r>
      <w:r w:rsidR="006B45BE">
        <w:rPr>
          <w:rFonts w:ascii="Times New Roman" w:eastAsia="Times New Roman" w:hAnsi="Times New Roman" w:cs="Times New Roman"/>
          <w:sz w:val="24"/>
          <w:szCs w:val="24"/>
          <w:bdr w:val="none" w:sz="0" w:space="0" w:color="auto" w:frame="1"/>
        </w:rPr>
        <w:t xml:space="preserve">Further testing and study is needed to increase the accuracy of this quantification process. </w:t>
      </w:r>
    </w:p>
    <w:p w:rsidR="00DB0B52" w:rsidRPr="00DB0B52" w:rsidRDefault="00DB0B52" w:rsidP="00DB0B52">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B033F9" w:rsidRPr="00525A6F" w:rsidRDefault="00B033F9" w:rsidP="00525A6F">
      <w:pPr>
        <w:pStyle w:val="ListParagraph"/>
        <w:numPr>
          <w:ilvl w:val="0"/>
          <w:numId w:val="11"/>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525A6F">
        <w:rPr>
          <w:rFonts w:ascii="Times New Roman" w:eastAsia="Times New Roman" w:hAnsi="Times New Roman" w:cs="Times New Roman"/>
          <w:b/>
          <w:spacing w:val="2"/>
          <w:sz w:val="24"/>
          <w:szCs w:val="24"/>
          <w:bdr w:val="none" w:sz="0" w:space="0" w:color="auto" w:frame="1"/>
        </w:rPr>
        <w:t>Summary </w:t>
      </w:r>
      <w:r w:rsidRPr="00525A6F">
        <w:rPr>
          <w:rFonts w:ascii="Times New Roman" w:eastAsia="Times New Roman" w:hAnsi="Times New Roman" w:cs="Times New Roman"/>
          <w:b/>
          <w:sz w:val="24"/>
          <w:szCs w:val="24"/>
          <w:bdr w:val="none" w:sz="0" w:space="0" w:color="auto" w:frame="1"/>
        </w:rPr>
        <w:t xml:space="preserve"> </w:t>
      </w:r>
    </w:p>
    <w:p w:rsidR="00525A6F" w:rsidRPr="00912A4D" w:rsidRDefault="00912A4D" w:rsidP="00912A4D">
      <w:pPr>
        <w:shd w:val="clear" w:color="auto" w:fill="FFFFFF"/>
        <w:spacing w:after="0" w:line="240" w:lineRule="auto"/>
        <w:ind w:firstLine="720"/>
        <w:textAlignment w:val="center"/>
        <w:rPr>
          <w:rFonts w:ascii="Times New Roman" w:eastAsia="Times New Roman" w:hAnsi="Times New Roman" w:cs="Times New Roman"/>
          <w:b/>
          <w:sz w:val="24"/>
          <w:szCs w:val="24"/>
        </w:rPr>
      </w:pPr>
      <w:r w:rsidRPr="00912A4D">
        <w:rPr>
          <w:rFonts w:ascii="Times New Roman" w:eastAsia="Times New Roman" w:hAnsi="Times New Roman" w:cs="Times New Roman"/>
          <w:sz w:val="24"/>
          <w:szCs w:val="24"/>
          <w:bdr w:val="none" w:sz="0" w:space="0" w:color="auto" w:frame="1"/>
        </w:rPr>
        <w:t>Although debates have been going back and forth for a decade regarding shellfish aquaculture the overall conclusion is that it will help the Chesapeake Bay.</w:t>
      </w:r>
      <w:r>
        <w:rPr>
          <w:rFonts w:ascii="Times New Roman" w:eastAsia="Times New Roman" w:hAnsi="Times New Roman" w:cs="Times New Roman"/>
          <w:sz w:val="24"/>
          <w:szCs w:val="24"/>
          <w:bdr w:val="none" w:sz="0" w:space="0" w:color="auto" w:frame="1"/>
        </w:rPr>
        <w:t xml:space="preserve"> All of the research conducted </w:t>
      </w:r>
      <w:r w:rsidR="00346BF3">
        <w:rPr>
          <w:rFonts w:ascii="Times New Roman" w:eastAsia="Times New Roman" w:hAnsi="Times New Roman" w:cs="Times New Roman"/>
          <w:sz w:val="24"/>
          <w:szCs w:val="24"/>
          <w:bdr w:val="none" w:sz="0" w:space="0" w:color="auto" w:frame="1"/>
        </w:rPr>
        <w:t xml:space="preserve">spanned over a few years. Most of the </w:t>
      </w:r>
      <w:r w:rsidR="00ED1595">
        <w:rPr>
          <w:rFonts w:ascii="Times New Roman" w:eastAsia="Times New Roman" w:hAnsi="Times New Roman" w:cs="Times New Roman"/>
          <w:sz w:val="24"/>
          <w:szCs w:val="24"/>
          <w:bdr w:val="none" w:sz="0" w:space="0" w:color="auto" w:frame="1"/>
        </w:rPr>
        <w:t>studies resulted</w:t>
      </w:r>
      <w:r w:rsidR="00346BF3">
        <w:rPr>
          <w:rFonts w:ascii="Times New Roman" w:eastAsia="Times New Roman" w:hAnsi="Times New Roman" w:cs="Times New Roman"/>
          <w:sz w:val="24"/>
          <w:szCs w:val="24"/>
          <w:bdr w:val="none" w:sz="0" w:space="0" w:color="auto" w:frame="1"/>
        </w:rPr>
        <w:t xml:space="preserve"> in favor of oyster aquaculture. </w:t>
      </w:r>
      <w:r w:rsidR="00ED1595">
        <w:rPr>
          <w:rFonts w:ascii="Times New Roman" w:eastAsia="Times New Roman" w:hAnsi="Times New Roman" w:cs="Times New Roman"/>
          <w:sz w:val="24"/>
          <w:szCs w:val="24"/>
          <w:bdr w:val="none" w:sz="0" w:space="0" w:color="auto" w:frame="1"/>
        </w:rPr>
        <w:t xml:space="preserve">The few </w:t>
      </w:r>
      <w:r w:rsidR="007F7E64">
        <w:rPr>
          <w:rFonts w:ascii="Times New Roman" w:eastAsia="Times New Roman" w:hAnsi="Times New Roman" w:cs="Times New Roman"/>
          <w:sz w:val="24"/>
          <w:szCs w:val="24"/>
          <w:bdr w:val="none" w:sz="0" w:space="0" w:color="auto" w:frame="1"/>
        </w:rPr>
        <w:t>t</w:t>
      </w:r>
      <w:r w:rsidR="00346BF3">
        <w:rPr>
          <w:rFonts w:ascii="Times New Roman" w:eastAsia="Times New Roman" w:hAnsi="Times New Roman" w:cs="Times New Roman"/>
          <w:sz w:val="24"/>
          <w:szCs w:val="24"/>
          <w:bdr w:val="none" w:sz="0" w:space="0" w:color="auto" w:frame="1"/>
        </w:rPr>
        <w:t xml:space="preserve">hat were not </w:t>
      </w:r>
      <w:r w:rsidR="007F7E64">
        <w:rPr>
          <w:rFonts w:ascii="Times New Roman" w:eastAsia="Times New Roman" w:hAnsi="Times New Roman" w:cs="Times New Roman"/>
          <w:sz w:val="24"/>
          <w:szCs w:val="24"/>
          <w:bdr w:val="none" w:sz="0" w:space="0" w:color="auto" w:frame="1"/>
        </w:rPr>
        <w:t xml:space="preserve">in favor of aquaculture </w:t>
      </w:r>
      <w:r w:rsidR="00ED1595">
        <w:rPr>
          <w:rFonts w:ascii="Times New Roman" w:eastAsia="Times New Roman" w:hAnsi="Times New Roman" w:cs="Times New Roman"/>
          <w:sz w:val="24"/>
          <w:szCs w:val="24"/>
          <w:bdr w:val="none" w:sz="0" w:space="0" w:color="auto" w:frame="1"/>
        </w:rPr>
        <w:t xml:space="preserve">did not generate </w:t>
      </w:r>
      <w:r w:rsidR="007F7E64">
        <w:rPr>
          <w:rFonts w:ascii="Times New Roman" w:eastAsia="Times New Roman" w:hAnsi="Times New Roman" w:cs="Times New Roman"/>
          <w:sz w:val="24"/>
          <w:szCs w:val="24"/>
          <w:bdr w:val="none" w:sz="0" w:space="0" w:color="auto" w:frame="1"/>
        </w:rPr>
        <w:t xml:space="preserve">conclusive results. Additional studies should be done to collect more data and </w:t>
      </w:r>
      <w:r w:rsidR="00ED1595">
        <w:rPr>
          <w:rFonts w:ascii="Times New Roman" w:eastAsia="Times New Roman" w:hAnsi="Times New Roman" w:cs="Times New Roman"/>
          <w:sz w:val="24"/>
          <w:szCs w:val="24"/>
          <w:bdr w:val="none" w:sz="0" w:space="0" w:color="auto" w:frame="1"/>
        </w:rPr>
        <w:t>achieve accurate</w:t>
      </w:r>
      <w:r w:rsidR="007F7E64">
        <w:rPr>
          <w:rFonts w:ascii="Times New Roman" w:eastAsia="Times New Roman" w:hAnsi="Times New Roman" w:cs="Times New Roman"/>
          <w:sz w:val="24"/>
          <w:szCs w:val="24"/>
          <w:bdr w:val="none" w:sz="0" w:space="0" w:color="auto" w:frame="1"/>
        </w:rPr>
        <w:t xml:space="preserve"> results</w:t>
      </w:r>
      <w:r w:rsidR="00ED1595">
        <w:rPr>
          <w:rFonts w:ascii="Times New Roman" w:eastAsia="Times New Roman" w:hAnsi="Times New Roman" w:cs="Times New Roman"/>
          <w:sz w:val="24"/>
          <w:szCs w:val="24"/>
          <w:bdr w:val="none" w:sz="0" w:space="0" w:color="auto" w:frame="1"/>
        </w:rPr>
        <w:t xml:space="preserve"> so informed decisions can be made</w:t>
      </w:r>
      <w:r w:rsidR="007F7E64">
        <w:rPr>
          <w:rFonts w:ascii="Times New Roman" w:eastAsia="Times New Roman" w:hAnsi="Times New Roman" w:cs="Times New Roman"/>
          <w:sz w:val="24"/>
          <w:szCs w:val="24"/>
          <w:bdr w:val="none" w:sz="0" w:space="0" w:color="auto" w:frame="1"/>
        </w:rPr>
        <w:t xml:space="preserve">.  </w:t>
      </w:r>
      <w:r w:rsidRPr="00912A4D">
        <w:rPr>
          <w:rFonts w:ascii="Times New Roman" w:eastAsia="Times New Roman" w:hAnsi="Times New Roman" w:cs="Times New Roman"/>
          <w:sz w:val="24"/>
          <w:szCs w:val="24"/>
          <w:bdr w:val="none" w:sz="0" w:space="0" w:color="auto" w:frame="1"/>
        </w:rPr>
        <w:t xml:space="preserve"> </w:t>
      </w:r>
    </w:p>
    <w:p w:rsidR="001158E2" w:rsidRPr="00A102A3" w:rsidRDefault="001158E2" w:rsidP="00B033F9">
      <w:pPr>
        <w:shd w:val="clear" w:color="auto" w:fill="FFFFFF"/>
        <w:spacing w:after="0" w:line="240" w:lineRule="auto"/>
        <w:ind w:firstLine="720"/>
        <w:textAlignment w:val="center"/>
        <w:rPr>
          <w:rFonts w:ascii="Times New Roman" w:eastAsia="Times New Roman" w:hAnsi="Times New Roman" w:cs="Times New Roman"/>
          <w:b/>
          <w:sz w:val="24"/>
          <w:szCs w:val="24"/>
        </w:rPr>
      </w:pPr>
    </w:p>
    <w:p w:rsidR="000F6AC2" w:rsidRPr="00A102A3" w:rsidRDefault="00B033F9"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A102A3">
        <w:rPr>
          <w:rFonts w:ascii="Times New Roman" w:eastAsia="Times New Roman" w:hAnsi="Times New Roman" w:cs="Times New Roman"/>
          <w:b/>
          <w:spacing w:val="2"/>
          <w:sz w:val="24"/>
          <w:szCs w:val="24"/>
          <w:bdr w:val="none" w:sz="0" w:space="0" w:color="auto" w:frame="1"/>
        </w:rPr>
        <w:t>Project Methodology</w:t>
      </w:r>
      <w:r w:rsidRPr="00A102A3">
        <w:rPr>
          <w:rFonts w:ascii="Times New Roman" w:eastAsia="Times New Roman" w:hAnsi="Times New Roman" w:cs="Times New Roman"/>
          <w:b/>
          <w:sz w:val="24"/>
          <w:szCs w:val="24"/>
          <w:bdr w:val="none" w:sz="0" w:space="0" w:color="auto" w:frame="1"/>
        </w:rPr>
        <w:t> </w:t>
      </w:r>
    </w:p>
    <w:p w:rsidR="00B033F9" w:rsidRPr="000F6AC2" w:rsidRDefault="00B033F9" w:rsidP="000F6AC2">
      <w:pPr>
        <w:pStyle w:val="ListParagraph"/>
        <w:numPr>
          <w:ilvl w:val="0"/>
          <w:numId w:val="6"/>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0F6AC2">
        <w:rPr>
          <w:rFonts w:ascii="Times New Roman" w:eastAsia="Times New Roman" w:hAnsi="Times New Roman" w:cs="Times New Roman"/>
          <w:b/>
          <w:spacing w:val="2"/>
          <w:sz w:val="24"/>
          <w:szCs w:val="24"/>
          <w:bdr w:val="none" w:sz="0" w:space="0" w:color="auto" w:frame="1"/>
        </w:rPr>
        <w:t>Targeted Population and Participating Audience</w:t>
      </w:r>
      <w:r w:rsidRPr="000F6AC2">
        <w:rPr>
          <w:rFonts w:ascii="Times New Roman" w:eastAsia="Times New Roman" w:hAnsi="Times New Roman" w:cs="Times New Roman"/>
          <w:b/>
          <w:sz w:val="24"/>
          <w:szCs w:val="24"/>
          <w:bdr w:val="none" w:sz="0" w:space="0" w:color="auto" w:frame="1"/>
        </w:rPr>
        <w:t xml:space="preserve">  </w:t>
      </w:r>
    </w:p>
    <w:p w:rsidR="000F6AC2" w:rsidRPr="000F6AC2" w:rsidRDefault="000F6AC2" w:rsidP="000F6AC2">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431224" w:rsidRDefault="00431224" w:rsidP="000356F2">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sidRPr="0074370A">
        <w:rPr>
          <w:rFonts w:ascii="Times New Roman" w:eastAsia="Times New Roman" w:hAnsi="Times New Roman" w:cs="Times New Roman"/>
          <w:sz w:val="24"/>
          <w:szCs w:val="24"/>
          <w:bdr w:val="none" w:sz="0" w:space="0" w:color="auto" w:frame="1"/>
        </w:rPr>
        <w:t xml:space="preserve">The targeted population is </w:t>
      </w:r>
      <w:r w:rsidR="00DF64F2" w:rsidRPr="0074370A">
        <w:rPr>
          <w:rFonts w:ascii="Times New Roman" w:eastAsia="Times New Roman" w:hAnsi="Times New Roman" w:cs="Times New Roman"/>
          <w:sz w:val="24"/>
          <w:szCs w:val="24"/>
          <w:bdr w:val="none" w:sz="0" w:space="0" w:color="auto" w:frame="1"/>
        </w:rPr>
        <w:t xml:space="preserve">shellfish </w:t>
      </w:r>
      <w:r w:rsidR="006B3234" w:rsidRPr="0074370A">
        <w:rPr>
          <w:rFonts w:ascii="Times New Roman" w:eastAsia="Times New Roman" w:hAnsi="Times New Roman" w:cs="Times New Roman"/>
          <w:sz w:val="24"/>
          <w:szCs w:val="24"/>
          <w:bdr w:val="none" w:sz="0" w:space="0" w:color="auto" w:frame="1"/>
        </w:rPr>
        <w:t xml:space="preserve">hatchery </w:t>
      </w:r>
      <w:r w:rsidR="00DF64F2" w:rsidRPr="0074370A">
        <w:rPr>
          <w:rFonts w:ascii="Times New Roman" w:eastAsia="Times New Roman" w:hAnsi="Times New Roman" w:cs="Times New Roman"/>
          <w:sz w:val="24"/>
          <w:szCs w:val="24"/>
          <w:bdr w:val="none" w:sz="0" w:space="0" w:color="auto" w:frame="1"/>
        </w:rPr>
        <w:t xml:space="preserve">growers as well as juniors and seniors in high school. </w:t>
      </w:r>
      <w:r w:rsidR="003A1523" w:rsidRPr="0074370A">
        <w:rPr>
          <w:rFonts w:ascii="Times New Roman" w:eastAsia="Times New Roman" w:hAnsi="Times New Roman" w:cs="Times New Roman"/>
          <w:sz w:val="24"/>
          <w:szCs w:val="24"/>
          <w:bdr w:val="none" w:sz="0" w:space="0" w:color="auto" w:frame="1"/>
        </w:rPr>
        <w:t>The</w:t>
      </w:r>
      <w:r w:rsidR="00DF64F2" w:rsidRPr="0074370A">
        <w:rPr>
          <w:rFonts w:ascii="Times New Roman" w:eastAsia="Times New Roman" w:hAnsi="Times New Roman" w:cs="Times New Roman"/>
          <w:sz w:val="24"/>
          <w:szCs w:val="24"/>
          <w:bdr w:val="none" w:sz="0" w:space="0" w:color="auto" w:frame="1"/>
        </w:rPr>
        <w:t xml:space="preserve"> information </w:t>
      </w:r>
      <w:r w:rsidR="003A1523" w:rsidRPr="0074370A">
        <w:rPr>
          <w:rFonts w:ascii="Times New Roman" w:eastAsia="Times New Roman" w:hAnsi="Times New Roman" w:cs="Times New Roman"/>
          <w:sz w:val="24"/>
          <w:szCs w:val="24"/>
          <w:bdr w:val="none" w:sz="0" w:space="0" w:color="auto" w:frame="1"/>
        </w:rPr>
        <w:t xml:space="preserve">presented in the extension article </w:t>
      </w:r>
      <w:r w:rsidR="00DF64F2" w:rsidRPr="0074370A">
        <w:rPr>
          <w:rFonts w:ascii="Times New Roman" w:eastAsia="Times New Roman" w:hAnsi="Times New Roman" w:cs="Times New Roman"/>
          <w:sz w:val="24"/>
          <w:szCs w:val="24"/>
          <w:bdr w:val="none" w:sz="0" w:space="0" w:color="auto" w:frame="1"/>
        </w:rPr>
        <w:t xml:space="preserve">is meant to </w:t>
      </w:r>
      <w:r w:rsidR="003A1523" w:rsidRPr="0074370A">
        <w:rPr>
          <w:rFonts w:ascii="Times New Roman" w:eastAsia="Times New Roman" w:hAnsi="Times New Roman" w:cs="Times New Roman"/>
          <w:sz w:val="24"/>
          <w:szCs w:val="24"/>
          <w:bdr w:val="none" w:sz="0" w:space="0" w:color="auto" w:frame="1"/>
        </w:rPr>
        <w:t xml:space="preserve">be a water sampling guide for the above mentioned target population. </w:t>
      </w:r>
    </w:p>
    <w:p w:rsidR="000F6AC2" w:rsidRPr="0074370A" w:rsidRDefault="000F6AC2" w:rsidP="00F72D06">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2D4936" w:rsidRPr="002D4936" w:rsidRDefault="00B74CFB" w:rsidP="00681789">
      <w:pPr>
        <w:pStyle w:val="ListParagraph"/>
        <w:numPr>
          <w:ilvl w:val="0"/>
          <w:numId w:val="6"/>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Pr>
          <w:rFonts w:ascii="Times New Roman" w:eastAsia="Times New Roman" w:hAnsi="Times New Roman" w:cs="Times New Roman"/>
          <w:b/>
          <w:spacing w:val="2"/>
          <w:sz w:val="24"/>
          <w:szCs w:val="24"/>
          <w:bdr w:val="none" w:sz="0" w:space="0" w:color="auto" w:frame="1"/>
        </w:rPr>
        <w:t xml:space="preserve">Extension Article </w:t>
      </w:r>
    </w:p>
    <w:p w:rsidR="00B033F9" w:rsidRPr="00681789" w:rsidRDefault="00B033F9" w:rsidP="002D4936">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r w:rsidRPr="00681789">
        <w:rPr>
          <w:rFonts w:ascii="Times New Roman" w:eastAsia="Times New Roman" w:hAnsi="Times New Roman" w:cs="Times New Roman"/>
          <w:b/>
          <w:spacing w:val="2"/>
          <w:sz w:val="24"/>
          <w:szCs w:val="24"/>
          <w:bdr w:val="none" w:sz="0" w:space="0" w:color="auto" w:frame="1"/>
        </w:rPr>
        <w:t> </w:t>
      </w:r>
      <w:r w:rsidRPr="00681789">
        <w:rPr>
          <w:rFonts w:ascii="Times New Roman" w:eastAsia="Times New Roman" w:hAnsi="Times New Roman" w:cs="Times New Roman"/>
          <w:b/>
          <w:sz w:val="24"/>
          <w:szCs w:val="24"/>
          <w:bdr w:val="none" w:sz="0" w:space="0" w:color="auto" w:frame="1"/>
        </w:rPr>
        <w:t xml:space="preserve">  </w:t>
      </w:r>
    </w:p>
    <w:p w:rsidR="00681789" w:rsidRDefault="00681789" w:rsidP="00681789">
      <w:pPr>
        <w:rPr>
          <w:rFonts w:ascii="Times New Roman" w:hAnsi="Times New Roman" w:cs="Times New Roman"/>
          <w:sz w:val="40"/>
          <w:szCs w:val="40"/>
        </w:rPr>
      </w:pPr>
      <w:r w:rsidRPr="00F3457B">
        <w:rPr>
          <w:rFonts w:ascii="Times New Roman" w:hAnsi="Times New Roman" w:cs="Times New Roman"/>
          <w:sz w:val="40"/>
          <w:szCs w:val="40"/>
        </w:rPr>
        <w:t>Virginia Cooperative Extension</w:t>
      </w:r>
    </w:p>
    <w:p w:rsidR="00681789" w:rsidRDefault="00681789" w:rsidP="00681789">
      <w:pPr>
        <w:shd w:val="solid" w:color="D5DCE4" w:themeColor="text2" w:themeTint="33" w:fill="D5DCE4" w:themeFill="text2" w:themeFillTint="33"/>
        <w:rPr>
          <w:rFonts w:ascii="Times New Roman" w:hAnsi="Times New Roman" w:cs="Times New Roman"/>
          <w:sz w:val="24"/>
          <w:szCs w:val="24"/>
        </w:rPr>
      </w:pPr>
    </w:p>
    <w:p w:rsidR="00681789" w:rsidRDefault="00681789" w:rsidP="00681789">
      <w:pPr>
        <w:rPr>
          <w:rFonts w:ascii="Times New Roman" w:hAnsi="Times New Roman" w:cs="Times New Roman"/>
          <w:b/>
          <w:sz w:val="48"/>
          <w:szCs w:val="48"/>
        </w:rPr>
      </w:pPr>
      <w:r w:rsidRPr="00087877">
        <w:rPr>
          <w:rFonts w:ascii="Times New Roman" w:hAnsi="Times New Roman" w:cs="Times New Roman"/>
          <w:b/>
          <w:sz w:val="48"/>
          <w:szCs w:val="48"/>
        </w:rPr>
        <w:lastRenderedPageBreak/>
        <w:t>Shellfish Hatchery Water Sampling Guide</w:t>
      </w:r>
    </w:p>
    <w:p w:rsidR="00681789" w:rsidRDefault="00681789" w:rsidP="00681789">
      <w:pPr>
        <w:rPr>
          <w:rFonts w:ascii="Times New Roman" w:hAnsi="Times New Roman" w:cs="Times New Roman"/>
          <w:b/>
          <w:sz w:val="48"/>
          <w:szCs w:val="48"/>
        </w:rPr>
      </w:pPr>
      <w:r>
        <w:rPr>
          <w:rFonts w:ascii="Times New Roman" w:hAnsi="Times New Roman" w:cs="Times New Roman"/>
          <w:i/>
          <w:sz w:val="20"/>
          <w:szCs w:val="20"/>
        </w:rPr>
        <w:t>Jasmine Rusnell, Masters Student, Virginia Tech; David Kuhn, Assistant Professor and Extension Specialist, Department of Food Science and Technology, Virginia Tech; Karen Hudson, Commercial Shellfish Aquaculture Specialist, Virginia Institute of Marine Science; Aaron Beck, Assistant Professor, Virginia Institute of Marine Science; Michael H. Schwarz, Extension Specialist Director, Virginia Seafood AREC; Kimberly Reece, Professor of Marine Science, Virginia Institute of Marine Science</w:t>
      </w:r>
    </w:p>
    <w:p w:rsidR="00681789" w:rsidRDefault="00681789" w:rsidP="00681789">
      <w:pPr>
        <w:rPr>
          <w:rFonts w:ascii="Times New Roman" w:hAnsi="Times New Roman" w:cs="Times New Roman"/>
          <w:sz w:val="24"/>
          <w:szCs w:val="24"/>
        </w:rPr>
        <w:sectPr w:rsidR="00681789" w:rsidSect="0086311D">
          <w:pgSz w:w="12240" w:h="15840"/>
          <w:pgMar w:top="1440" w:right="1440" w:bottom="1440" w:left="1440" w:header="720" w:footer="720" w:gutter="0"/>
          <w:cols w:space="720"/>
          <w:docGrid w:linePitch="360"/>
        </w:sectPr>
      </w:pP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This guide is meant to inform shellfish h</w:t>
      </w:r>
      <w:r w:rsidRPr="006A4B4A">
        <w:rPr>
          <w:rFonts w:ascii="Times New Roman" w:hAnsi="Times New Roman" w:cs="Times New Roman"/>
          <w:sz w:val="24"/>
          <w:szCs w:val="24"/>
        </w:rPr>
        <w:t>atcheries of proper sampling and storage of wate</w:t>
      </w:r>
      <w:r>
        <w:rPr>
          <w:rFonts w:ascii="Times New Roman" w:hAnsi="Times New Roman" w:cs="Times New Roman"/>
          <w:sz w:val="24"/>
          <w:szCs w:val="24"/>
        </w:rPr>
        <w:t xml:space="preserve">r samples for analysis of harmful algal blooms (HABs), metals, pesticides, herbicides, and bacteria. The collection and preservation of these samples is summarized in Table 1. </w:t>
      </w:r>
    </w:p>
    <w:p w:rsidR="00681789" w:rsidRDefault="00681789" w:rsidP="00681789">
      <w:pPr>
        <w:rPr>
          <w:rFonts w:ascii="Times New Roman" w:hAnsi="Times New Roman" w:cs="Times New Roman"/>
          <w:sz w:val="24"/>
          <w:szCs w:val="24"/>
        </w:rPr>
      </w:pPr>
      <w:r w:rsidRPr="006A4B4A">
        <w:rPr>
          <w:rFonts w:ascii="Times New Roman" w:hAnsi="Times New Roman" w:cs="Times New Roman"/>
          <w:sz w:val="24"/>
          <w:szCs w:val="24"/>
        </w:rPr>
        <w:t>Shellfish hatcheries are the base of an emerging and pr</w:t>
      </w:r>
      <w:r>
        <w:rPr>
          <w:rFonts w:ascii="Times New Roman" w:hAnsi="Times New Roman" w:cs="Times New Roman"/>
          <w:sz w:val="24"/>
          <w:szCs w:val="24"/>
        </w:rPr>
        <w:t xml:space="preserve">ofitable aquaculture industry. </w:t>
      </w:r>
      <w:r w:rsidRPr="006A4B4A">
        <w:rPr>
          <w:rFonts w:ascii="Times New Roman" w:hAnsi="Times New Roman" w:cs="Times New Roman"/>
          <w:sz w:val="24"/>
          <w:szCs w:val="24"/>
        </w:rPr>
        <w:t xml:space="preserve">During a hatchery season, it is common for unknown water quality issues to impair production for short periods of time and in some extreme cases, for a significant portion of the production season.  One useful tool is to collect </w:t>
      </w:r>
      <w:r>
        <w:rPr>
          <w:rFonts w:ascii="Times New Roman" w:hAnsi="Times New Roman" w:cs="Times New Roman"/>
          <w:sz w:val="24"/>
          <w:szCs w:val="24"/>
        </w:rPr>
        <w:t xml:space="preserve">discrete samples during production failure </w:t>
      </w:r>
      <w:r w:rsidRPr="006A4B4A">
        <w:rPr>
          <w:rFonts w:ascii="Times New Roman" w:hAnsi="Times New Roman" w:cs="Times New Roman"/>
          <w:sz w:val="24"/>
          <w:szCs w:val="24"/>
        </w:rPr>
        <w:t>and</w:t>
      </w:r>
      <w:r>
        <w:rPr>
          <w:rFonts w:ascii="Times New Roman" w:hAnsi="Times New Roman" w:cs="Times New Roman"/>
          <w:sz w:val="24"/>
          <w:szCs w:val="24"/>
        </w:rPr>
        <w:t>/or</w:t>
      </w:r>
      <w:r w:rsidRPr="006A4B4A">
        <w:rPr>
          <w:rFonts w:ascii="Times New Roman" w:hAnsi="Times New Roman" w:cs="Times New Roman"/>
          <w:sz w:val="24"/>
          <w:szCs w:val="24"/>
        </w:rPr>
        <w:t xml:space="preserve"> </w:t>
      </w:r>
      <w:r>
        <w:rPr>
          <w:rFonts w:ascii="Times New Roman" w:hAnsi="Times New Roman" w:cs="Times New Roman"/>
          <w:sz w:val="24"/>
          <w:szCs w:val="24"/>
        </w:rPr>
        <w:t xml:space="preserve">to </w:t>
      </w:r>
      <w:r w:rsidRPr="006A4B4A">
        <w:rPr>
          <w:rFonts w:ascii="Times New Roman" w:hAnsi="Times New Roman" w:cs="Times New Roman"/>
          <w:sz w:val="24"/>
          <w:szCs w:val="24"/>
        </w:rPr>
        <w:t xml:space="preserve">archive water samples throughout the hatchery season for later analysis if a production problem is </w:t>
      </w:r>
      <w:r>
        <w:rPr>
          <w:rFonts w:ascii="Times New Roman" w:hAnsi="Times New Roman" w:cs="Times New Roman"/>
          <w:sz w:val="24"/>
          <w:szCs w:val="24"/>
        </w:rPr>
        <w:t>experienced after the fact. P</w:t>
      </w:r>
      <w:r w:rsidRPr="006A4B4A">
        <w:rPr>
          <w:rFonts w:ascii="Times New Roman" w:hAnsi="Times New Roman" w:cs="Times New Roman"/>
          <w:sz w:val="24"/>
          <w:szCs w:val="24"/>
        </w:rPr>
        <w:t>roper protocols for sampling</w:t>
      </w:r>
      <w:r>
        <w:rPr>
          <w:rFonts w:ascii="Times New Roman" w:hAnsi="Times New Roman" w:cs="Times New Roman"/>
          <w:sz w:val="24"/>
          <w:szCs w:val="24"/>
        </w:rPr>
        <w:t xml:space="preserve"> and</w:t>
      </w:r>
      <w:r w:rsidRPr="006A4B4A">
        <w:rPr>
          <w:rFonts w:ascii="Times New Roman" w:hAnsi="Times New Roman" w:cs="Times New Roman"/>
          <w:sz w:val="24"/>
          <w:szCs w:val="24"/>
        </w:rPr>
        <w:t xml:space="preserve">, storage </w:t>
      </w:r>
      <w:r>
        <w:rPr>
          <w:rFonts w:ascii="Times New Roman" w:hAnsi="Times New Roman" w:cs="Times New Roman"/>
          <w:sz w:val="24"/>
          <w:szCs w:val="24"/>
        </w:rPr>
        <w:t>prior to analysis are required to obtain accurate and meaningful results.</w:t>
      </w:r>
      <w:r w:rsidRPr="006A4B4A">
        <w:rPr>
          <w:rFonts w:ascii="Times New Roman" w:hAnsi="Times New Roman" w:cs="Times New Roman"/>
          <w:sz w:val="24"/>
          <w:szCs w:val="24"/>
        </w:rPr>
        <w:t xml:space="preserve"> </w:t>
      </w:r>
    </w:p>
    <w:p w:rsidR="00681789" w:rsidRPr="00296ACD" w:rsidRDefault="00681789" w:rsidP="00681789">
      <w:pPr>
        <w:rPr>
          <w:rFonts w:ascii="Times New Roman" w:hAnsi="Times New Roman" w:cs="Times New Roman"/>
          <w:b/>
          <w:sz w:val="36"/>
          <w:szCs w:val="36"/>
        </w:rPr>
      </w:pPr>
      <w:r w:rsidRPr="00296ACD">
        <w:rPr>
          <w:rFonts w:ascii="Times New Roman" w:hAnsi="Times New Roman" w:cs="Times New Roman"/>
          <w:b/>
          <w:sz w:val="36"/>
          <w:szCs w:val="36"/>
        </w:rPr>
        <w:t>Harmful Algal Bloom (HAB</w:t>
      </w:r>
      <w:r>
        <w:rPr>
          <w:rFonts w:ascii="Times New Roman" w:hAnsi="Times New Roman" w:cs="Times New Roman"/>
          <w:b/>
          <w:sz w:val="36"/>
          <w:szCs w:val="36"/>
        </w:rPr>
        <w:t>) Sampling and Preservation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The first step in the Harmful Algal Bloom (HAB) water collection protocol is to get two water samples (replicate samples) from each sampling location. One sample will be used for microscopic identification and if it contains any algal species of interest, or if it was from an algal bloom, then the other sample will be filtered for genetic analysis. </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Replicated samples need to be collected in 120 mL disposable plastic </w:t>
      </w:r>
      <w:r w:rsidRPr="00B00352">
        <w:rPr>
          <w:rFonts w:ascii="Times New Roman" w:hAnsi="Times New Roman" w:cs="Times New Roman"/>
          <w:sz w:val="24"/>
          <w:szCs w:val="24"/>
        </w:rPr>
        <w:t>coliform water</w:t>
      </w:r>
      <w:r>
        <w:rPr>
          <w:rFonts w:ascii="Times New Roman" w:hAnsi="Times New Roman" w:cs="Times New Roman"/>
          <w:sz w:val="24"/>
          <w:szCs w:val="24"/>
        </w:rPr>
        <w:t xml:space="preserve"> bottles. Coliform water bottles are sterile until opened and generally are sealed. These bottles should at least be filled to the 100 mL mark. Afterwards the samples should be wrapped in wet paper towels to keep them cool. </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One of these collected samples will be used for microscopic identification and the determination of the number of cell types. After the sample has been wrapped in a wet paper towel it should be delivered promptly to the testing facility. This is considered a “live” sample. If the sample is not available within 18-24 hours for analysis </w:t>
      </w:r>
      <w:r w:rsidRPr="00EA41B1">
        <w:rPr>
          <w:rFonts w:ascii="Times New Roman" w:hAnsi="Times New Roman" w:cs="Times New Roman"/>
          <w:sz w:val="24"/>
          <w:szCs w:val="24"/>
        </w:rPr>
        <w:t xml:space="preserve">then 400 μl of Lugol’s solution should be added to the sample for </w:t>
      </w:r>
      <w:r>
        <w:rPr>
          <w:rFonts w:ascii="Times New Roman" w:hAnsi="Times New Roman" w:cs="Times New Roman"/>
          <w:sz w:val="24"/>
          <w:szCs w:val="24"/>
        </w:rPr>
        <w:t xml:space="preserve">future </w:t>
      </w:r>
      <w:r w:rsidRPr="00EA41B1">
        <w:rPr>
          <w:rFonts w:ascii="Times New Roman" w:hAnsi="Times New Roman" w:cs="Times New Roman"/>
          <w:sz w:val="24"/>
          <w:szCs w:val="24"/>
        </w:rPr>
        <w:t>evalu</w:t>
      </w:r>
      <w:r>
        <w:rPr>
          <w:rFonts w:ascii="Times New Roman" w:hAnsi="Times New Roman" w:cs="Times New Roman"/>
          <w:sz w:val="24"/>
          <w:szCs w:val="24"/>
        </w:rPr>
        <w:t>ation</w:t>
      </w:r>
      <w:r w:rsidRPr="00EA41B1">
        <w:rPr>
          <w:rFonts w:ascii="Times New Roman" w:hAnsi="Times New Roman" w:cs="Times New Roman"/>
          <w:sz w:val="24"/>
          <w:szCs w:val="24"/>
        </w:rPr>
        <w:t xml:space="preserve">. </w:t>
      </w:r>
      <w:r>
        <w:rPr>
          <w:rFonts w:ascii="Times New Roman" w:hAnsi="Times New Roman" w:cs="Times New Roman"/>
          <w:sz w:val="24"/>
          <w:szCs w:val="24"/>
        </w:rPr>
        <w:t>Lugol’s solution contains 10 g iodine crystals, 20 g potassium iodide,</w:t>
      </w:r>
      <w:r w:rsidRPr="00EA41B1">
        <w:rPr>
          <w:rFonts w:ascii="Times New Roman" w:hAnsi="Times New Roman" w:cs="Times New Roman"/>
          <w:sz w:val="24"/>
          <w:szCs w:val="24"/>
        </w:rPr>
        <w:t xml:space="preserve"> 200 m</w:t>
      </w:r>
      <w:r>
        <w:rPr>
          <w:rFonts w:ascii="Times New Roman" w:hAnsi="Times New Roman" w:cs="Times New Roman"/>
          <w:sz w:val="24"/>
          <w:szCs w:val="24"/>
        </w:rPr>
        <w:t>L</w:t>
      </w:r>
      <w:r w:rsidRPr="00EA41B1">
        <w:rPr>
          <w:rFonts w:ascii="Times New Roman" w:hAnsi="Times New Roman" w:cs="Times New Roman"/>
          <w:sz w:val="24"/>
          <w:szCs w:val="24"/>
        </w:rPr>
        <w:t xml:space="preserve"> distilled water</w:t>
      </w:r>
      <w:r>
        <w:rPr>
          <w:rFonts w:ascii="Times New Roman" w:hAnsi="Times New Roman" w:cs="Times New Roman"/>
          <w:sz w:val="24"/>
          <w:szCs w:val="24"/>
        </w:rPr>
        <w:t>,</w:t>
      </w:r>
      <w:r w:rsidRPr="00EA41B1">
        <w:rPr>
          <w:rFonts w:ascii="Times New Roman" w:hAnsi="Times New Roman" w:cs="Times New Roman"/>
          <w:sz w:val="24"/>
          <w:szCs w:val="24"/>
        </w:rPr>
        <w:t xml:space="preserve"> </w:t>
      </w:r>
      <w:r>
        <w:rPr>
          <w:rFonts w:ascii="Times New Roman" w:hAnsi="Times New Roman" w:cs="Times New Roman"/>
          <w:sz w:val="24"/>
          <w:szCs w:val="24"/>
        </w:rPr>
        <w:t xml:space="preserve">and 20 mL </w:t>
      </w:r>
      <w:r w:rsidRPr="00EA41B1">
        <w:rPr>
          <w:rFonts w:ascii="Times New Roman" w:hAnsi="Times New Roman" w:cs="Times New Roman"/>
          <w:sz w:val="24"/>
          <w:szCs w:val="24"/>
        </w:rPr>
        <w:t xml:space="preserve">glacial acetic acid. </w:t>
      </w:r>
      <w:r>
        <w:rPr>
          <w:rFonts w:ascii="Times New Roman" w:hAnsi="Times New Roman" w:cs="Times New Roman"/>
          <w:sz w:val="24"/>
          <w:szCs w:val="24"/>
        </w:rPr>
        <w:t>Once mixed, t</w:t>
      </w:r>
      <w:r w:rsidRPr="00EA41B1">
        <w:rPr>
          <w:rFonts w:ascii="Times New Roman" w:hAnsi="Times New Roman" w:cs="Times New Roman"/>
          <w:sz w:val="24"/>
          <w:szCs w:val="24"/>
        </w:rPr>
        <w:t xml:space="preserve">his </w:t>
      </w:r>
      <w:r>
        <w:rPr>
          <w:rFonts w:ascii="Times New Roman" w:hAnsi="Times New Roman" w:cs="Times New Roman"/>
          <w:sz w:val="24"/>
          <w:szCs w:val="24"/>
        </w:rPr>
        <w:t>needs to</w:t>
      </w:r>
      <w:r w:rsidRPr="00EA41B1">
        <w:rPr>
          <w:rFonts w:ascii="Times New Roman" w:hAnsi="Times New Roman" w:cs="Times New Roman"/>
          <w:sz w:val="24"/>
          <w:szCs w:val="24"/>
        </w:rPr>
        <w:t xml:space="preserve"> be stored at room temperature.</w:t>
      </w:r>
      <w:r>
        <w:rPr>
          <w:rFonts w:ascii="Arial" w:hAnsi="Arial"/>
          <w:szCs w:val="24"/>
        </w:rPr>
        <w:t xml:space="preserve"> </w:t>
      </w:r>
      <w:r>
        <w:rPr>
          <w:rFonts w:ascii="Times New Roman" w:hAnsi="Times New Roman" w:cs="Times New Roman"/>
          <w:sz w:val="24"/>
          <w:szCs w:val="24"/>
        </w:rPr>
        <w:t xml:space="preserve">  </w:t>
      </w:r>
    </w:p>
    <w:p w:rsidR="00681789" w:rsidRDefault="00681789" w:rsidP="00681789">
      <w:pPr>
        <w:rPr>
          <w:rFonts w:ascii="Times New Roman" w:hAnsi="Times New Roman" w:cs="Times New Roman"/>
          <w:sz w:val="24"/>
          <w:szCs w:val="24"/>
        </w:rPr>
      </w:pPr>
      <w:r w:rsidRPr="002105F0">
        <w:rPr>
          <w:rFonts w:ascii="Times New Roman" w:hAnsi="Times New Roman" w:cs="Times New Roman"/>
          <w:sz w:val="24"/>
          <w:szCs w:val="24"/>
        </w:rPr>
        <w:t xml:space="preserve">The second sample </w:t>
      </w:r>
      <w:r>
        <w:rPr>
          <w:rFonts w:ascii="Times New Roman" w:hAnsi="Times New Roman" w:cs="Times New Roman"/>
          <w:sz w:val="24"/>
          <w:szCs w:val="24"/>
        </w:rPr>
        <w:t xml:space="preserve">collected for HAB sampling </w:t>
      </w:r>
      <w:r w:rsidRPr="002105F0">
        <w:rPr>
          <w:rFonts w:ascii="Times New Roman" w:hAnsi="Times New Roman" w:cs="Times New Roman"/>
          <w:sz w:val="24"/>
          <w:szCs w:val="24"/>
        </w:rPr>
        <w:t>should be filtered as soon as possible to reduce the possibility of a change in the composition of the sample.</w:t>
      </w:r>
      <w:r>
        <w:rPr>
          <w:rFonts w:ascii="Times New Roman" w:hAnsi="Times New Roman" w:cs="Times New Roman"/>
          <w:sz w:val="24"/>
          <w:szCs w:val="24"/>
        </w:rPr>
        <w:t xml:space="preserve"> The filtration process begins with attaching a funnel adapter and stopper to a test filter funnel containing a 3</w:t>
      </w:r>
      <w:r w:rsidRPr="001760FE">
        <w:rPr>
          <w:rFonts w:ascii="Times New Roman" w:hAnsi="Times New Roman" w:cs="Times New Roman"/>
          <w:sz w:val="24"/>
          <w:szCs w:val="24"/>
        </w:rPr>
        <w:sym w:font="Symbol" w:char="F06D"/>
      </w:r>
      <w:r w:rsidRPr="001760FE">
        <w:rPr>
          <w:rFonts w:ascii="Times New Roman" w:hAnsi="Times New Roman" w:cs="Times New Roman"/>
          <w:sz w:val="24"/>
          <w:szCs w:val="24"/>
        </w:rPr>
        <w:t xml:space="preserve">m Isopore™ membrane filter (Millipore Corp, </w:t>
      </w:r>
      <w:r w:rsidRPr="001760FE">
        <w:rPr>
          <w:rFonts w:ascii="Times New Roman" w:eastAsiaTheme="minorEastAsia" w:hAnsi="Times New Roman" w:cs="Times New Roman"/>
          <w:sz w:val="24"/>
          <w:szCs w:val="24"/>
        </w:rPr>
        <w:t>Darmstadt, Germany)</w:t>
      </w:r>
      <w:r w:rsidRPr="00193E62">
        <w:rPr>
          <w:rFonts w:ascii="Times New Roman" w:hAnsi="Times New Roman" w:cs="Times New Roman"/>
          <w:sz w:val="24"/>
          <w:szCs w:val="24"/>
        </w:rPr>
        <w:t>.</w:t>
      </w:r>
      <w:r>
        <w:rPr>
          <w:rFonts w:ascii="Times New Roman" w:hAnsi="Times New Roman" w:cs="Times New Roman"/>
          <w:sz w:val="24"/>
          <w:szCs w:val="24"/>
        </w:rPr>
        <w:t xml:space="preserve"> The funnel adapter should then be placed into the neck of the flask with a filter funnel placed on the rim. </w:t>
      </w:r>
      <w:r w:rsidRPr="007A45E4">
        <w:rPr>
          <w:rFonts w:ascii="Times New Roman" w:hAnsi="Times New Roman" w:cs="Times New Roman"/>
          <w:sz w:val="24"/>
          <w:szCs w:val="24"/>
        </w:rPr>
        <w:t>Filter</w:t>
      </w:r>
      <w:r>
        <w:rPr>
          <w:rFonts w:ascii="Times New Roman" w:hAnsi="Times New Roman" w:cs="Times New Roman"/>
          <w:sz w:val="24"/>
          <w:szCs w:val="24"/>
        </w:rPr>
        <w:t xml:space="preserve"> a total of 100 mLs of the sample unless that is not possible due to turbidity. When a smaller </w:t>
      </w:r>
      <w:r>
        <w:rPr>
          <w:rFonts w:ascii="Times New Roman" w:hAnsi="Times New Roman" w:cs="Times New Roman"/>
          <w:sz w:val="24"/>
          <w:szCs w:val="24"/>
        </w:rPr>
        <w:lastRenderedPageBreak/>
        <w:t xml:space="preserve">volume is filtered, the volume needs to be recorded. Using a disposable forcep, the filter should be removed, folded in half, and placed in a new Ziploc bag. The bag should be labeled and stored in a freezer at -20°C. The forceps, test filter funnel, and bottle can be disposed of after completing the filtration process. Bottles for water samples and Ziploc bags for filter should be labeled with location, date and time of collection. Temperature and salinity should be noted, if these data are available. </w:t>
      </w:r>
    </w:p>
    <w:p w:rsidR="00681789" w:rsidRPr="00557A73" w:rsidRDefault="00681789" w:rsidP="00681789">
      <w:pPr>
        <w:rPr>
          <w:rFonts w:ascii="Times New Roman" w:hAnsi="Times New Roman" w:cs="Times New Roman"/>
          <w:b/>
          <w:sz w:val="36"/>
          <w:szCs w:val="36"/>
        </w:rPr>
      </w:pPr>
      <w:r w:rsidRPr="00557A73">
        <w:rPr>
          <w:rFonts w:ascii="Times New Roman" w:hAnsi="Times New Roman" w:cs="Times New Roman"/>
          <w:b/>
          <w:sz w:val="36"/>
          <w:szCs w:val="36"/>
        </w:rPr>
        <w:t>Metal Sampling</w:t>
      </w:r>
      <w:r>
        <w:rPr>
          <w:rFonts w:ascii="Times New Roman" w:hAnsi="Times New Roman" w:cs="Times New Roman"/>
          <w:b/>
          <w:sz w:val="36"/>
          <w:szCs w:val="36"/>
        </w:rPr>
        <w:t xml:space="preserve"> and Preservation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Samples that are to be analyzed for total metal contaminants are not filtered. The following procedure is appropriate for non-volatile metals like copper, zinc and lead. </w:t>
      </w:r>
      <w:r w:rsidRPr="00C11627">
        <w:rPr>
          <w:rFonts w:ascii="Times New Roman" w:hAnsi="Times New Roman" w:cs="Times New Roman"/>
          <w:sz w:val="24"/>
          <w:szCs w:val="24"/>
        </w:rPr>
        <w:t>The most basic approach is to collect an unfiltered water sample for “total” metals, which includes both phases and reduces the amount of required handling. Samples should be approximately 250 to 1000 mL but smaller volumes (10-</w:t>
      </w:r>
      <w:r>
        <w:rPr>
          <w:rFonts w:ascii="Times New Roman" w:hAnsi="Times New Roman" w:cs="Times New Roman"/>
          <w:sz w:val="24"/>
          <w:szCs w:val="24"/>
        </w:rPr>
        <w:t>100mL) are acceptable if levels are sufficiently high.</w:t>
      </w:r>
      <w:r>
        <w:t xml:space="preserve"> </w:t>
      </w:r>
      <w:r w:rsidRPr="00C11627">
        <w:rPr>
          <w:rFonts w:ascii="Times New Roman" w:hAnsi="Times New Roman" w:cs="Times New Roman"/>
          <w:sz w:val="24"/>
          <w:szCs w:val="24"/>
        </w:rPr>
        <w:t>Clear or translucent plastic containers usually have the lowest levels of common contaminant metals. Low density polyethylene, high density polyethylene, and polypropylene are all acceptable plastics</w:t>
      </w:r>
      <w:r>
        <w:rPr>
          <w:rFonts w:ascii="Times New Roman" w:hAnsi="Times New Roman" w:cs="Times New Roman"/>
          <w:sz w:val="24"/>
          <w:szCs w:val="24"/>
        </w:rPr>
        <w:t xml:space="preserve">. </w:t>
      </w:r>
    </w:p>
    <w:p w:rsidR="00681789" w:rsidRPr="00A177FE" w:rsidRDefault="00681789" w:rsidP="00681789">
      <w:pPr>
        <w:rPr>
          <w:rFonts w:ascii="Times New Roman" w:hAnsi="Times New Roman" w:cs="Times New Roman"/>
          <w:sz w:val="24"/>
          <w:szCs w:val="24"/>
        </w:rPr>
      </w:pPr>
      <w:r w:rsidRPr="00A177FE">
        <w:rPr>
          <w:rFonts w:ascii="Times New Roman" w:hAnsi="Times New Roman" w:cs="Times New Roman"/>
          <w:sz w:val="24"/>
          <w:szCs w:val="24"/>
        </w:rPr>
        <w:t>Soaking</w:t>
      </w:r>
      <w:r>
        <w:rPr>
          <w:rFonts w:ascii="Times New Roman" w:hAnsi="Times New Roman" w:cs="Times New Roman"/>
          <w:sz w:val="24"/>
          <w:szCs w:val="24"/>
        </w:rPr>
        <w:t xml:space="preserve"> the container in deionized water and 10% hydrochloric acid, known as an acid bath, is needed to clean the container. It should soak for a minimum of one week and then be rinsed with deionized water. These bottles can also be left soaking indefinitely until needed. </w:t>
      </w:r>
      <w:r w:rsidRPr="00A177FE">
        <w:rPr>
          <w:rFonts w:ascii="Times New Roman" w:hAnsi="Times New Roman" w:cs="Times New Roman"/>
          <w:sz w:val="24"/>
          <w:szCs w:val="24"/>
        </w:rPr>
        <w:t xml:space="preserve">After rinsing, bottles can be capped and stored in clean Ziploc-type plastic bags to avoid exterior contamination by dust. A convenient acid bath can be made </w:t>
      </w:r>
      <w:r w:rsidRPr="00A177FE">
        <w:rPr>
          <w:rFonts w:ascii="Times New Roman" w:hAnsi="Times New Roman" w:cs="Times New Roman"/>
          <w:sz w:val="24"/>
          <w:szCs w:val="24"/>
        </w:rPr>
        <w:t>from a new, clean 5 gallon bucket (preferably a white-colored bucket, as some pigments contain metal contaminants), and bottles can be left soaking indefinitely until use. (**Note: use of acids other than hydrochloric acid can deteriorate plastic bottles, making them brittle and unfit for sample collection.)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If acid washing is not available, new bottles should be used. </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Before sample collection, both new and acid washed bottles must be rinsed 5 times with the water being sampled. </w:t>
      </w:r>
      <w:r w:rsidRPr="00010196">
        <w:rPr>
          <w:rFonts w:ascii="Times New Roman" w:hAnsi="Times New Roman" w:cs="Times New Roman"/>
          <w:sz w:val="24"/>
          <w:szCs w:val="24"/>
        </w:rPr>
        <w:t>Persons performing sampling should be careful to include the cap and bottle threads during rinsing, and to ensure that nothing touches the water sample or bottle interior except for the sample. Care must also be taken to avoid contamination from hair, dust, and other particles.</w:t>
      </w:r>
      <w:r>
        <w:rPr>
          <w:rFonts w:ascii="Times New Roman" w:hAnsi="Times New Roman" w:cs="Times New Roman"/>
          <w:sz w:val="24"/>
          <w:szCs w:val="24"/>
        </w:rPr>
        <w:t xml:space="preserve"> Bottles should not be completely filled. There should be approximately 5% headspace to allow for acid addition and mixing. </w:t>
      </w:r>
    </w:p>
    <w:p w:rsidR="00681789" w:rsidRPr="00C11627"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Once the sample has been collected, the bottles need to be placed in Ziploc bags. To determine the amount of contamination from the bottle container, at least one should be put aside for testing. Samples that are ready to be analyzed right away (a few days) do not need to be acidified. For those samples that cannot be analyzed within a few days, acidification is necessary. </w:t>
      </w:r>
      <w:r w:rsidRPr="00C11627">
        <w:rPr>
          <w:rFonts w:ascii="Times New Roman" w:hAnsi="Times New Roman" w:cs="Times New Roman"/>
          <w:sz w:val="24"/>
          <w:szCs w:val="24"/>
        </w:rPr>
        <w:t>Samples for metals analysis should be acidified after collection to pH &lt;2 (usually ~2 mL concentrated HCl per liter sample) wit</w:t>
      </w:r>
      <w:r>
        <w:rPr>
          <w:rFonts w:ascii="Times New Roman" w:hAnsi="Times New Roman" w:cs="Times New Roman"/>
          <w:sz w:val="24"/>
          <w:szCs w:val="24"/>
        </w:rPr>
        <w:t>h high-purity metal-free acid (TraceM</w:t>
      </w:r>
      <w:r w:rsidRPr="00C11627">
        <w:rPr>
          <w:rFonts w:ascii="Times New Roman" w:hAnsi="Times New Roman" w:cs="Times New Roman"/>
          <w:sz w:val="24"/>
          <w:szCs w:val="24"/>
        </w:rPr>
        <w:t xml:space="preserve">etal or Optima grade). If this is not possible, it should be documented that samples are unacidified. Acids can be added at a later time, but samples should be acidified for at least a week before analysis. </w:t>
      </w:r>
      <w:r>
        <w:rPr>
          <w:rFonts w:ascii="Times New Roman" w:hAnsi="Times New Roman" w:cs="Times New Roman"/>
          <w:sz w:val="24"/>
          <w:szCs w:val="24"/>
        </w:rPr>
        <w:t xml:space="preserve">Documentation </w:t>
      </w:r>
      <w:r>
        <w:rPr>
          <w:rFonts w:ascii="Times New Roman" w:hAnsi="Times New Roman" w:cs="Times New Roman"/>
          <w:sz w:val="24"/>
          <w:szCs w:val="24"/>
        </w:rPr>
        <w:lastRenderedPageBreak/>
        <w:t xml:space="preserve">should include the date, time, acidified/unacidified, filtered/unfiltered, and salinity measurement. </w:t>
      </w:r>
    </w:p>
    <w:p w:rsidR="00681789" w:rsidRPr="00835A81" w:rsidRDefault="00681789" w:rsidP="00681789">
      <w:r w:rsidRPr="00AB0440">
        <w:rPr>
          <w:rFonts w:ascii="Times New Roman" w:hAnsi="Times New Roman" w:cs="Times New Roman"/>
          <w:sz w:val="24"/>
          <w:szCs w:val="24"/>
        </w:rPr>
        <w:t xml:space="preserve">If samples are acidified and capped tightly, they can be stored (in bags) at room temperature </w:t>
      </w:r>
      <w:r>
        <w:rPr>
          <w:rFonts w:ascii="Times New Roman" w:hAnsi="Times New Roman" w:cs="Times New Roman"/>
          <w:sz w:val="24"/>
          <w:szCs w:val="24"/>
        </w:rPr>
        <w:t>for extended periods</w:t>
      </w:r>
      <w:r w:rsidRPr="00AB0440">
        <w:rPr>
          <w:rFonts w:ascii="Times New Roman" w:hAnsi="Times New Roman" w:cs="Times New Roman"/>
          <w:sz w:val="24"/>
          <w:szCs w:val="24"/>
        </w:rPr>
        <w:t>.</w:t>
      </w:r>
      <w:r>
        <w:rPr>
          <w:rFonts w:ascii="Times New Roman" w:hAnsi="Times New Roman" w:cs="Times New Roman"/>
          <w:sz w:val="24"/>
          <w:szCs w:val="24"/>
        </w:rPr>
        <w:t xml:space="preserve"> The maximum recommended storing time is approximately 6 months. Generally commercial analytical labs will analyze these samples by mass spectrometry to determine the metal contaminates. </w:t>
      </w:r>
    </w:p>
    <w:p w:rsidR="00681789" w:rsidRPr="00557A73" w:rsidRDefault="00681789" w:rsidP="00681789">
      <w:pPr>
        <w:rPr>
          <w:rFonts w:ascii="Times New Roman" w:hAnsi="Times New Roman" w:cs="Times New Roman"/>
          <w:b/>
          <w:sz w:val="36"/>
          <w:szCs w:val="36"/>
        </w:rPr>
      </w:pPr>
      <w:r w:rsidRPr="00557A73">
        <w:rPr>
          <w:rFonts w:ascii="Times New Roman" w:hAnsi="Times New Roman" w:cs="Times New Roman"/>
          <w:b/>
          <w:sz w:val="36"/>
          <w:szCs w:val="36"/>
        </w:rPr>
        <w:t>Pesticide</w:t>
      </w:r>
      <w:r>
        <w:rPr>
          <w:rFonts w:ascii="Times New Roman" w:hAnsi="Times New Roman" w:cs="Times New Roman"/>
          <w:b/>
          <w:sz w:val="36"/>
          <w:szCs w:val="36"/>
        </w:rPr>
        <w:t xml:space="preserve"> Sampling and Preservation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The maximum holding time for testing for pesticides is a lot less than those for metals. The storage time for pesticides is 7 days. The minimum sample size used should be 1000 mL. A glass container rinsed with </w:t>
      </w:r>
      <w:r w:rsidRPr="00944660">
        <w:rPr>
          <w:rFonts w:ascii="Times New Roman" w:hAnsi="Times New Roman" w:cs="Times New Roman"/>
          <w:sz w:val="24"/>
          <w:szCs w:val="24"/>
        </w:rPr>
        <w:t>organic solvents</w:t>
      </w:r>
      <w:r>
        <w:rPr>
          <w:rFonts w:ascii="Times New Roman" w:hAnsi="Times New Roman" w:cs="Times New Roman"/>
          <w:sz w:val="24"/>
          <w:szCs w:val="24"/>
        </w:rPr>
        <w:t xml:space="preserve"> such as Benzene, needs to be used when collecting a sample. Another option is for it to be rinsed in diluted hydrochloric acid and distilled water but it then has to be heat treated over night at 300° C (Goerlitz and Brown 1972). If the sample can’t be analyzed right away the sample should be kept out of light and refrigerated. To preserve a sample being tested for pesticides, 1000 mg of ascorbic acid should be added to 1 liter of the sample if residual chlorine is present (Eaton et al.1998). Whether or not the sample can be used right away, or if it has to be preserved, it should always be refrigerated. </w:t>
      </w:r>
    </w:p>
    <w:p w:rsidR="00681789" w:rsidRPr="00557A73" w:rsidRDefault="00681789" w:rsidP="00681789">
      <w:pPr>
        <w:rPr>
          <w:rFonts w:ascii="Times New Roman" w:hAnsi="Times New Roman" w:cs="Times New Roman"/>
          <w:b/>
          <w:sz w:val="36"/>
          <w:szCs w:val="36"/>
        </w:rPr>
      </w:pPr>
      <w:r w:rsidRPr="00557A73">
        <w:rPr>
          <w:rFonts w:ascii="Times New Roman" w:hAnsi="Times New Roman" w:cs="Times New Roman"/>
          <w:b/>
          <w:sz w:val="36"/>
          <w:szCs w:val="36"/>
        </w:rPr>
        <w:t>Herbicide Sampling</w:t>
      </w:r>
      <w:r>
        <w:rPr>
          <w:rFonts w:ascii="Times New Roman" w:hAnsi="Times New Roman" w:cs="Times New Roman"/>
          <w:b/>
          <w:sz w:val="36"/>
          <w:szCs w:val="36"/>
        </w:rPr>
        <w:t xml:space="preserve"> and Preservation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Herbicides also need to be refrigerated (4°C), no matter what, within 4 to 5 hours after collection (Goerlitz and Brown 1972).  </w:t>
      </w:r>
      <w:r>
        <w:rPr>
          <w:rFonts w:ascii="Times New Roman" w:hAnsi="Times New Roman" w:cs="Times New Roman"/>
          <w:sz w:val="24"/>
          <w:szCs w:val="24"/>
        </w:rPr>
        <w:t xml:space="preserve">Samples should be acidified with concentrated sulfuric acid at a rate of 2ml/liter. If the sample is not acidified then it has to reach the laboratory within 24 hours. Herbicides, like pesticides, can be analyzed by a few different detectors. Some of the detectors are more sensitive than others, which is why it’s imperative to use proper handling to prevent contamination. For example electron-capture detectors, which can be used in gas chromatographic analysis are very sensitive to interfering substances. </w:t>
      </w:r>
    </w:p>
    <w:p w:rsidR="00681789" w:rsidRDefault="00681789" w:rsidP="00681789">
      <w:pPr>
        <w:rPr>
          <w:rFonts w:ascii="Times New Roman" w:hAnsi="Times New Roman" w:cs="Times New Roman"/>
          <w:sz w:val="24"/>
          <w:szCs w:val="24"/>
        </w:rPr>
      </w:pPr>
      <w:r w:rsidRPr="00431C7A">
        <w:rPr>
          <w:rFonts w:ascii="Times New Roman" w:hAnsi="Times New Roman" w:cs="Times New Roman"/>
          <w:sz w:val="24"/>
          <w:szCs w:val="24"/>
        </w:rPr>
        <w:t xml:space="preserve">Approximately </w:t>
      </w:r>
      <w:r>
        <w:rPr>
          <w:rFonts w:ascii="Times New Roman" w:hAnsi="Times New Roman" w:cs="Times New Roman"/>
          <w:sz w:val="24"/>
          <w:szCs w:val="24"/>
        </w:rPr>
        <w:t>three</w:t>
      </w:r>
      <w:r w:rsidRPr="00431C7A">
        <w:rPr>
          <w:rFonts w:ascii="Times New Roman" w:hAnsi="Times New Roman" w:cs="Times New Roman"/>
          <w:sz w:val="24"/>
          <w:szCs w:val="24"/>
        </w:rPr>
        <w:t xml:space="preserve"> 1000 mL</w:t>
      </w:r>
      <w:r>
        <w:rPr>
          <w:rFonts w:ascii="Times New Roman" w:hAnsi="Times New Roman" w:cs="Times New Roman"/>
          <w:sz w:val="24"/>
          <w:szCs w:val="24"/>
        </w:rPr>
        <w:t xml:space="preserve"> samples need to be collected in a Teflon lined glass jar that was pre-rinsed before using. When collecting the sample there should be minimum air space in the top of the jar. The sample can be preserved immediately by being put on ice and placed in the dark (TCEQ 2012). </w:t>
      </w:r>
    </w:p>
    <w:p w:rsidR="00681789" w:rsidRPr="00557A73" w:rsidRDefault="00681789" w:rsidP="00681789">
      <w:pPr>
        <w:rPr>
          <w:rFonts w:ascii="Times New Roman" w:hAnsi="Times New Roman" w:cs="Times New Roman"/>
          <w:b/>
          <w:sz w:val="36"/>
          <w:szCs w:val="36"/>
        </w:rPr>
      </w:pPr>
      <w:r w:rsidRPr="00557A73">
        <w:rPr>
          <w:rFonts w:ascii="Times New Roman" w:hAnsi="Times New Roman" w:cs="Times New Roman"/>
          <w:b/>
          <w:sz w:val="36"/>
          <w:szCs w:val="36"/>
        </w:rPr>
        <w:t xml:space="preserve">Bacteria Sampling </w:t>
      </w:r>
      <w:r>
        <w:rPr>
          <w:rFonts w:ascii="Times New Roman" w:hAnsi="Times New Roman" w:cs="Times New Roman"/>
          <w:b/>
          <w:sz w:val="36"/>
          <w:szCs w:val="36"/>
        </w:rPr>
        <w:t>and Preservation</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Bacteria is a lot harder to test for due to the many different types of bacteria, natural levels of bacteria in the water, rainfall, and contamination. Bacteria is strongly affected by the amount of rainfall. Therefore depending on the season the data collected could result in an inaccurate outcome (EPA 2012). Additionally the analytical testing used for testing bacteria is not very accurate which is why preventing contamination is once again important. </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Sample containers can range from glassware to plastic. If glassware or plastic is used or reused then they have to be rinsed and sterilized at 121°C for 15 minutes using an autoclave. Preferably, sampling is done with a presterilized disposable Whirl-pak bag </w:t>
      </w:r>
      <w:r>
        <w:rPr>
          <w:rFonts w:ascii="Times New Roman" w:hAnsi="Times New Roman" w:cs="Times New Roman"/>
          <w:sz w:val="24"/>
          <w:szCs w:val="24"/>
        </w:rPr>
        <w:lastRenderedPageBreak/>
        <w:t xml:space="preserve">because no additional preparation is necessary (EPA 2012). Sterilized bottles are also needed. Sterile water should be collected in the sterilized containers to be sent with the selected samples. This ensures that there are no errors or contamination in the collection/ analysis process. Duplicate samples should also be collected. This is where another sample is collected at the same place at the same time as the first sample. By collecting a duplicate sample a determination of the precision of the laboratory can be concluded. Once the samples are collected they should be brought to a lab for testing immediately because the maximum holding period is only 6 hours. These samples should be stored at 4°C. When transporting them, they have to be placed on ice (EPA 2012). </w:t>
      </w:r>
    </w:p>
    <w:p w:rsidR="00681789" w:rsidRDefault="00681789" w:rsidP="00681789">
      <w:pPr>
        <w:rPr>
          <w:rFonts w:ascii="Times New Roman" w:hAnsi="Times New Roman" w:cs="Times New Roman"/>
          <w:sz w:val="24"/>
          <w:szCs w:val="24"/>
        </w:rPr>
        <w:sectPr w:rsidR="00681789" w:rsidSect="0086311D">
          <w:type w:val="continuous"/>
          <w:pgSz w:w="12240" w:h="15840"/>
          <w:pgMar w:top="1440" w:right="1440" w:bottom="1440" w:left="1440" w:header="720" w:footer="720" w:gutter="0"/>
          <w:cols w:num="2" w:space="720"/>
          <w:docGrid w:linePitch="360"/>
        </w:sectPr>
      </w:pPr>
      <w:r>
        <w:rPr>
          <w:rFonts w:ascii="Times New Roman" w:hAnsi="Times New Roman" w:cs="Times New Roman"/>
          <w:sz w:val="24"/>
          <w:szCs w:val="24"/>
        </w:rPr>
        <w:t>Some tests are easy to complete and analyze in the hatchery. However, others need to be done in a commercial lab or university. For example HAB samples should be sent to Virginia Institute of Marine Science (VIMS) for analysis and water samples consisting of bacteria, pesticides or herbicides need to be tested in a commercial analytical laboratory. Table 2 contains a list of some of these laboratories, along with their contact information. Each laboratory has different analytical capabilities, which can be found on their website or by calling their office.</w:t>
      </w:r>
    </w:p>
    <w:p w:rsidR="00681789" w:rsidRDefault="00681789" w:rsidP="00681789">
      <w:pPr>
        <w:rPr>
          <w:rFonts w:ascii="Times New Roman" w:hAnsi="Times New Roman" w:cs="Times New Roman"/>
          <w:sz w:val="24"/>
          <w:szCs w:val="24"/>
        </w:rPr>
      </w:pPr>
    </w:p>
    <w:tbl>
      <w:tblPr>
        <w:tblStyle w:val="TableGrid"/>
        <w:tblW w:w="9657" w:type="dxa"/>
        <w:tblInd w:w="-95" w:type="dxa"/>
        <w:shd w:val="clear" w:color="auto" w:fill="D5DCE4" w:themeFill="text2" w:themeFillTint="33"/>
        <w:tblLook w:val="04A0" w:firstRow="1" w:lastRow="0" w:firstColumn="1" w:lastColumn="0" w:noHBand="0" w:noVBand="1"/>
      </w:tblPr>
      <w:tblGrid>
        <w:gridCol w:w="1709"/>
        <w:gridCol w:w="1256"/>
        <w:gridCol w:w="1243"/>
        <w:gridCol w:w="977"/>
        <w:gridCol w:w="2082"/>
        <w:gridCol w:w="1736"/>
        <w:gridCol w:w="1363"/>
      </w:tblGrid>
      <w:tr w:rsidR="00681789" w:rsidTr="00681789">
        <w:trPr>
          <w:trHeight w:val="530"/>
        </w:trPr>
        <w:tc>
          <w:tcPr>
            <w:tcW w:w="9657" w:type="dxa"/>
            <w:gridSpan w:val="7"/>
            <w:tcBorders>
              <w:bottom w:val="single" w:sz="4" w:space="0" w:color="auto"/>
            </w:tcBorders>
            <w:shd w:val="clear" w:color="auto" w:fill="D5DCE4" w:themeFill="text2" w:themeFillTint="33"/>
          </w:tcPr>
          <w:p w:rsidR="00681789" w:rsidRPr="006F1AD3" w:rsidRDefault="00681789" w:rsidP="00681789">
            <w:pPr>
              <w:jc w:val="center"/>
              <w:rPr>
                <w:rFonts w:ascii="Times New Roman" w:hAnsi="Times New Roman" w:cs="Times New Roman"/>
                <w:sz w:val="24"/>
                <w:szCs w:val="24"/>
              </w:rPr>
            </w:pPr>
            <w:r>
              <w:rPr>
                <w:rFonts w:ascii="Times New Roman" w:hAnsi="Times New Roman" w:cs="Times New Roman"/>
                <w:sz w:val="24"/>
                <w:szCs w:val="24"/>
              </w:rPr>
              <w:t>Table 1</w:t>
            </w:r>
            <w:r w:rsidRPr="006F1AD3">
              <w:rPr>
                <w:rFonts w:ascii="Times New Roman" w:hAnsi="Times New Roman" w:cs="Times New Roman"/>
                <w:sz w:val="24"/>
                <w:szCs w:val="24"/>
              </w:rPr>
              <w:t>. Collection and Preservation of Samples</w:t>
            </w:r>
          </w:p>
        </w:tc>
      </w:tr>
      <w:tr w:rsidR="00681789" w:rsidTr="00681789">
        <w:trPr>
          <w:trHeight w:val="980"/>
        </w:trPr>
        <w:tc>
          <w:tcPr>
            <w:tcW w:w="1744"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Determination</w:t>
            </w:r>
          </w:p>
        </w:tc>
        <w:tc>
          <w:tcPr>
            <w:tcW w:w="1196"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Container</w:t>
            </w:r>
          </w:p>
        </w:tc>
        <w:tc>
          <w:tcPr>
            <w:tcW w:w="1210"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Minimum Sample Size (mL)</w:t>
            </w:r>
          </w:p>
        </w:tc>
        <w:tc>
          <w:tcPr>
            <w:tcW w:w="962"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Sample Type</w:t>
            </w:r>
          </w:p>
        </w:tc>
        <w:tc>
          <w:tcPr>
            <w:tcW w:w="1518"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Preservation</w:t>
            </w:r>
          </w:p>
        </w:tc>
        <w:tc>
          <w:tcPr>
            <w:tcW w:w="1703"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6F1AD3">
              <w:rPr>
                <w:rFonts w:ascii="Times New Roman" w:hAnsi="Times New Roman" w:cs="Times New Roman"/>
                <w:b/>
                <w:sz w:val="24"/>
                <w:szCs w:val="24"/>
              </w:rPr>
              <w:t>Maximum Storage Recommended</w:t>
            </w:r>
          </w:p>
        </w:tc>
        <w:tc>
          <w:tcPr>
            <w:tcW w:w="1324" w:type="dxa"/>
            <w:tcBorders>
              <w:bottom w:val="single" w:sz="4" w:space="0" w:color="auto"/>
            </w:tcBorders>
            <w:shd w:val="clear" w:color="auto" w:fill="AEAAAA" w:themeFill="background2" w:themeFillShade="BF"/>
          </w:tcPr>
          <w:p w:rsidR="00681789" w:rsidRPr="006F1AD3" w:rsidRDefault="00681789" w:rsidP="00681789">
            <w:pPr>
              <w:rPr>
                <w:rFonts w:ascii="Times New Roman" w:hAnsi="Times New Roman" w:cs="Times New Roman"/>
                <w:b/>
                <w:sz w:val="24"/>
                <w:szCs w:val="24"/>
              </w:rPr>
            </w:pPr>
            <w:r w:rsidRPr="00380FF4">
              <w:rPr>
                <w:rFonts w:ascii="Times New Roman" w:hAnsi="Times New Roman" w:cs="Times New Roman"/>
                <w:b/>
                <w:sz w:val="24"/>
                <w:szCs w:val="24"/>
              </w:rPr>
              <w:t>Regulatory</w:t>
            </w:r>
          </w:p>
        </w:tc>
      </w:tr>
      <w:tr w:rsidR="00681789" w:rsidTr="00681789">
        <w:trPr>
          <w:trHeight w:val="304"/>
        </w:trPr>
        <w:tc>
          <w:tcPr>
            <w:tcW w:w="174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HAB</w:t>
            </w:r>
          </w:p>
        </w:tc>
        <w:tc>
          <w:tcPr>
            <w:tcW w:w="1196"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P(C)</w:t>
            </w:r>
          </w:p>
        </w:tc>
        <w:tc>
          <w:tcPr>
            <w:tcW w:w="1210"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100</w:t>
            </w:r>
          </w:p>
        </w:tc>
        <w:tc>
          <w:tcPr>
            <w:tcW w:w="962"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g,c</w:t>
            </w:r>
          </w:p>
        </w:tc>
        <w:tc>
          <w:tcPr>
            <w:tcW w:w="1518" w:type="dxa"/>
            <w:shd w:val="clear" w:color="auto" w:fill="FFFFFF" w:themeFill="background1"/>
          </w:tcPr>
          <w:p w:rsidR="00681789" w:rsidRPr="007B568B" w:rsidRDefault="00681789" w:rsidP="00681789">
            <w:pPr>
              <w:pStyle w:val="ListParagraph"/>
              <w:numPr>
                <w:ilvl w:val="0"/>
                <w:numId w:val="8"/>
              </w:numPr>
              <w:rPr>
                <w:rFonts w:ascii="Times New Roman" w:hAnsi="Times New Roman" w:cs="Times New Roman"/>
                <w:sz w:val="24"/>
                <w:szCs w:val="24"/>
              </w:rPr>
            </w:pPr>
            <w:r w:rsidRPr="007B568B">
              <w:rPr>
                <w:rFonts w:ascii="Times New Roman" w:hAnsi="Times New Roman" w:cs="Times New Roman"/>
                <w:sz w:val="24"/>
                <w:szCs w:val="24"/>
              </w:rPr>
              <w:t>Live sample: Do not filter. Store at room temperature</w:t>
            </w:r>
          </w:p>
          <w:p w:rsidR="00681789" w:rsidRDefault="00681789" w:rsidP="00681789">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Filter and store at </w:t>
            </w:r>
          </w:p>
          <w:p w:rsidR="00681789" w:rsidRPr="007B568B" w:rsidRDefault="00681789" w:rsidP="00681789">
            <w:pPr>
              <w:pStyle w:val="ListParagraph"/>
              <w:rPr>
                <w:rFonts w:ascii="Times New Roman" w:hAnsi="Times New Roman" w:cs="Times New Roman"/>
                <w:sz w:val="24"/>
                <w:szCs w:val="24"/>
              </w:rPr>
            </w:pPr>
            <w:r>
              <w:rPr>
                <w:rFonts w:ascii="Times New Roman" w:hAnsi="Times New Roman" w:cs="Times New Roman"/>
                <w:sz w:val="24"/>
                <w:szCs w:val="24"/>
              </w:rPr>
              <w:t>-</w:t>
            </w:r>
            <w:r w:rsidRPr="007B568B">
              <w:rPr>
                <w:rFonts w:ascii="Times New Roman" w:hAnsi="Times New Roman" w:cs="Times New Roman"/>
                <w:sz w:val="24"/>
                <w:szCs w:val="24"/>
              </w:rPr>
              <w:t>20°C</w:t>
            </w:r>
          </w:p>
        </w:tc>
        <w:tc>
          <w:tcPr>
            <w:tcW w:w="1703"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1. 18-24 hours </w:t>
            </w:r>
          </w:p>
          <w:p w:rsidR="00681789" w:rsidRDefault="00681789" w:rsidP="00681789">
            <w:pPr>
              <w:rPr>
                <w:rFonts w:ascii="Times New Roman" w:hAnsi="Times New Roman" w:cs="Times New Roman"/>
                <w:sz w:val="24"/>
                <w:szCs w:val="24"/>
              </w:rPr>
            </w:pPr>
            <w:r w:rsidRPr="00E13853">
              <w:rPr>
                <w:rFonts w:ascii="Times New Roman" w:hAnsi="Times New Roman" w:cs="Times New Roman"/>
                <w:sz w:val="24"/>
                <w:szCs w:val="24"/>
              </w:rPr>
              <w:t>2.</w:t>
            </w:r>
            <w:r>
              <w:rPr>
                <w:rFonts w:ascii="Times New Roman" w:hAnsi="Times New Roman" w:cs="Times New Roman"/>
                <w:sz w:val="24"/>
                <w:szCs w:val="24"/>
              </w:rPr>
              <w:t xml:space="preserve"> Deliver as soon as possible</w:t>
            </w:r>
          </w:p>
        </w:tc>
        <w:tc>
          <w:tcPr>
            <w:tcW w:w="132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18-24 hrs</w:t>
            </w:r>
          </w:p>
        </w:tc>
      </w:tr>
      <w:tr w:rsidR="00681789" w:rsidTr="00681789">
        <w:trPr>
          <w:trHeight w:val="304"/>
        </w:trPr>
        <w:tc>
          <w:tcPr>
            <w:tcW w:w="174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Metal</w:t>
            </w:r>
          </w:p>
        </w:tc>
        <w:tc>
          <w:tcPr>
            <w:tcW w:w="1196"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P(A), G(A)</w:t>
            </w:r>
          </w:p>
        </w:tc>
        <w:tc>
          <w:tcPr>
            <w:tcW w:w="1210"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1000</w:t>
            </w:r>
          </w:p>
        </w:tc>
        <w:tc>
          <w:tcPr>
            <w:tcW w:w="962"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g,c</w:t>
            </w:r>
          </w:p>
        </w:tc>
        <w:tc>
          <w:tcPr>
            <w:tcW w:w="1518"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For dissolved metals, filter immediately, add HNO</w:t>
            </w:r>
            <w:r>
              <w:rPr>
                <w:rFonts w:ascii="Times New Roman" w:hAnsi="Times New Roman" w:cs="Times New Roman"/>
                <w:sz w:val="24"/>
                <w:szCs w:val="24"/>
                <w:vertAlign w:val="subscript"/>
              </w:rPr>
              <w:t>3</w:t>
            </w:r>
            <w:r>
              <w:rPr>
                <w:rFonts w:ascii="Times New Roman" w:hAnsi="Times New Roman" w:cs="Times New Roman"/>
                <w:sz w:val="24"/>
                <w:szCs w:val="24"/>
              </w:rPr>
              <w:t xml:space="preserve"> to pH˂2</w:t>
            </w:r>
          </w:p>
        </w:tc>
        <w:tc>
          <w:tcPr>
            <w:tcW w:w="1703"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6 months </w:t>
            </w:r>
          </w:p>
        </w:tc>
        <w:tc>
          <w:tcPr>
            <w:tcW w:w="132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6 months </w:t>
            </w:r>
          </w:p>
        </w:tc>
      </w:tr>
      <w:tr w:rsidR="00681789" w:rsidTr="00681789">
        <w:trPr>
          <w:trHeight w:val="304"/>
        </w:trPr>
        <w:tc>
          <w:tcPr>
            <w:tcW w:w="1744"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Pesticides</w:t>
            </w:r>
          </w:p>
        </w:tc>
        <w:tc>
          <w:tcPr>
            <w:tcW w:w="1196"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G(S), PTFE-lined cap</w:t>
            </w:r>
          </w:p>
        </w:tc>
        <w:tc>
          <w:tcPr>
            <w:tcW w:w="1210"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1000</w:t>
            </w:r>
          </w:p>
        </w:tc>
        <w:tc>
          <w:tcPr>
            <w:tcW w:w="962"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g,c</w:t>
            </w:r>
          </w:p>
        </w:tc>
        <w:tc>
          <w:tcPr>
            <w:tcW w:w="1518"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Refrigerate, add 1000 mg ascorbic acid/L if residual chlorine present </w:t>
            </w:r>
          </w:p>
        </w:tc>
        <w:tc>
          <w:tcPr>
            <w:tcW w:w="1703"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7 d</w:t>
            </w:r>
          </w:p>
        </w:tc>
        <w:tc>
          <w:tcPr>
            <w:tcW w:w="1324" w:type="dxa"/>
            <w:tcBorders>
              <w:bottom w:val="single" w:sz="4" w:space="0" w:color="auto"/>
            </w:tcBorders>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7 d until extraction; 40 d after extraction</w:t>
            </w:r>
          </w:p>
        </w:tc>
      </w:tr>
      <w:tr w:rsidR="00681789" w:rsidTr="00681789">
        <w:trPr>
          <w:trHeight w:val="304"/>
        </w:trPr>
        <w:tc>
          <w:tcPr>
            <w:tcW w:w="174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Herbicides</w:t>
            </w:r>
          </w:p>
        </w:tc>
        <w:tc>
          <w:tcPr>
            <w:tcW w:w="1196"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G(S)</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PTFE- lined cap</w:t>
            </w:r>
          </w:p>
        </w:tc>
        <w:tc>
          <w:tcPr>
            <w:tcW w:w="1210"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1000</w:t>
            </w:r>
          </w:p>
        </w:tc>
        <w:tc>
          <w:tcPr>
            <w:tcW w:w="962"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g,c</w:t>
            </w:r>
          </w:p>
        </w:tc>
        <w:tc>
          <w:tcPr>
            <w:tcW w:w="1518"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Refrigerate</w:t>
            </w:r>
          </w:p>
        </w:tc>
        <w:tc>
          <w:tcPr>
            <w:tcW w:w="1703"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7 d</w:t>
            </w:r>
          </w:p>
        </w:tc>
        <w:tc>
          <w:tcPr>
            <w:tcW w:w="1324" w:type="dxa"/>
            <w:shd w:val="clear" w:color="auto" w:fill="FFFFFF" w:themeFill="background1"/>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7 d until extraction; 40 d after extraction</w:t>
            </w:r>
          </w:p>
        </w:tc>
      </w:tr>
      <w:tr w:rsidR="00681789" w:rsidTr="00681789">
        <w:trPr>
          <w:trHeight w:val="304"/>
        </w:trPr>
        <w:tc>
          <w:tcPr>
            <w:tcW w:w="9657" w:type="dxa"/>
            <w:gridSpan w:val="7"/>
            <w:shd w:val="clear" w:color="auto" w:fill="D5DCE4" w:themeFill="text2" w:themeFillTint="33"/>
          </w:tcPr>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Containers: P(C) =plastic coliform; G(A) or P(A)=rinsed with 1 +1 HNO</w:t>
            </w:r>
            <w:r>
              <w:rPr>
                <w:rFonts w:ascii="Times New Roman" w:hAnsi="Times New Roman" w:cs="Times New Roman"/>
                <w:sz w:val="24"/>
                <w:szCs w:val="24"/>
                <w:vertAlign w:val="subscript"/>
              </w:rPr>
              <w:t>3</w:t>
            </w:r>
            <w:r>
              <w:rPr>
                <w:rFonts w:ascii="Times New Roman" w:hAnsi="Times New Roman" w:cs="Times New Roman"/>
                <w:sz w:val="24"/>
                <w:szCs w:val="24"/>
              </w:rPr>
              <w:t>; G(S)=glass rinsed with organic solvents or baked.</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Sample Types: g=grab; c=composite</w:t>
            </w:r>
          </w:p>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t>Preservation: Refrigerate=storage at 4°C ± 2°C</w:t>
            </w:r>
          </w:p>
          <w:p w:rsidR="00681789" w:rsidRPr="00E7510F" w:rsidRDefault="00681789" w:rsidP="00681789">
            <w:pPr>
              <w:rPr>
                <w:rFonts w:ascii="Times New Roman" w:hAnsi="Times New Roman" w:cs="Times New Roman"/>
                <w:sz w:val="24"/>
                <w:szCs w:val="24"/>
              </w:rPr>
            </w:pPr>
            <w:r>
              <w:rPr>
                <w:rFonts w:ascii="Times New Roman" w:hAnsi="Times New Roman" w:cs="Times New Roman"/>
                <w:sz w:val="24"/>
                <w:szCs w:val="24"/>
              </w:rPr>
              <w:t xml:space="preserve">Regulatory: additional storage recommendations if any </w:t>
            </w:r>
          </w:p>
        </w:tc>
      </w:tr>
    </w:tbl>
    <w:p w:rsidR="00681789" w:rsidRDefault="00681789" w:rsidP="00681789">
      <w:pPr>
        <w:rPr>
          <w:rFonts w:ascii="Times New Roman" w:hAnsi="Times New Roman" w:cs="Times New Roman"/>
          <w:sz w:val="24"/>
          <w:szCs w:val="24"/>
        </w:rPr>
      </w:pPr>
      <w:r>
        <w:rPr>
          <w:rFonts w:ascii="Times New Roman" w:hAnsi="Times New Roman" w:cs="Times New Roman"/>
          <w:sz w:val="24"/>
          <w:szCs w:val="24"/>
        </w:rPr>
        <w:br w:type="page"/>
      </w:r>
    </w:p>
    <w:p w:rsidR="00681789" w:rsidRDefault="00681789" w:rsidP="00681789">
      <w:pPr>
        <w:rPr>
          <w:rFonts w:ascii="Times New Roman" w:hAnsi="Times New Roman" w:cs="Times New Roman"/>
          <w:sz w:val="24"/>
          <w:szCs w:val="24"/>
        </w:rPr>
      </w:pPr>
    </w:p>
    <w:tbl>
      <w:tblPr>
        <w:tblStyle w:val="GridTable4-Accent5"/>
        <w:tblW w:w="0" w:type="auto"/>
        <w:tblLook w:val="0000" w:firstRow="0" w:lastRow="0" w:firstColumn="0" w:lastColumn="0" w:noHBand="0" w:noVBand="0"/>
      </w:tblPr>
      <w:tblGrid>
        <w:gridCol w:w="736"/>
        <w:gridCol w:w="2699"/>
        <w:gridCol w:w="1602"/>
        <w:gridCol w:w="4313"/>
      </w:tblGrid>
      <w:tr w:rsidR="00681789" w:rsidTr="00681789">
        <w:trPr>
          <w:cnfStyle w:val="000000100000" w:firstRow="0" w:lastRow="0" w:firstColumn="0" w:lastColumn="0" w:oddVBand="0" w:evenVBand="0" w:oddHBand="1" w:evenHBand="0" w:firstRowFirstColumn="0" w:firstRowLastColumn="0" w:lastRowFirstColumn="0" w:lastRowLastColumn="0"/>
          <w:trHeight w:val="530"/>
        </w:trPr>
        <w:tc>
          <w:tcPr>
            <w:cnfStyle w:val="000010000000" w:firstRow="0" w:lastRow="0" w:firstColumn="0" w:lastColumn="0" w:oddVBand="1" w:evenVBand="0" w:oddHBand="0" w:evenHBand="0" w:firstRowFirstColumn="0" w:firstRowLastColumn="0" w:lastRowFirstColumn="0" w:lastRowLastColumn="0"/>
            <w:tcW w:w="9350" w:type="dxa"/>
            <w:gridSpan w:val="4"/>
          </w:tcPr>
          <w:p w:rsidR="00681789" w:rsidRPr="006C5716" w:rsidRDefault="00681789" w:rsidP="00681789">
            <w:pPr>
              <w:rPr>
                <w:rFonts w:ascii="Times New Roman" w:hAnsi="Times New Roman" w:cs="Times New Roman"/>
                <w:sz w:val="24"/>
                <w:szCs w:val="24"/>
                <w:vertAlign w:val="superscript"/>
              </w:rPr>
            </w:pPr>
            <w:r>
              <w:rPr>
                <w:rFonts w:ascii="Times New Roman" w:hAnsi="Times New Roman" w:cs="Times New Roman"/>
                <w:sz w:val="24"/>
                <w:szCs w:val="24"/>
              </w:rPr>
              <w:t>Table 2</w:t>
            </w:r>
            <w:r w:rsidRPr="006C5716">
              <w:rPr>
                <w:rFonts w:ascii="Times New Roman" w:hAnsi="Times New Roman" w:cs="Times New Roman"/>
                <w:sz w:val="24"/>
                <w:szCs w:val="24"/>
              </w:rPr>
              <w:t>. List of Commercial Analytical Laboratories</w:t>
            </w:r>
            <w:r w:rsidRPr="006C5716">
              <w:rPr>
                <w:rFonts w:ascii="Times New Roman" w:hAnsi="Times New Roman" w:cs="Times New Roman"/>
                <w:sz w:val="24"/>
                <w:szCs w:val="24"/>
                <w:vertAlign w:val="superscript"/>
              </w:rPr>
              <w:t>1</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C9C9C9" w:themeFill="accent3" w:themeFillTint="99"/>
          </w:tcPr>
          <w:p w:rsidR="00681789" w:rsidRPr="006C5716" w:rsidRDefault="00681789" w:rsidP="00681789">
            <w:pPr>
              <w:rPr>
                <w:rFonts w:ascii="Times New Roman" w:hAnsi="Times New Roman" w:cs="Times New Roman"/>
                <w:sz w:val="24"/>
                <w:szCs w:val="24"/>
              </w:rPr>
            </w:pPr>
            <w:r w:rsidRPr="006C5716">
              <w:rPr>
                <w:rFonts w:ascii="Times New Roman" w:hAnsi="Times New Roman" w:cs="Times New Roman"/>
                <w:sz w:val="24"/>
                <w:szCs w:val="24"/>
              </w:rPr>
              <w:t>State</w:t>
            </w:r>
          </w:p>
        </w:tc>
        <w:tc>
          <w:tcPr>
            <w:tcW w:w="2699" w:type="dxa"/>
            <w:shd w:val="clear" w:color="auto" w:fill="C9C9C9" w:themeFill="accent3" w:themeFillTint="99"/>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6C5716">
              <w:rPr>
                <w:rFonts w:ascii="Times New Roman" w:hAnsi="Times New Roman" w:cs="Times New Roman"/>
                <w:b/>
                <w:sz w:val="24"/>
                <w:szCs w:val="24"/>
              </w:rPr>
              <w:t>Laboratory Name</w:t>
            </w:r>
          </w:p>
        </w:tc>
        <w:tc>
          <w:tcPr>
            <w:tcW w:w="1602" w:type="dxa"/>
            <w:shd w:val="clear" w:color="auto" w:fill="C9C9C9" w:themeFill="accent3" w:themeFillTint="99"/>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6C5716">
              <w:rPr>
                <w:rFonts w:ascii="Times New Roman" w:hAnsi="Times New Roman" w:cs="Times New Roman"/>
                <w:b/>
                <w:sz w:val="24"/>
                <w:szCs w:val="24"/>
              </w:rPr>
              <w:t>Contact Info</w:t>
            </w:r>
          </w:p>
        </w:tc>
        <w:tc>
          <w:tcPr>
            <w:tcW w:w="4313" w:type="dxa"/>
            <w:shd w:val="clear" w:color="auto" w:fill="C9C9C9" w:themeFill="accent3" w:themeFillTint="99"/>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6C5716">
              <w:rPr>
                <w:rFonts w:ascii="Times New Roman" w:hAnsi="Times New Roman" w:cs="Times New Roman"/>
                <w:b/>
                <w:sz w:val="24"/>
                <w:szCs w:val="24"/>
              </w:rPr>
              <w:t>Website</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color w:val="000000"/>
              </w:rPr>
            </w:pPr>
            <w:r w:rsidRPr="006C5716">
              <w:rPr>
                <w:rFonts w:ascii="Times New Roman" w:hAnsi="Times New Roman" w:cs="Times New Roman"/>
                <w:b w:val="0"/>
                <w:bCs w:val="0"/>
                <w:color w:val="000000"/>
              </w:rPr>
              <w:t>VA</w:t>
            </w: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rPr>
            </w:pP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sz w:val="20"/>
                <w:szCs w:val="20"/>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A &amp; L Eastern Laboratories, Inc</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(804) 743-9401</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http://al-labs-eastern.com/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Air Water &amp; Soil Laboratories, Inc.</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(804) 358-8295</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http://www.awslabs.com/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Analytics Corporation</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(804) 365-3000</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http://analyticscorp.com/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B &amp; B Consultants, Inc.</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(434) 372-3393</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http://bandbcons.com/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Babcock &amp; Wilcox Lynchburg Technology Center</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(434) 522-5130</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http://www.babcock.com/Pages/default.aspx</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E M S, Inc.</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276-228-6464</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 </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EnviroCompliance Laboratories, Inc. - Ashland</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(804) 550-3971</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http://www.envirocompliance.com/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Envi</w:t>
            </w:r>
            <w:r>
              <w:rPr>
                <w:rFonts w:ascii="Times New Roman" w:hAnsi="Times New Roman" w:cs="Times New Roman"/>
                <w:color w:val="000000"/>
              </w:rPr>
              <w:t>ronmental Hazards Services, LL</w:t>
            </w:r>
            <w:r w:rsidRPr="006C5716">
              <w:rPr>
                <w:rFonts w:ascii="Times New Roman" w:hAnsi="Times New Roman" w:cs="Times New Roman"/>
                <w:color w:val="000000"/>
              </w:rPr>
              <w:t>C</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(804) 275-4788</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http://www.leadlab.com/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Environmental Monitoring, Inc.</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(276) 679-6544</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http://www.emilab.com/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Environmental Systems Service, LTD.- Culpeper</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(540) 825-6660</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http://www.ess-services.com/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Greenway Engineering, Inc.</w:t>
            </w:r>
          </w:p>
        </w:tc>
        <w:tc>
          <w:tcPr>
            <w:tcW w:w="1602" w:type="dxa"/>
            <w:shd w:val="clear" w:color="auto" w:fill="FFFFFF" w:themeFill="background1"/>
            <w:vAlign w:val="bottom"/>
          </w:tcPr>
          <w:p w:rsidR="00681789" w:rsidRPr="006C5716" w:rsidRDefault="00655DD4"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hyperlink r:id="rId7" w:tooltip="Call via Hangouts" w:history="1">
              <w:r w:rsidR="00681789" w:rsidRPr="006C5716">
                <w:rPr>
                  <w:rStyle w:val="Hyperlink"/>
                  <w:rFonts w:ascii="Times New Roman" w:hAnsi="Times New Roman" w:cs="Times New Roman"/>
                </w:rPr>
                <w:t>(540) 662-4185</w:t>
              </w:r>
            </w:hyperlink>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http://greenwayeng.com/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Hampton Roads Sanitation District Central Environmental Laboratory/ Wet Laboratory</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(757) 460-4217</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http://www.hrsd.state.va.us/</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Inboden Environmental Services, Inc.</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(540) 477-3300</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http://www.4ies.com/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James R. Reed &amp; Associates</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(757) 873-4703</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http://jrreed.com/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Jennings Laboratories Inc.</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(757) 425-1498</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http://www.jenningslab.com/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Metropolitan Solutions</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(757) 853-4000</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http://metrosolutionsusa.com/</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Newport News Shipbuilding- A Division of Huntington Ingalls Industries</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(757) 380-3244</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http://www.huntingtoningalls.com/</w:t>
            </w:r>
          </w:p>
        </w:tc>
      </w:tr>
      <w:tr w:rsidR="00681789" w:rsidTr="00681789">
        <w:tblPrEx>
          <w:shd w:val="clear" w:color="auto" w:fill="C9C9C9" w:themeFill="accent3" w:themeFillTint="99"/>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Schneider Laboratories Global, Inc.</w:t>
            </w:r>
          </w:p>
        </w:tc>
        <w:tc>
          <w:tcPr>
            <w:tcW w:w="1602"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(804) 353-6778</w:t>
            </w:r>
          </w:p>
        </w:tc>
        <w:tc>
          <w:tcPr>
            <w:tcW w:w="4313" w:type="dxa"/>
            <w:shd w:val="clear" w:color="auto" w:fill="FFFFFF" w:themeFill="background1"/>
            <w:vAlign w:val="bottom"/>
          </w:tcPr>
          <w:p w:rsidR="00681789" w:rsidRPr="006C5716" w:rsidRDefault="00681789" w:rsidP="0068178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https://www.slabinc.com/content/</w:t>
            </w:r>
          </w:p>
        </w:tc>
      </w:tr>
      <w:tr w:rsidR="00681789" w:rsidTr="00681789">
        <w:tblPrEx>
          <w:shd w:val="clear" w:color="auto" w:fill="C9C9C9" w:themeFill="accent3" w:themeFillTint="99"/>
          <w:tblLook w:val="04A0" w:firstRow="1" w:lastRow="0" w:firstColumn="1" w:lastColumn="0" w:noHBand="0" w:noVBand="1"/>
        </w:tblPrEx>
        <w:tc>
          <w:tcPr>
            <w:cnfStyle w:val="001000000000" w:firstRow="0" w:lastRow="0" w:firstColumn="1" w:lastColumn="0" w:oddVBand="0" w:evenVBand="0" w:oddHBand="0" w:evenHBand="0" w:firstRowFirstColumn="0" w:firstRowLastColumn="0" w:lastRowFirstColumn="0" w:lastRowLastColumn="0"/>
            <w:tcW w:w="736" w:type="dxa"/>
            <w:shd w:val="clear" w:color="auto" w:fill="FFFFFF" w:themeFill="background1"/>
            <w:vAlign w:val="bottom"/>
          </w:tcPr>
          <w:p w:rsidR="00681789" w:rsidRPr="006C5716" w:rsidRDefault="00681789" w:rsidP="00681789">
            <w:pPr>
              <w:rPr>
                <w:rFonts w:ascii="Times New Roman" w:hAnsi="Times New Roman" w:cs="Times New Roman"/>
              </w:rPr>
            </w:pPr>
          </w:p>
        </w:tc>
        <w:tc>
          <w:tcPr>
            <w:tcW w:w="2699"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rPr>
            </w:pPr>
            <w:r w:rsidRPr="006C5716">
              <w:rPr>
                <w:rFonts w:ascii="Times New Roman" w:hAnsi="Times New Roman" w:cs="Times New Roman"/>
                <w:color w:val="000000"/>
              </w:rPr>
              <w:t>Universal Laboratories - Hampton</w:t>
            </w:r>
          </w:p>
        </w:tc>
        <w:tc>
          <w:tcPr>
            <w:tcW w:w="1602"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6C5716">
              <w:rPr>
                <w:rFonts w:ascii="Times New Roman" w:hAnsi="Times New Roman" w:cs="Times New Roman"/>
                <w:sz w:val="20"/>
                <w:szCs w:val="20"/>
              </w:rPr>
              <w:t>(757)865-0880</w:t>
            </w:r>
          </w:p>
        </w:tc>
        <w:tc>
          <w:tcPr>
            <w:tcW w:w="4313" w:type="dxa"/>
            <w:shd w:val="clear" w:color="auto" w:fill="FFFFFF" w:themeFill="background1"/>
            <w:vAlign w:val="bottom"/>
          </w:tcPr>
          <w:p w:rsidR="00681789" w:rsidRPr="006C5716" w:rsidRDefault="00681789" w:rsidP="0068178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C5716">
              <w:rPr>
                <w:rFonts w:ascii="Times New Roman" w:hAnsi="Times New Roman" w:cs="Times New Roman"/>
              </w:rPr>
              <w:t>http://www.universallaboratories.net/</w:t>
            </w:r>
          </w:p>
        </w:tc>
      </w:tr>
      <w:tr w:rsidR="00681789" w:rsidTr="00681789">
        <w:trPr>
          <w:cnfStyle w:val="000000100000" w:firstRow="0" w:lastRow="0" w:firstColumn="0" w:lastColumn="0" w:oddVBand="0" w:evenVBand="0" w:oddHBand="1" w:evenHBand="0" w:firstRowFirstColumn="0" w:firstRowLastColumn="0" w:lastRowFirstColumn="0" w:lastRowLastColumn="0"/>
          <w:trHeight w:val="625"/>
        </w:trPr>
        <w:tc>
          <w:tcPr>
            <w:cnfStyle w:val="000010000000" w:firstRow="0" w:lastRow="0" w:firstColumn="0" w:lastColumn="0" w:oddVBand="1" w:evenVBand="0" w:oddHBand="0" w:evenHBand="0" w:firstRowFirstColumn="0" w:firstRowLastColumn="0" w:lastRowFirstColumn="0" w:lastRowLastColumn="0"/>
            <w:tcW w:w="9350" w:type="dxa"/>
            <w:gridSpan w:val="4"/>
          </w:tcPr>
          <w:p w:rsidR="00681789" w:rsidRPr="006C5716" w:rsidRDefault="00681789" w:rsidP="00681789">
            <w:pPr>
              <w:rPr>
                <w:rFonts w:ascii="Times New Roman" w:hAnsi="Times New Roman" w:cs="Times New Roman"/>
                <w:color w:val="000000"/>
                <w:sz w:val="20"/>
                <w:szCs w:val="20"/>
              </w:rPr>
            </w:pPr>
            <w:r w:rsidRPr="006C5716">
              <w:rPr>
                <w:rFonts w:ascii="Times New Roman" w:hAnsi="Times New Roman" w:cs="Times New Roman"/>
                <w:color w:val="000000"/>
                <w:sz w:val="20"/>
                <w:szCs w:val="20"/>
                <w:vertAlign w:val="superscript"/>
              </w:rPr>
              <w:t>1</w:t>
            </w:r>
            <w:r w:rsidRPr="006C5716">
              <w:rPr>
                <w:rFonts w:ascii="Times New Roman" w:hAnsi="Times New Roman" w:cs="Times New Roman"/>
                <w:color w:val="000000"/>
                <w:sz w:val="20"/>
                <w:szCs w:val="20"/>
              </w:rPr>
              <w:t xml:space="preserve"> Partial list compiled from VA Division of Consolidated Laboratory Services VELAP-certifies laboratories list (01-29-2015) </w:t>
            </w:r>
          </w:p>
          <w:p w:rsidR="00681789" w:rsidRPr="006C5716" w:rsidRDefault="00681789" w:rsidP="00681789">
            <w:pPr>
              <w:rPr>
                <w:rFonts w:ascii="Times New Roman" w:hAnsi="Times New Roman" w:cs="Times New Roman"/>
                <w:color w:val="000000"/>
                <w:sz w:val="20"/>
                <w:szCs w:val="20"/>
              </w:rPr>
            </w:pPr>
            <w:r w:rsidRPr="006C5716">
              <w:rPr>
                <w:rFonts w:ascii="Times New Roman" w:hAnsi="Times New Roman" w:cs="Times New Roman"/>
                <w:color w:val="000000"/>
                <w:sz w:val="20"/>
                <w:szCs w:val="20"/>
                <w:vertAlign w:val="superscript"/>
              </w:rPr>
              <w:t>2</w:t>
            </w:r>
            <w:r w:rsidRPr="006C5716">
              <w:rPr>
                <w:rFonts w:ascii="Times New Roman" w:hAnsi="Times New Roman" w:cs="Times New Roman"/>
                <w:color w:val="000000"/>
                <w:sz w:val="20"/>
                <w:szCs w:val="20"/>
              </w:rPr>
              <w:t xml:space="preserve"> Approximate; contact individual labora</w:t>
            </w:r>
            <w:r>
              <w:rPr>
                <w:rFonts w:ascii="Times New Roman" w:hAnsi="Times New Roman" w:cs="Times New Roman"/>
                <w:color w:val="000000"/>
                <w:sz w:val="20"/>
                <w:szCs w:val="20"/>
              </w:rPr>
              <w:t>tories to confirm analytical cap</w:t>
            </w:r>
            <w:r w:rsidRPr="006C5716">
              <w:rPr>
                <w:rFonts w:ascii="Times New Roman" w:hAnsi="Times New Roman" w:cs="Times New Roman"/>
                <w:color w:val="000000"/>
                <w:sz w:val="20"/>
                <w:szCs w:val="20"/>
              </w:rPr>
              <w:t>abilities for a particular sample type</w:t>
            </w:r>
          </w:p>
          <w:p w:rsidR="00681789" w:rsidRPr="006C5716" w:rsidRDefault="00681789" w:rsidP="00681789">
            <w:pPr>
              <w:rPr>
                <w:rFonts w:ascii="Times New Roman" w:hAnsi="Times New Roman" w:cs="Times New Roman"/>
                <w:sz w:val="24"/>
                <w:szCs w:val="24"/>
              </w:rPr>
            </w:pPr>
          </w:p>
        </w:tc>
      </w:tr>
    </w:tbl>
    <w:p w:rsidR="00681789" w:rsidRDefault="00681789" w:rsidP="00681789">
      <w:pPr>
        <w:rPr>
          <w:rFonts w:ascii="Times New Roman" w:hAnsi="Times New Roman" w:cs="Times New Roman"/>
          <w:sz w:val="24"/>
          <w:szCs w:val="24"/>
        </w:rPr>
      </w:pPr>
    </w:p>
    <w:p w:rsidR="00B033F9" w:rsidRPr="00660EBB" w:rsidRDefault="00B033F9" w:rsidP="00660EBB">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660EBB">
        <w:rPr>
          <w:rFonts w:ascii="Times New Roman" w:eastAsia="Times New Roman" w:hAnsi="Times New Roman" w:cs="Times New Roman"/>
          <w:b/>
          <w:sz w:val="24"/>
          <w:szCs w:val="24"/>
          <w:bdr w:val="none" w:sz="0" w:space="0" w:color="auto" w:frame="1"/>
        </w:rPr>
        <w:t xml:space="preserve">   </w:t>
      </w:r>
    </w:p>
    <w:p w:rsidR="00B033F9" w:rsidRDefault="00B033F9"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A102A3">
        <w:rPr>
          <w:rFonts w:ascii="Times New Roman" w:eastAsia="Times New Roman" w:hAnsi="Times New Roman" w:cs="Times New Roman"/>
          <w:b/>
          <w:spacing w:val="2"/>
          <w:sz w:val="24"/>
          <w:szCs w:val="24"/>
          <w:bdr w:val="none" w:sz="0" w:space="0" w:color="auto" w:frame="1"/>
        </w:rPr>
        <w:lastRenderedPageBreak/>
        <w:t>Project</w:t>
      </w:r>
      <w:r w:rsidRPr="00A102A3">
        <w:rPr>
          <w:rFonts w:ascii="Times New Roman" w:eastAsia="Times New Roman" w:hAnsi="Times New Roman" w:cs="Times New Roman"/>
          <w:b/>
          <w:sz w:val="24"/>
          <w:szCs w:val="24"/>
          <w:bdr w:val="none" w:sz="0" w:space="0" w:color="auto" w:frame="1"/>
        </w:rPr>
        <w:t> </w:t>
      </w:r>
      <w:r w:rsidRPr="00A102A3">
        <w:rPr>
          <w:rFonts w:ascii="Times New Roman" w:eastAsia="Times New Roman" w:hAnsi="Times New Roman" w:cs="Times New Roman"/>
          <w:b/>
          <w:spacing w:val="1"/>
          <w:sz w:val="24"/>
          <w:szCs w:val="24"/>
          <w:bdr w:val="none" w:sz="0" w:space="0" w:color="auto" w:frame="1"/>
        </w:rPr>
        <w:t>Results</w:t>
      </w:r>
      <w:r w:rsidRPr="00A102A3">
        <w:rPr>
          <w:rFonts w:ascii="Times New Roman" w:eastAsia="Times New Roman" w:hAnsi="Times New Roman" w:cs="Times New Roman"/>
          <w:b/>
          <w:spacing w:val="2"/>
          <w:sz w:val="24"/>
          <w:szCs w:val="24"/>
          <w:bdr w:val="none" w:sz="0" w:space="0" w:color="auto" w:frame="1"/>
        </w:rPr>
        <w:t>, Discussion, and Recommendations</w:t>
      </w:r>
      <w:r w:rsidRPr="00A102A3">
        <w:rPr>
          <w:rFonts w:ascii="Times New Roman" w:eastAsia="Times New Roman" w:hAnsi="Times New Roman" w:cs="Times New Roman"/>
          <w:b/>
          <w:sz w:val="24"/>
          <w:szCs w:val="24"/>
          <w:bdr w:val="none" w:sz="0" w:space="0" w:color="auto" w:frame="1"/>
        </w:rPr>
        <w:t xml:space="preserve">  </w:t>
      </w:r>
    </w:p>
    <w:p w:rsidR="00704C7E" w:rsidRPr="00A102A3" w:rsidRDefault="00704C7E" w:rsidP="00B033F9">
      <w:pPr>
        <w:shd w:val="clear" w:color="auto" w:fill="FFFFFF"/>
        <w:spacing w:after="0" w:line="240" w:lineRule="auto"/>
        <w:textAlignment w:val="center"/>
        <w:rPr>
          <w:rFonts w:ascii="Times New Roman" w:eastAsia="Times New Roman" w:hAnsi="Times New Roman" w:cs="Times New Roman"/>
          <w:b/>
          <w:sz w:val="24"/>
          <w:szCs w:val="24"/>
        </w:rPr>
      </w:pPr>
    </w:p>
    <w:p w:rsidR="00B033F9" w:rsidRDefault="00B033F9" w:rsidP="002D0F41">
      <w:pPr>
        <w:pStyle w:val="ListParagraph"/>
        <w:numPr>
          <w:ilvl w:val="0"/>
          <w:numId w:val="9"/>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2D0F41">
        <w:rPr>
          <w:rFonts w:ascii="Times New Roman" w:eastAsia="Times New Roman" w:hAnsi="Times New Roman" w:cs="Times New Roman"/>
          <w:b/>
          <w:spacing w:val="2"/>
          <w:sz w:val="24"/>
          <w:szCs w:val="24"/>
          <w:bdr w:val="none" w:sz="0" w:space="0" w:color="auto" w:frame="1"/>
        </w:rPr>
        <w:t>Project </w:t>
      </w:r>
      <w:r w:rsidRPr="002D0F41">
        <w:rPr>
          <w:rFonts w:ascii="Times New Roman" w:eastAsia="Times New Roman" w:hAnsi="Times New Roman" w:cs="Times New Roman"/>
          <w:b/>
          <w:spacing w:val="1"/>
          <w:sz w:val="24"/>
          <w:szCs w:val="24"/>
          <w:bdr w:val="none" w:sz="0" w:space="0" w:color="auto" w:frame="1"/>
        </w:rPr>
        <w:t>results</w:t>
      </w:r>
      <w:r w:rsidRPr="002D0F41">
        <w:rPr>
          <w:rFonts w:ascii="Times New Roman" w:eastAsia="Times New Roman" w:hAnsi="Times New Roman" w:cs="Times New Roman"/>
          <w:b/>
          <w:sz w:val="24"/>
          <w:szCs w:val="24"/>
          <w:bdr w:val="none" w:sz="0" w:space="0" w:color="auto" w:frame="1"/>
        </w:rPr>
        <w:t xml:space="preserve">  </w:t>
      </w:r>
    </w:p>
    <w:p w:rsidR="00D07454" w:rsidRPr="002D0F41" w:rsidRDefault="00D07454" w:rsidP="00D07454">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2D0F41" w:rsidRDefault="002D0F41" w:rsidP="00D07454">
      <w:pPr>
        <w:shd w:val="clear" w:color="auto" w:fill="FFFFFF"/>
        <w:spacing w:after="0" w:line="240" w:lineRule="auto"/>
        <w:ind w:firstLine="720"/>
        <w:textAlignment w:val="center"/>
        <w:rPr>
          <w:rFonts w:ascii="Times New Roman" w:eastAsia="Times New Roman" w:hAnsi="Times New Roman" w:cs="Times New Roman"/>
          <w:sz w:val="24"/>
          <w:szCs w:val="24"/>
        </w:rPr>
      </w:pPr>
      <w:r w:rsidRPr="002D0F41">
        <w:rPr>
          <w:rFonts w:ascii="Times New Roman" w:eastAsia="Times New Roman" w:hAnsi="Times New Roman" w:cs="Times New Roman"/>
          <w:sz w:val="24"/>
          <w:szCs w:val="24"/>
        </w:rPr>
        <w:t xml:space="preserve">A new useful tool for </w:t>
      </w:r>
      <w:r w:rsidR="0051651A">
        <w:rPr>
          <w:rFonts w:ascii="Times New Roman" w:eastAsia="Times New Roman" w:hAnsi="Times New Roman" w:cs="Times New Roman"/>
          <w:sz w:val="24"/>
          <w:szCs w:val="24"/>
        </w:rPr>
        <w:t xml:space="preserve">shellfish </w:t>
      </w:r>
      <w:r>
        <w:rPr>
          <w:rFonts w:ascii="Times New Roman" w:eastAsia="Times New Roman" w:hAnsi="Times New Roman" w:cs="Times New Roman"/>
          <w:sz w:val="24"/>
          <w:szCs w:val="24"/>
        </w:rPr>
        <w:t xml:space="preserve">hatcheries </w:t>
      </w:r>
      <w:r w:rsidR="00501756">
        <w:rPr>
          <w:rFonts w:ascii="Times New Roman" w:eastAsia="Times New Roman" w:hAnsi="Times New Roman" w:cs="Times New Roman"/>
          <w:sz w:val="24"/>
          <w:szCs w:val="24"/>
        </w:rPr>
        <w:t xml:space="preserve">was created </w:t>
      </w:r>
      <w:r>
        <w:rPr>
          <w:rFonts w:ascii="Times New Roman" w:eastAsia="Times New Roman" w:hAnsi="Times New Roman" w:cs="Times New Roman"/>
          <w:sz w:val="24"/>
          <w:szCs w:val="24"/>
        </w:rPr>
        <w:t>t</w:t>
      </w:r>
      <w:r w:rsidR="0051651A">
        <w:rPr>
          <w:rFonts w:ascii="Times New Roman" w:eastAsia="Times New Roman" w:hAnsi="Times New Roman" w:cs="Times New Roman"/>
          <w:sz w:val="24"/>
          <w:szCs w:val="24"/>
        </w:rPr>
        <w:t>hat will</w:t>
      </w:r>
      <w:r>
        <w:rPr>
          <w:rFonts w:ascii="Times New Roman" w:eastAsia="Times New Roman" w:hAnsi="Times New Roman" w:cs="Times New Roman"/>
          <w:sz w:val="24"/>
          <w:szCs w:val="24"/>
        </w:rPr>
        <w:t xml:space="preserve"> help</w:t>
      </w:r>
      <w:r w:rsidR="00512C3E">
        <w:rPr>
          <w:rFonts w:ascii="Times New Roman" w:eastAsia="Times New Roman" w:hAnsi="Times New Roman" w:cs="Times New Roman"/>
          <w:sz w:val="24"/>
          <w:szCs w:val="24"/>
        </w:rPr>
        <w:t xml:space="preserve"> them</w:t>
      </w:r>
      <w:r>
        <w:rPr>
          <w:rFonts w:ascii="Times New Roman" w:eastAsia="Times New Roman" w:hAnsi="Times New Roman" w:cs="Times New Roman"/>
          <w:sz w:val="24"/>
          <w:szCs w:val="24"/>
        </w:rPr>
        <w:t xml:space="preserve"> </w:t>
      </w:r>
      <w:r w:rsidR="00512C3E">
        <w:rPr>
          <w:rFonts w:ascii="Times New Roman" w:eastAsia="Times New Roman" w:hAnsi="Times New Roman" w:cs="Times New Roman"/>
          <w:sz w:val="24"/>
          <w:szCs w:val="24"/>
        </w:rPr>
        <w:t xml:space="preserve">achieve quality results used to </w:t>
      </w:r>
      <w:r w:rsidR="00432CC8">
        <w:rPr>
          <w:rFonts w:ascii="Times New Roman" w:eastAsia="Times New Roman" w:hAnsi="Times New Roman" w:cs="Times New Roman"/>
          <w:sz w:val="24"/>
          <w:szCs w:val="24"/>
        </w:rPr>
        <w:t>manage their production</w:t>
      </w:r>
      <w:r w:rsidR="0051651A">
        <w:rPr>
          <w:rFonts w:ascii="Times New Roman" w:eastAsia="Times New Roman" w:hAnsi="Times New Roman" w:cs="Times New Roman"/>
          <w:sz w:val="24"/>
          <w:szCs w:val="24"/>
        </w:rPr>
        <w:t xml:space="preserve">.  </w:t>
      </w:r>
    </w:p>
    <w:p w:rsidR="00D07454" w:rsidRPr="002D0F41" w:rsidRDefault="00D07454" w:rsidP="00D07454">
      <w:pPr>
        <w:shd w:val="clear" w:color="auto" w:fill="FFFFFF"/>
        <w:spacing w:after="0" w:line="240" w:lineRule="auto"/>
        <w:ind w:firstLine="720"/>
        <w:textAlignment w:val="center"/>
        <w:rPr>
          <w:rFonts w:ascii="Times New Roman" w:eastAsia="Times New Roman" w:hAnsi="Times New Roman" w:cs="Times New Roman"/>
          <w:sz w:val="24"/>
          <w:szCs w:val="24"/>
        </w:rPr>
      </w:pPr>
    </w:p>
    <w:p w:rsidR="00B033F9" w:rsidRDefault="00B033F9" w:rsidP="00E5207E">
      <w:pPr>
        <w:pStyle w:val="ListParagraph"/>
        <w:numPr>
          <w:ilvl w:val="0"/>
          <w:numId w:val="9"/>
        </w:num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E5207E">
        <w:rPr>
          <w:rFonts w:ascii="Times New Roman" w:eastAsia="Times New Roman" w:hAnsi="Times New Roman" w:cs="Times New Roman"/>
          <w:b/>
          <w:spacing w:val="2"/>
          <w:sz w:val="24"/>
          <w:szCs w:val="24"/>
          <w:bdr w:val="none" w:sz="0" w:space="0" w:color="auto" w:frame="1"/>
        </w:rPr>
        <w:t>Conclusions and Implications</w:t>
      </w:r>
      <w:r w:rsidRPr="00E5207E">
        <w:rPr>
          <w:rFonts w:ascii="Times New Roman" w:eastAsia="Times New Roman" w:hAnsi="Times New Roman" w:cs="Times New Roman"/>
          <w:b/>
          <w:sz w:val="24"/>
          <w:szCs w:val="24"/>
          <w:bdr w:val="none" w:sz="0" w:space="0" w:color="auto" w:frame="1"/>
        </w:rPr>
        <w:t xml:space="preserve">  </w:t>
      </w:r>
    </w:p>
    <w:p w:rsidR="00D07454" w:rsidRPr="00E5207E" w:rsidRDefault="00D07454" w:rsidP="00D07454">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bdr w:val="none" w:sz="0" w:space="0" w:color="auto" w:frame="1"/>
        </w:rPr>
      </w:pPr>
    </w:p>
    <w:p w:rsidR="00E5207E" w:rsidRDefault="0094784D" w:rsidP="00D07454">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The number of h</w:t>
      </w:r>
      <w:r w:rsidR="00501756">
        <w:rPr>
          <w:rFonts w:ascii="Times New Roman" w:eastAsia="Times New Roman" w:hAnsi="Times New Roman" w:cs="Times New Roman"/>
          <w:sz w:val="24"/>
          <w:szCs w:val="24"/>
          <w:bdr w:val="none" w:sz="0" w:space="0" w:color="auto" w:frame="1"/>
        </w:rPr>
        <w:t xml:space="preserve">atcheries </w:t>
      </w:r>
      <w:r>
        <w:rPr>
          <w:rFonts w:ascii="Times New Roman" w:eastAsia="Times New Roman" w:hAnsi="Times New Roman" w:cs="Times New Roman"/>
          <w:sz w:val="24"/>
          <w:szCs w:val="24"/>
          <w:bdr w:val="none" w:sz="0" w:space="0" w:color="auto" w:frame="1"/>
        </w:rPr>
        <w:t xml:space="preserve">in Virginia </w:t>
      </w:r>
      <w:r w:rsidR="00501756">
        <w:rPr>
          <w:rFonts w:ascii="Times New Roman" w:eastAsia="Times New Roman" w:hAnsi="Times New Roman" w:cs="Times New Roman"/>
          <w:sz w:val="24"/>
          <w:szCs w:val="24"/>
          <w:bdr w:val="none" w:sz="0" w:space="0" w:color="auto" w:frame="1"/>
        </w:rPr>
        <w:t xml:space="preserve">have been continuously growing </w:t>
      </w:r>
      <w:r w:rsidR="006E2180">
        <w:rPr>
          <w:rFonts w:ascii="Times New Roman" w:eastAsia="Times New Roman" w:hAnsi="Times New Roman" w:cs="Times New Roman"/>
          <w:sz w:val="24"/>
          <w:szCs w:val="24"/>
          <w:bdr w:val="none" w:sz="0" w:space="0" w:color="auto" w:frame="1"/>
        </w:rPr>
        <w:t xml:space="preserve">over the past few years </w:t>
      </w:r>
      <w:r w:rsidR="00501756">
        <w:rPr>
          <w:rFonts w:ascii="Times New Roman" w:eastAsia="Times New Roman" w:hAnsi="Times New Roman" w:cs="Times New Roman"/>
          <w:sz w:val="24"/>
          <w:szCs w:val="24"/>
          <w:bdr w:val="none" w:sz="0" w:space="0" w:color="auto" w:frame="1"/>
        </w:rPr>
        <w:t xml:space="preserve">but </w:t>
      </w:r>
      <w:r w:rsidR="00E56CB1">
        <w:rPr>
          <w:rFonts w:ascii="Times New Roman" w:eastAsia="Times New Roman" w:hAnsi="Times New Roman" w:cs="Times New Roman"/>
          <w:sz w:val="24"/>
          <w:szCs w:val="24"/>
          <w:bdr w:val="none" w:sz="0" w:space="0" w:color="auto" w:frame="1"/>
        </w:rPr>
        <w:t>have been experiencing larval production problems during the hatchery season. T</w:t>
      </w:r>
      <w:r w:rsidR="00D86D98" w:rsidRPr="00D86D98">
        <w:rPr>
          <w:rFonts w:ascii="Times New Roman" w:eastAsia="Times New Roman" w:hAnsi="Times New Roman" w:cs="Times New Roman"/>
          <w:sz w:val="24"/>
          <w:szCs w:val="24"/>
          <w:bdr w:val="none" w:sz="0" w:space="0" w:color="auto" w:frame="1"/>
        </w:rPr>
        <w:t xml:space="preserve">hrough proper water sampling protocols </w:t>
      </w:r>
      <w:r w:rsidR="00501756">
        <w:rPr>
          <w:rFonts w:ascii="Times New Roman" w:eastAsia="Times New Roman" w:hAnsi="Times New Roman" w:cs="Times New Roman"/>
          <w:sz w:val="24"/>
          <w:szCs w:val="24"/>
          <w:bdr w:val="none" w:sz="0" w:space="0" w:color="auto" w:frame="1"/>
        </w:rPr>
        <w:t xml:space="preserve">accurate results can be generated. These results can help hatcheries </w:t>
      </w:r>
      <w:r w:rsidR="00BD4997">
        <w:rPr>
          <w:rFonts w:ascii="Times New Roman" w:eastAsia="Times New Roman" w:hAnsi="Times New Roman" w:cs="Times New Roman"/>
          <w:sz w:val="24"/>
          <w:szCs w:val="24"/>
          <w:bdr w:val="none" w:sz="0" w:space="0" w:color="auto" w:frame="1"/>
        </w:rPr>
        <w:t>identify</w:t>
      </w:r>
      <w:r w:rsidR="00501756">
        <w:rPr>
          <w:rFonts w:ascii="Times New Roman" w:eastAsia="Times New Roman" w:hAnsi="Times New Roman" w:cs="Times New Roman"/>
          <w:sz w:val="24"/>
          <w:szCs w:val="24"/>
          <w:bdr w:val="none" w:sz="0" w:space="0" w:color="auto" w:frame="1"/>
        </w:rPr>
        <w:t xml:space="preserve"> the cause of production failures. </w:t>
      </w:r>
      <w:r>
        <w:rPr>
          <w:rFonts w:ascii="Times New Roman" w:eastAsia="Times New Roman" w:hAnsi="Times New Roman" w:cs="Times New Roman"/>
          <w:sz w:val="24"/>
          <w:szCs w:val="24"/>
          <w:bdr w:val="none" w:sz="0" w:space="0" w:color="auto" w:frame="1"/>
        </w:rPr>
        <w:t xml:space="preserve">If appropriate sampling is not conducted not only would the conclusion be wrong but then the </w:t>
      </w:r>
      <w:r w:rsidR="0008237D">
        <w:rPr>
          <w:rFonts w:ascii="Times New Roman" w:eastAsia="Times New Roman" w:hAnsi="Times New Roman" w:cs="Times New Roman"/>
          <w:sz w:val="24"/>
          <w:szCs w:val="24"/>
          <w:bdr w:val="none" w:sz="0" w:space="0" w:color="auto" w:frame="1"/>
        </w:rPr>
        <w:t xml:space="preserve">problem will not be fixed. </w:t>
      </w:r>
      <w:r>
        <w:rPr>
          <w:rFonts w:ascii="Times New Roman" w:eastAsia="Times New Roman" w:hAnsi="Times New Roman" w:cs="Times New Roman"/>
          <w:sz w:val="24"/>
          <w:szCs w:val="24"/>
          <w:bdr w:val="none" w:sz="0" w:space="0" w:color="auto" w:frame="1"/>
        </w:rPr>
        <w:t xml:space="preserve">This could lead to </w:t>
      </w:r>
      <w:r w:rsidR="0008237D">
        <w:rPr>
          <w:rFonts w:ascii="Times New Roman" w:eastAsia="Times New Roman" w:hAnsi="Times New Roman" w:cs="Times New Roman"/>
          <w:sz w:val="24"/>
          <w:szCs w:val="24"/>
          <w:bdr w:val="none" w:sz="0" w:space="0" w:color="auto" w:frame="1"/>
        </w:rPr>
        <w:t>further</w:t>
      </w:r>
      <w:r>
        <w:rPr>
          <w:rFonts w:ascii="Times New Roman" w:eastAsia="Times New Roman" w:hAnsi="Times New Roman" w:cs="Times New Roman"/>
          <w:sz w:val="24"/>
          <w:szCs w:val="24"/>
          <w:bdr w:val="none" w:sz="0" w:space="0" w:color="auto" w:frame="1"/>
        </w:rPr>
        <w:t xml:space="preserve"> larval production failure. </w:t>
      </w:r>
    </w:p>
    <w:p w:rsidR="00D07454" w:rsidRPr="00D86D98" w:rsidRDefault="00D07454" w:rsidP="00D07454">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p>
    <w:p w:rsidR="00A103A0" w:rsidRDefault="00B033F9" w:rsidP="00A103A0">
      <w:pPr>
        <w:pStyle w:val="ListParagraph"/>
        <w:numPr>
          <w:ilvl w:val="0"/>
          <w:numId w:val="9"/>
        </w:numPr>
        <w:shd w:val="clear" w:color="auto" w:fill="FFFFFF"/>
        <w:spacing w:after="0" w:line="240" w:lineRule="auto"/>
        <w:textAlignment w:val="center"/>
        <w:rPr>
          <w:rFonts w:ascii="Times New Roman" w:eastAsia="Times New Roman" w:hAnsi="Times New Roman" w:cs="Times New Roman"/>
          <w:b/>
          <w:spacing w:val="2"/>
          <w:sz w:val="24"/>
          <w:szCs w:val="24"/>
          <w:bdr w:val="none" w:sz="0" w:space="0" w:color="auto" w:frame="1"/>
        </w:rPr>
      </w:pPr>
      <w:r w:rsidRPr="00A103A0">
        <w:rPr>
          <w:rFonts w:ascii="Times New Roman" w:eastAsia="Times New Roman" w:hAnsi="Times New Roman" w:cs="Times New Roman"/>
          <w:b/>
          <w:spacing w:val="2"/>
          <w:sz w:val="24"/>
          <w:szCs w:val="24"/>
          <w:bdr w:val="none" w:sz="0" w:space="0" w:color="auto" w:frame="1"/>
        </w:rPr>
        <w:t>Recommendations </w:t>
      </w:r>
    </w:p>
    <w:p w:rsidR="00D07454" w:rsidRPr="00A103A0" w:rsidRDefault="00D07454" w:rsidP="00D07454">
      <w:pPr>
        <w:pStyle w:val="ListParagraph"/>
        <w:shd w:val="clear" w:color="auto" w:fill="FFFFFF"/>
        <w:spacing w:after="0" w:line="240" w:lineRule="auto"/>
        <w:ind w:left="1080"/>
        <w:textAlignment w:val="center"/>
        <w:rPr>
          <w:rFonts w:ascii="Times New Roman" w:eastAsia="Times New Roman" w:hAnsi="Times New Roman" w:cs="Times New Roman"/>
          <w:b/>
          <w:spacing w:val="2"/>
          <w:sz w:val="24"/>
          <w:szCs w:val="24"/>
          <w:bdr w:val="none" w:sz="0" w:space="0" w:color="auto" w:frame="1"/>
        </w:rPr>
      </w:pPr>
    </w:p>
    <w:p w:rsidR="00B033F9" w:rsidRDefault="00185E97" w:rsidP="00D07454">
      <w:pPr>
        <w:shd w:val="clear" w:color="auto" w:fill="FFFFFF"/>
        <w:spacing w:after="0" w:line="240" w:lineRule="auto"/>
        <w:ind w:firstLine="720"/>
        <w:textAlignment w:val="center"/>
        <w:rPr>
          <w:rFonts w:ascii="Times New Roman" w:eastAsia="Times New Roman" w:hAnsi="Times New Roman" w:cs="Times New Roman"/>
          <w:sz w:val="24"/>
          <w:szCs w:val="24"/>
          <w:bdr w:val="none" w:sz="0" w:space="0" w:color="auto" w:frame="1"/>
        </w:rPr>
      </w:pPr>
      <w:r>
        <w:rPr>
          <w:rFonts w:ascii="Times New Roman" w:eastAsia="Times New Roman" w:hAnsi="Times New Roman" w:cs="Times New Roman"/>
          <w:sz w:val="24"/>
          <w:szCs w:val="24"/>
          <w:bdr w:val="none" w:sz="0" w:space="0" w:color="auto" w:frame="1"/>
        </w:rPr>
        <w:t xml:space="preserve">Regular </w:t>
      </w:r>
      <w:r w:rsidR="00D07454">
        <w:rPr>
          <w:rFonts w:ascii="Times New Roman" w:eastAsia="Times New Roman" w:hAnsi="Times New Roman" w:cs="Times New Roman"/>
          <w:sz w:val="24"/>
          <w:szCs w:val="24"/>
          <w:bdr w:val="none" w:sz="0" w:space="0" w:color="auto" w:frame="1"/>
        </w:rPr>
        <w:t>monitoring of the water by conducting</w:t>
      </w:r>
      <w:r>
        <w:rPr>
          <w:rFonts w:ascii="Times New Roman" w:eastAsia="Times New Roman" w:hAnsi="Times New Roman" w:cs="Times New Roman"/>
          <w:sz w:val="24"/>
          <w:szCs w:val="24"/>
          <w:bdr w:val="none" w:sz="0" w:space="0" w:color="auto" w:frame="1"/>
        </w:rPr>
        <w:t xml:space="preserve"> on-site testing will help with the awareness of water quality. </w:t>
      </w:r>
      <w:r w:rsidR="0063716A" w:rsidRPr="0063716A">
        <w:rPr>
          <w:rFonts w:ascii="Times New Roman" w:eastAsia="Times New Roman" w:hAnsi="Times New Roman" w:cs="Times New Roman"/>
          <w:sz w:val="24"/>
          <w:szCs w:val="24"/>
          <w:bdr w:val="none" w:sz="0" w:space="0" w:color="auto" w:frame="1"/>
        </w:rPr>
        <w:t xml:space="preserve">It is </w:t>
      </w:r>
      <w:r>
        <w:rPr>
          <w:rFonts w:ascii="Times New Roman" w:eastAsia="Times New Roman" w:hAnsi="Times New Roman" w:cs="Times New Roman"/>
          <w:sz w:val="24"/>
          <w:szCs w:val="24"/>
          <w:bdr w:val="none" w:sz="0" w:space="0" w:color="auto" w:frame="1"/>
        </w:rPr>
        <w:t xml:space="preserve">also </w:t>
      </w:r>
      <w:r w:rsidR="0063716A" w:rsidRPr="0063716A">
        <w:rPr>
          <w:rFonts w:ascii="Times New Roman" w:eastAsia="Times New Roman" w:hAnsi="Times New Roman" w:cs="Times New Roman"/>
          <w:sz w:val="24"/>
          <w:szCs w:val="24"/>
          <w:bdr w:val="none" w:sz="0" w:space="0" w:color="auto" w:frame="1"/>
        </w:rPr>
        <w:t xml:space="preserve">highly recommended for hatchery personnel to take </w:t>
      </w:r>
      <w:r>
        <w:rPr>
          <w:rFonts w:ascii="Times New Roman" w:eastAsia="Times New Roman" w:hAnsi="Times New Roman" w:cs="Times New Roman"/>
          <w:sz w:val="24"/>
          <w:szCs w:val="24"/>
          <w:bdr w:val="none" w:sz="0" w:space="0" w:color="auto" w:frame="1"/>
        </w:rPr>
        <w:t xml:space="preserve">and store </w:t>
      </w:r>
      <w:r w:rsidR="0063716A" w:rsidRPr="0063716A">
        <w:rPr>
          <w:rFonts w:ascii="Times New Roman" w:eastAsia="Times New Roman" w:hAnsi="Times New Roman" w:cs="Times New Roman"/>
          <w:sz w:val="24"/>
          <w:szCs w:val="24"/>
          <w:bdr w:val="none" w:sz="0" w:space="0" w:color="auto" w:frame="1"/>
        </w:rPr>
        <w:t>water samples th</w:t>
      </w:r>
      <w:r w:rsidR="0063716A">
        <w:rPr>
          <w:rFonts w:ascii="Times New Roman" w:eastAsia="Times New Roman" w:hAnsi="Times New Roman" w:cs="Times New Roman"/>
          <w:sz w:val="24"/>
          <w:szCs w:val="24"/>
          <w:bdr w:val="none" w:sz="0" w:space="0" w:color="auto" w:frame="1"/>
        </w:rPr>
        <w:t xml:space="preserve">roughout the hatchery season. It is difficult to know when a drop in larval production will occur which is why it’s essential to take </w:t>
      </w:r>
      <w:r w:rsidR="00D07454">
        <w:rPr>
          <w:rFonts w:ascii="Times New Roman" w:eastAsia="Times New Roman" w:hAnsi="Times New Roman" w:cs="Times New Roman"/>
          <w:sz w:val="24"/>
          <w:szCs w:val="24"/>
          <w:bdr w:val="none" w:sz="0" w:space="0" w:color="auto" w:frame="1"/>
        </w:rPr>
        <w:t xml:space="preserve">these </w:t>
      </w:r>
      <w:r w:rsidR="0063716A">
        <w:rPr>
          <w:rFonts w:ascii="Times New Roman" w:eastAsia="Times New Roman" w:hAnsi="Times New Roman" w:cs="Times New Roman"/>
          <w:sz w:val="24"/>
          <w:szCs w:val="24"/>
          <w:bdr w:val="none" w:sz="0" w:space="0" w:color="auto" w:frame="1"/>
        </w:rPr>
        <w:t>samples on a regular basis.</w:t>
      </w:r>
      <w:r w:rsidR="00210206">
        <w:rPr>
          <w:rFonts w:ascii="Times New Roman" w:eastAsia="Times New Roman" w:hAnsi="Times New Roman" w:cs="Times New Roman"/>
          <w:sz w:val="24"/>
          <w:szCs w:val="24"/>
          <w:bdr w:val="none" w:sz="0" w:space="0" w:color="auto" w:frame="1"/>
        </w:rPr>
        <w:t xml:space="preserve"> The </w:t>
      </w:r>
      <w:r>
        <w:rPr>
          <w:rFonts w:ascii="Times New Roman" w:eastAsia="Times New Roman" w:hAnsi="Times New Roman" w:cs="Times New Roman"/>
          <w:sz w:val="24"/>
          <w:szCs w:val="24"/>
          <w:bdr w:val="none" w:sz="0" w:space="0" w:color="auto" w:frame="1"/>
        </w:rPr>
        <w:t xml:space="preserve">samples can later be sent to a commercial lab for specific testing that cannot be done on-site. </w:t>
      </w:r>
      <w:r w:rsidR="00BD4997">
        <w:rPr>
          <w:rFonts w:ascii="Times New Roman" w:eastAsia="Times New Roman" w:hAnsi="Times New Roman" w:cs="Times New Roman"/>
          <w:sz w:val="24"/>
          <w:szCs w:val="24"/>
          <w:bdr w:val="none" w:sz="0" w:space="0" w:color="auto" w:frame="1"/>
        </w:rPr>
        <w:t xml:space="preserve">The </w:t>
      </w:r>
      <w:r w:rsidR="00056BE3">
        <w:rPr>
          <w:rFonts w:ascii="Times New Roman" w:eastAsia="Times New Roman" w:hAnsi="Times New Roman" w:cs="Times New Roman"/>
          <w:sz w:val="24"/>
          <w:szCs w:val="24"/>
          <w:bdr w:val="none" w:sz="0" w:space="0" w:color="auto" w:frame="1"/>
        </w:rPr>
        <w:t>results from this testing could lead to solutions such as adaptive maneuvering</w:t>
      </w:r>
      <w:r w:rsidR="001C1CD4">
        <w:rPr>
          <w:rFonts w:ascii="Times New Roman" w:eastAsia="Times New Roman" w:hAnsi="Times New Roman" w:cs="Times New Roman"/>
          <w:sz w:val="24"/>
          <w:szCs w:val="24"/>
          <w:bdr w:val="none" w:sz="0" w:space="0" w:color="auto" w:frame="1"/>
        </w:rPr>
        <w:t xml:space="preserve"> or </w:t>
      </w:r>
      <w:r w:rsidR="00056BE3">
        <w:rPr>
          <w:rFonts w:ascii="Times New Roman" w:eastAsia="Times New Roman" w:hAnsi="Times New Roman" w:cs="Times New Roman"/>
          <w:sz w:val="24"/>
          <w:szCs w:val="24"/>
          <w:bdr w:val="none" w:sz="0" w:space="0" w:color="auto" w:frame="1"/>
        </w:rPr>
        <w:t>engineering strategies</w:t>
      </w:r>
      <w:r w:rsidR="001C1CD4">
        <w:rPr>
          <w:rFonts w:ascii="Times New Roman" w:eastAsia="Times New Roman" w:hAnsi="Times New Roman" w:cs="Times New Roman"/>
          <w:sz w:val="24"/>
          <w:szCs w:val="24"/>
          <w:bdr w:val="none" w:sz="0" w:space="0" w:color="auto" w:frame="1"/>
        </w:rPr>
        <w:t xml:space="preserve">. </w:t>
      </w:r>
    </w:p>
    <w:p w:rsidR="00D07BC7" w:rsidRPr="0063716A" w:rsidRDefault="00D07BC7" w:rsidP="00A103A0">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B033F9" w:rsidRDefault="00B033F9"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A102A3">
        <w:rPr>
          <w:rFonts w:ascii="Times New Roman" w:eastAsia="Times New Roman" w:hAnsi="Times New Roman" w:cs="Times New Roman"/>
          <w:b/>
          <w:spacing w:val="2"/>
          <w:sz w:val="24"/>
          <w:szCs w:val="24"/>
          <w:bdr w:val="none" w:sz="0" w:space="0" w:color="auto" w:frame="1"/>
        </w:rPr>
        <w:t>References</w:t>
      </w:r>
      <w:r w:rsidRPr="00A102A3">
        <w:rPr>
          <w:rFonts w:ascii="Times New Roman" w:eastAsia="Times New Roman" w:hAnsi="Times New Roman" w:cs="Times New Roman"/>
          <w:b/>
          <w:sz w:val="24"/>
          <w:szCs w:val="24"/>
          <w:bdr w:val="none" w:sz="0" w:space="0" w:color="auto" w:frame="1"/>
        </w:rPr>
        <w:t xml:space="preserve">  </w:t>
      </w:r>
    </w:p>
    <w:p w:rsidR="001B004A" w:rsidRDefault="001B004A"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1B004A" w:rsidRPr="001B004A" w:rsidRDefault="001B004A" w:rsidP="001B004A">
      <w:pPr>
        <w:rPr>
          <w:rFonts w:ascii="Times New Roman" w:hAnsi="Times New Roman" w:cs="Times New Roman"/>
          <w:sz w:val="24"/>
          <w:szCs w:val="24"/>
        </w:rPr>
      </w:pPr>
      <w:r w:rsidRPr="001B004A">
        <w:rPr>
          <w:rFonts w:ascii="Times New Roman" w:hAnsi="Times New Roman" w:cs="Times New Roman"/>
          <w:sz w:val="24"/>
          <w:szCs w:val="24"/>
        </w:rPr>
        <w:t xml:space="preserve">Goerlitz, D.F., E. Brown. (1972). “Methods for Analysis of Organic Substances in Water, Book 5, ChapterA3.” US Government Printing Office. Retrieved from </w:t>
      </w:r>
      <w:hyperlink r:id="rId8" w:history="1">
        <w:r w:rsidRPr="001B004A">
          <w:rPr>
            <w:rStyle w:val="Hyperlink"/>
            <w:rFonts w:ascii="Times New Roman" w:hAnsi="Times New Roman" w:cs="Times New Roman"/>
            <w:color w:val="auto"/>
            <w:sz w:val="24"/>
            <w:szCs w:val="24"/>
          </w:rPr>
          <w:t>https://pubs.usgs.gov/twri/05a03/report.pdf</w:t>
        </w:r>
      </w:hyperlink>
    </w:p>
    <w:p w:rsidR="001B004A" w:rsidRPr="001B004A" w:rsidRDefault="001B004A" w:rsidP="001B004A">
      <w:pPr>
        <w:tabs>
          <w:tab w:val="left" w:pos="7836"/>
        </w:tabs>
        <w:jc w:val="both"/>
        <w:rPr>
          <w:rFonts w:ascii="Times New Roman" w:hAnsi="Times New Roman" w:cs="Times New Roman"/>
          <w:sz w:val="24"/>
          <w:szCs w:val="24"/>
        </w:rPr>
      </w:pPr>
    </w:p>
    <w:p w:rsidR="001B004A" w:rsidRPr="001B004A" w:rsidRDefault="001B004A" w:rsidP="001B004A">
      <w:pPr>
        <w:tabs>
          <w:tab w:val="left" w:pos="7836"/>
        </w:tabs>
        <w:jc w:val="both"/>
        <w:rPr>
          <w:rFonts w:ascii="Times New Roman" w:hAnsi="Times New Roman" w:cs="Times New Roman"/>
          <w:color w:val="000000"/>
          <w:sz w:val="24"/>
          <w:szCs w:val="24"/>
          <w:lang w:val="en"/>
        </w:rPr>
      </w:pPr>
      <w:r w:rsidRPr="001B004A">
        <w:rPr>
          <w:rFonts w:ascii="Times New Roman" w:hAnsi="Times New Roman" w:cs="Times New Roman"/>
          <w:color w:val="000000"/>
          <w:sz w:val="24"/>
          <w:szCs w:val="24"/>
          <w:lang w:val="en"/>
        </w:rPr>
        <w:t xml:space="preserve">Eaton, A. D., L.S. Clesceri, A.E. Greenberg, M.A.H. Franson, American Public Health Association., American Water Works Association., &amp; Water Environment Federation. (1998). </w:t>
      </w:r>
      <w:r w:rsidRPr="001B004A">
        <w:rPr>
          <w:rFonts w:ascii="Times New Roman" w:hAnsi="Times New Roman" w:cs="Times New Roman"/>
          <w:i/>
          <w:iCs/>
          <w:color w:val="000000"/>
          <w:sz w:val="24"/>
          <w:szCs w:val="24"/>
          <w:lang w:val="en"/>
        </w:rPr>
        <w:t>Standard methods for the examination of water and wastewater</w:t>
      </w:r>
      <w:r w:rsidRPr="001B004A">
        <w:rPr>
          <w:rFonts w:ascii="Times New Roman" w:hAnsi="Times New Roman" w:cs="Times New Roman"/>
          <w:color w:val="000000"/>
          <w:sz w:val="24"/>
          <w:szCs w:val="24"/>
          <w:lang w:val="en"/>
        </w:rPr>
        <w:t xml:space="preserve">. Washington, DC: American Public Health Association. </w:t>
      </w:r>
    </w:p>
    <w:p w:rsidR="001B004A" w:rsidRPr="001B004A" w:rsidRDefault="001B004A" w:rsidP="001B004A">
      <w:pPr>
        <w:tabs>
          <w:tab w:val="left" w:pos="7836"/>
        </w:tabs>
        <w:jc w:val="both"/>
        <w:rPr>
          <w:rFonts w:ascii="Times New Roman" w:hAnsi="Times New Roman" w:cs="Times New Roman"/>
          <w:sz w:val="24"/>
          <w:szCs w:val="24"/>
        </w:rPr>
      </w:pPr>
    </w:p>
    <w:p w:rsidR="001B004A" w:rsidRPr="001B004A" w:rsidRDefault="001B004A" w:rsidP="001B004A">
      <w:pPr>
        <w:tabs>
          <w:tab w:val="left" w:pos="7836"/>
        </w:tabs>
        <w:spacing w:line="240" w:lineRule="auto"/>
        <w:jc w:val="both"/>
        <w:rPr>
          <w:rFonts w:ascii="Times New Roman" w:hAnsi="Times New Roman" w:cs="Times New Roman"/>
          <w:sz w:val="24"/>
          <w:szCs w:val="24"/>
        </w:rPr>
      </w:pPr>
      <w:r w:rsidRPr="001B004A">
        <w:rPr>
          <w:rFonts w:ascii="Times New Roman" w:hAnsi="Times New Roman" w:cs="Times New Roman"/>
          <w:sz w:val="24"/>
          <w:szCs w:val="24"/>
        </w:rPr>
        <w:t xml:space="preserve">United States Environmental Protection Agency. (2012 March). </w:t>
      </w:r>
      <w:r w:rsidRPr="001B004A">
        <w:rPr>
          <w:rFonts w:ascii="Times New Roman" w:hAnsi="Times New Roman" w:cs="Times New Roman"/>
          <w:i/>
          <w:sz w:val="24"/>
          <w:szCs w:val="24"/>
        </w:rPr>
        <w:t>Monitoring and Assessment</w:t>
      </w:r>
      <w:r w:rsidRPr="001B004A">
        <w:rPr>
          <w:rFonts w:ascii="Times New Roman" w:hAnsi="Times New Roman" w:cs="Times New Roman"/>
          <w:sz w:val="24"/>
          <w:szCs w:val="24"/>
        </w:rPr>
        <w:t xml:space="preserve">. Retrieved from US EPA website </w:t>
      </w:r>
      <w:hyperlink r:id="rId9" w:history="1">
        <w:r w:rsidRPr="001B004A">
          <w:rPr>
            <w:rStyle w:val="Hyperlink"/>
            <w:rFonts w:ascii="Times New Roman" w:hAnsi="Times New Roman" w:cs="Times New Roman"/>
            <w:color w:val="auto"/>
            <w:sz w:val="24"/>
            <w:szCs w:val="24"/>
          </w:rPr>
          <w:t>http://archive.epa.gov/water</w:t>
        </w:r>
      </w:hyperlink>
    </w:p>
    <w:p w:rsidR="001B004A" w:rsidRPr="001B004A" w:rsidRDefault="001B004A" w:rsidP="001B004A">
      <w:pPr>
        <w:tabs>
          <w:tab w:val="left" w:pos="7836"/>
        </w:tabs>
        <w:spacing w:line="240" w:lineRule="auto"/>
        <w:jc w:val="both"/>
        <w:rPr>
          <w:rFonts w:ascii="Times New Roman" w:hAnsi="Times New Roman" w:cs="Times New Roman"/>
          <w:sz w:val="24"/>
          <w:szCs w:val="24"/>
        </w:rPr>
      </w:pPr>
    </w:p>
    <w:p w:rsidR="001B004A" w:rsidRPr="001B004A" w:rsidRDefault="001B004A" w:rsidP="001B004A">
      <w:pPr>
        <w:tabs>
          <w:tab w:val="left" w:pos="9270"/>
        </w:tabs>
        <w:spacing w:line="240" w:lineRule="auto"/>
        <w:rPr>
          <w:rFonts w:ascii="Times New Roman" w:hAnsi="Times New Roman" w:cs="Times New Roman"/>
          <w:sz w:val="24"/>
          <w:szCs w:val="24"/>
        </w:rPr>
      </w:pPr>
      <w:r w:rsidRPr="001B004A">
        <w:rPr>
          <w:rFonts w:ascii="Times New Roman" w:hAnsi="Times New Roman" w:cs="Times New Roman"/>
          <w:sz w:val="24"/>
          <w:szCs w:val="24"/>
        </w:rPr>
        <w:lastRenderedPageBreak/>
        <w:t>Texas Commission on Environmental Quality. (2012 August).</w:t>
      </w:r>
      <w:r w:rsidRPr="001B004A">
        <w:rPr>
          <w:rFonts w:ascii="Times New Roman" w:hAnsi="Times New Roman" w:cs="Times New Roman"/>
          <w:i/>
          <w:sz w:val="24"/>
          <w:szCs w:val="24"/>
        </w:rPr>
        <w:t xml:space="preserve"> Collecting Water Samples</w:t>
      </w:r>
      <w:r w:rsidRPr="001B004A">
        <w:rPr>
          <w:rFonts w:ascii="Times New Roman" w:hAnsi="Times New Roman" w:cs="Times New Roman"/>
          <w:sz w:val="24"/>
          <w:szCs w:val="24"/>
        </w:rPr>
        <w:t>. Retrieved from TCEQ website https://www.tceq.texas.gov/assests/pubic/commexec//pubs/rg/rg415/rg-415chapter5.pdf</w:t>
      </w:r>
    </w:p>
    <w:p w:rsidR="001B004A" w:rsidRPr="001B004A" w:rsidRDefault="001B004A"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9D6E80" w:rsidRPr="001B004A" w:rsidRDefault="009D6E80"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9D6E80" w:rsidRPr="001B004A" w:rsidRDefault="009D6E80"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r w:rsidRPr="001B004A">
        <w:rPr>
          <w:rFonts w:ascii="Times New Roman" w:eastAsia="Times New Roman" w:hAnsi="Times New Roman" w:cs="Times New Roman"/>
          <w:sz w:val="24"/>
          <w:szCs w:val="24"/>
          <w:bdr w:val="none" w:sz="0" w:space="0" w:color="auto" w:frame="1"/>
        </w:rPr>
        <w:t>Bricker, S. B., Rice, K.C., &amp; Bricker III, O.P. (2014).</w:t>
      </w:r>
      <w:r w:rsidR="000E16C8" w:rsidRPr="001B004A">
        <w:rPr>
          <w:rFonts w:ascii="Times New Roman" w:eastAsia="Times New Roman" w:hAnsi="Times New Roman" w:cs="Times New Roman"/>
          <w:sz w:val="24"/>
          <w:szCs w:val="24"/>
          <w:bdr w:val="none" w:sz="0" w:space="0" w:color="auto" w:frame="1"/>
        </w:rPr>
        <w:t xml:space="preserve"> From Headwaters to Coast: Influence of H</w:t>
      </w:r>
      <w:r w:rsidRPr="001B004A">
        <w:rPr>
          <w:rFonts w:ascii="Times New Roman" w:eastAsia="Times New Roman" w:hAnsi="Times New Roman" w:cs="Times New Roman"/>
          <w:sz w:val="24"/>
          <w:szCs w:val="24"/>
          <w:bdr w:val="none" w:sz="0" w:space="0" w:color="auto" w:frame="1"/>
        </w:rPr>
        <w:t xml:space="preserve">uman </w:t>
      </w:r>
      <w:r w:rsidR="000E16C8" w:rsidRPr="001B004A">
        <w:rPr>
          <w:rFonts w:ascii="Times New Roman" w:eastAsia="Times New Roman" w:hAnsi="Times New Roman" w:cs="Times New Roman"/>
          <w:sz w:val="24"/>
          <w:szCs w:val="24"/>
          <w:bdr w:val="none" w:sz="0" w:space="0" w:color="auto" w:frame="1"/>
        </w:rPr>
        <w:t>Activities on Water Q</w:t>
      </w:r>
      <w:r w:rsidRPr="001B004A">
        <w:rPr>
          <w:rFonts w:ascii="Times New Roman" w:eastAsia="Times New Roman" w:hAnsi="Times New Roman" w:cs="Times New Roman"/>
          <w:sz w:val="24"/>
          <w:szCs w:val="24"/>
          <w:bdr w:val="none" w:sz="0" w:space="0" w:color="auto" w:frame="1"/>
        </w:rPr>
        <w:t xml:space="preserve">uality of the Potomac </w:t>
      </w:r>
      <w:r w:rsidR="000E16C8" w:rsidRPr="001B004A">
        <w:rPr>
          <w:rFonts w:ascii="Times New Roman" w:eastAsia="Times New Roman" w:hAnsi="Times New Roman" w:cs="Times New Roman"/>
          <w:sz w:val="24"/>
          <w:szCs w:val="24"/>
          <w:bdr w:val="none" w:sz="0" w:space="0" w:color="auto" w:frame="1"/>
        </w:rPr>
        <w:t>River E</w:t>
      </w:r>
      <w:r w:rsidRPr="001B004A">
        <w:rPr>
          <w:rFonts w:ascii="Times New Roman" w:eastAsia="Times New Roman" w:hAnsi="Times New Roman" w:cs="Times New Roman"/>
          <w:sz w:val="24"/>
          <w:szCs w:val="24"/>
          <w:bdr w:val="none" w:sz="0" w:space="0" w:color="auto" w:frame="1"/>
        </w:rPr>
        <w:t xml:space="preserve">stuary. </w:t>
      </w:r>
      <w:r w:rsidRPr="001B004A">
        <w:rPr>
          <w:rFonts w:ascii="Times New Roman" w:eastAsia="Times New Roman" w:hAnsi="Times New Roman" w:cs="Times New Roman"/>
          <w:i/>
          <w:sz w:val="24"/>
          <w:szCs w:val="24"/>
          <w:bdr w:val="none" w:sz="0" w:space="0" w:color="auto" w:frame="1"/>
        </w:rPr>
        <w:t>Aquatic Geochemistry</w:t>
      </w:r>
      <w:r w:rsidRPr="001B004A">
        <w:rPr>
          <w:rFonts w:ascii="Times New Roman" w:eastAsia="Times New Roman" w:hAnsi="Times New Roman" w:cs="Times New Roman"/>
          <w:sz w:val="24"/>
          <w:szCs w:val="24"/>
          <w:bdr w:val="none" w:sz="0" w:space="0" w:color="auto" w:frame="1"/>
        </w:rPr>
        <w:t>, 20(2), 291-323. doi: 10. 1007/s10498-014-9226-y</w:t>
      </w:r>
    </w:p>
    <w:p w:rsidR="002644F1" w:rsidRPr="001B004A" w:rsidRDefault="002644F1"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2644F1" w:rsidRPr="001B004A" w:rsidRDefault="002644F1" w:rsidP="002644F1">
      <w:pPr>
        <w:spacing w:before="100" w:beforeAutospacing="1" w:after="100" w:afterAutospacing="1" w:line="240" w:lineRule="auto"/>
        <w:rPr>
          <w:rFonts w:ascii="Times New Roman" w:eastAsia="Times New Roman" w:hAnsi="Times New Roman" w:cs="Times New Roman"/>
          <w:sz w:val="24"/>
          <w:szCs w:val="24"/>
        </w:rPr>
      </w:pPr>
      <w:r w:rsidRPr="002644F1">
        <w:rPr>
          <w:rFonts w:ascii="Times New Roman" w:eastAsia="Times New Roman" w:hAnsi="Times New Roman" w:cs="Times New Roman"/>
          <w:sz w:val="24"/>
          <w:szCs w:val="24"/>
        </w:rPr>
        <w:t>M. Vaudrey, T. Getches, K. Shaw, J. Markow, R. Britton</w:t>
      </w:r>
      <w:r w:rsidRPr="001B004A">
        <w:rPr>
          <w:rFonts w:ascii="Times New Roman" w:eastAsia="Times New Roman" w:hAnsi="Times New Roman" w:cs="Times New Roman"/>
          <w:sz w:val="24"/>
          <w:szCs w:val="24"/>
        </w:rPr>
        <w:t xml:space="preserve">. </w:t>
      </w:r>
      <w:r w:rsidRPr="002644F1">
        <w:rPr>
          <w:rFonts w:ascii="Times New Roman" w:eastAsia="Times New Roman" w:hAnsi="Times New Roman" w:cs="Times New Roman"/>
          <w:sz w:val="24"/>
          <w:szCs w:val="24"/>
        </w:rPr>
        <w:t>Effects of oyster depuration gear on eelgrass (</w:t>
      </w:r>
      <w:r w:rsidRPr="001B004A">
        <w:rPr>
          <w:rFonts w:ascii="Times New Roman" w:eastAsia="Times New Roman" w:hAnsi="Times New Roman" w:cs="Times New Roman"/>
          <w:i/>
          <w:iCs/>
          <w:sz w:val="24"/>
          <w:szCs w:val="24"/>
        </w:rPr>
        <w:t>Zostera marina</w:t>
      </w:r>
      <w:r w:rsidRPr="002644F1">
        <w:rPr>
          <w:rFonts w:ascii="Times New Roman" w:eastAsia="Times New Roman" w:hAnsi="Times New Roman" w:cs="Times New Roman"/>
          <w:sz w:val="24"/>
          <w:szCs w:val="24"/>
        </w:rPr>
        <w:t xml:space="preserve"> L.) in a low density aquaculture site in long island sound</w:t>
      </w:r>
      <w:r w:rsidRPr="001B004A">
        <w:rPr>
          <w:rFonts w:ascii="Times New Roman" w:eastAsia="Times New Roman" w:hAnsi="Times New Roman" w:cs="Times New Roman"/>
          <w:sz w:val="24"/>
          <w:szCs w:val="24"/>
        </w:rPr>
        <w:t xml:space="preserve">. </w:t>
      </w:r>
      <w:r w:rsidRPr="002644F1">
        <w:rPr>
          <w:rFonts w:ascii="Times New Roman" w:eastAsia="Times New Roman" w:hAnsi="Times New Roman" w:cs="Times New Roman"/>
          <w:i/>
          <w:sz w:val="24"/>
          <w:szCs w:val="24"/>
        </w:rPr>
        <w:t>J. Shellfish Res</w:t>
      </w:r>
      <w:r w:rsidRPr="002644F1">
        <w:rPr>
          <w:rFonts w:ascii="Times New Roman" w:eastAsia="Times New Roman" w:hAnsi="Times New Roman" w:cs="Times New Roman"/>
          <w:sz w:val="24"/>
          <w:szCs w:val="24"/>
        </w:rPr>
        <w:t>., 28 (2009), pp. 243–250</w:t>
      </w:r>
    </w:p>
    <w:p w:rsidR="002644F1" w:rsidRPr="001B004A" w:rsidRDefault="002644F1" w:rsidP="002644F1">
      <w:pPr>
        <w:spacing w:before="100" w:beforeAutospacing="1" w:after="100" w:afterAutospacing="1" w:line="240" w:lineRule="auto"/>
        <w:rPr>
          <w:rStyle w:val="col2"/>
          <w:rFonts w:ascii="Times New Roman" w:hAnsi="Times New Roman" w:cs="Times New Roman"/>
          <w:sz w:val="24"/>
          <w:szCs w:val="24"/>
          <w:lang w:val="en"/>
        </w:rPr>
      </w:pPr>
      <w:r w:rsidRPr="001B004A">
        <w:rPr>
          <w:rStyle w:val="col2"/>
          <w:rFonts w:ascii="Times New Roman" w:hAnsi="Times New Roman" w:cs="Times New Roman"/>
          <w:sz w:val="24"/>
          <w:szCs w:val="24"/>
          <w:lang w:val="en"/>
        </w:rPr>
        <w:t xml:space="preserve">Williamson, T. R., Tilley, D. R., &amp; Campbell, E. (2015). Emergy analysis to evaluate the sustainability of two oyster aquaculture systems in the </w:t>
      </w:r>
      <w:r w:rsidR="002C4248" w:rsidRPr="001B004A">
        <w:rPr>
          <w:rStyle w:val="col2"/>
          <w:rFonts w:ascii="Times New Roman" w:hAnsi="Times New Roman" w:cs="Times New Roman"/>
          <w:sz w:val="24"/>
          <w:szCs w:val="24"/>
          <w:lang w:val="en"/>
        </w:rPr>
        <w:t>Chesapeake B</w:t>
      </w:r>
      <w:r w:rsidRPr="001B004A">
        <w:rPr>
          <w:rStyle w:val="col2"/>
          <w:rFonts w:ascii="Times New Roman" w:hAnsi="Times New Roman" w:cs="Times New Roman"/>
          <w:sz w:val="24"/>
          <w:szCs w:val="24"/>
          <w:lang w:val="en"/>
        </w:rPr>
        <w:t>ay.</w:t>
      </w:r>
      <w:r w:rsidRPr="001B004A">
        <w:rPr>
          <w:rStyle w:val="col2"/>
          <w:rFonts w:ascii="Times New Roman" w:hAnsi="Times New Roman" w:cs="Times New Roman"/>
          <w:i/>
          <w:iCs/>
          <w:sz w:val="24"/>
          <w:szCs w:val="24"/>
          <w:lang w:val="en"/>
        </w:rPr>
        <w:t xml:space="preserve"> Ecological Engineering, 85</w:t>
      </w:r>
      <w:r w:rsidRPr="001B004A">
        <w:rPr>
          <w:rStyle w:val="col2"/>
          <w:rFonts w:ascii="Times New Roman" w:hAnsi="Times New Roman" w:cs="Times New Roman"/>
          <w:sz w:val="24"/>
          <w:szCs w:val="24"/>
          <w:lang w:val="en"/>
        </w:rPr>
        <w:t>, 103-120. doi:10.1016/j.ecoleng.2015.09.052</w:t>
      </w:r>
    </w:p>
    <w:p w:rsidR="008E078A" w:rsidRPr="001B004A" w:rsidRDefault="008E078A" w:rsidP="002644F1">
      <w:pPr>
        <w:spacing w:before="100" w:beforeAutospacing="1" w:after="100" w:afterAutospacing="1" w:line="240" w:lineRule="auto"/>
        <w:rPr>
          <w:rStyle w:val="col2"/>
          <w:rFonts w:ascii="Times New Roman" w:hAnsi="Times New Roman" w:cs="Times New Roman"/>
          <w:sz w:val="24"/>
          <w:szCs w:val="24"/>
          <w:lang w:val="en"/>
        </w:rPr>
      </w:pPr>
      <w:r w:rsidRPr="001B004A">
        <w:rPr>
          <w:rStyle w:val="col2"/>
          <w:rFonts w:ascii="Times New Roman" w:hAnsi="Times New Roman" w:cs="Times New Roman"/>
          <w:sz w:val="24"/>
          <w:szCs w:val="24"/>
          <w:lang w:val="en"/>
        </w:rPr>
        <w:t>Ray, N. E., Li, J., Kangas, P. C., &amp; Terlizzi, D. E. (2015). Water quality upstream and downstream of a commercial oyster aquaculture facility in Chesapeake Bay, USA.</w:t>
      </w:r>
      <w:r w:rsidRPr="001B004A">
        <w:rPr>
          <w:rStyle w:val="col2"/>
          <w:rFonts w:ascii="Times New Roman" w:hAnsi="Times New Roman" w:cs="Times New Roman"/>
          <w:i/>
          <w:iCs/>
          <w:sz w:val="24"/>
          <w:szCs w:val="24"/>
          <w:lang w:val="en"/>
        </w:rPr>
        <w:t xml:space="preserve"> Aquacultural Engineering, 68</w:t>
      </w:r>
      <w:r w:rsidRPr="001B004A">
        <w:rPr>
          <w:rStyle w:val="col2"/>
          <w:rFonts w:ascii="Times New Roman" w:hAnsi="Times New Roman" w:cs="Times New Roman"/>
          <w:sz w:val="24"/>
          <w:szCs w:val="24"/>
          <w:lang w:val="en"/>
        </w:rPr>
        <w:t>, 35-42. doi:10.1016/j.aquaeng.2015.08.001</w:t>
      </w:r>
    </w:p>
    <w:p w:rsidR="00637792" w:rsidRPr="001B004A" w:rsidRDefault="00637792" w:rsidP="002644F1">
      <w:pPr>
        <w:spacing w:before="100" w:beforeAutospacing="1" w:after="100" w:afterAutospacing="1" w:line="240" w:lineRule="auto"/>
        <w:rPr>
          <w:rStyle w:val="col2"/>
          <w:rFonts w:ascii="Times New Roman" w:hAnsi="Times New Roman" w:cs="Times New Roman"/>
          <w:sz w:val="24"/>
          <w:szCs w:val="24"/>
          <w:lang w:val="en"/>
        </w:rPr>
      </w:pPr>
      <w:r w:rsidRPr="001B004A">
        <w:rPr>
          <w:rStyle w:val="col2"/>
          <w:rFonts w:ascii="Times New Roman" w:hAnsi="Times New Roman" w:cs="Times New Roman"/>
          <w:sz w:val="24"/>
          <w:szCs w:val="24"/>
          <w:lang w:val="en"/>
        </w:rPr>
        <w:t>Rose, J. M., Bricker, S. B., Tedesco, M. A., &amp; Wikfors, G. H. (2014). A role for shellfish aquaculture in coastal nitrogen management.</w:t>
      </w:r>
      <w:r w:rsidRPr="001B004A">
        <w:rPr>
          <w:rStyle w:val="col2"/>
          <w:rFonts w:ascii="Times New Roman" w:hAnsi="Times New Roman" w:cs="Times New Roman"/>
          <w:i/>
          <w:iCs/>
          <w:sz w:val="24"/>
          <w:szCs w:val="24"/>
          <w:lang w:val="en"/>
        </w:rPr>
        <w:t xml:space="preserve"> Environmental Science &amp; Technology, 48</w:t>
      </w:r>
      <w:r w:rsidRPr="001B004A">
        <w:rPr>
          <w:rStyle w:val="col2"/>
          <w:rFonts w:ascii="Times New Roman" w:hAnsi="Times New Roman" w:cs="Times New Roman"/>
          <w:sz w:val="24"/>
          <w:szCs w:val="24"/>
          <w:lang w:val="en"/>
        </w:rPr>
        <w:t>(5), 2519-2525. doi:10.1021/es4041336</w:t>
      </w:r>
    </w:p>
    <w:p w:rsidR="0032317E" w:rsidRPr="002644F1" w:rsidRDefault="0032317E" w:rsidP="002644F1">
      <w:pPr>
        <w:spacing w:before="100" w:beforeAutospacing="1" w:after="100" w:afterAutospacing="1" w:line="240" w:lineRule="auto"/>
        <w:rPr>
          <w:rFonts w:ascii="Times New Roman" w:eastAsia="Times New Roman" w:hAnsi="Times New Roman" w:cs="Times New Roman"/>
          <w:sz w:val="24"/>
          <w:szCs w:val="24"/>
        </w:rPr>
      </w:pPr>
      <w:r w:rsidRPr="001B004A">
        <w:rPr>
          <w:rStyle w:val="col2"/>
          <w:rFonts w:ascii="Times New Roman" w:hAnsi="Times New Roman" w:cs="Times New Roman"/>
          <w:sz w:val="24"/>
          <w:szCs w:val="24"/>
          <w:lang w:val="en"/>
        </w:rPr>
        <w:t>Methratta, E. T., Menzie, C. A., Wickwire, W. T., &amp; Richkus, W. A. (2013). Evaluating the risk of establishing a self-sustaining population of non-native oysters through large-scale aquaculture in Chesapeake Bay.</w:t>
      </w:r>
      <w:r w:rsidRPr="001B004A">
        <w:rPr>
          <w:rStyle w:val="col2"/>
          <w:rFonts w:ascii="Times New Roman" w:hAnsi="Times New Roman" w:cs="Times New Roman"/>
          <w:i/>
          <w:iCs/>
          <w:sz w:val="24"/>
          <w:szCs w:val="24"/>
          <w:lang w:val="en"/>
        </w:rPr>
        <w:t xml:space="preserve"> Human and Ecological Risk Assessment: An International Journal, 19</w:t>
      </w:r>
      <w:r w:rsidRPr="001B004A">
        <w:rPr>
          <w:rStyle w:val="col2"/>
          <w:rFonts w:ascii="Times New Roman" w:hAnsi="Times New Roman" w:cs="Times New Roman"/>
          <w:sz w:val="24"/>
          <w:szCs w:val="24"/>
          <w:lang w:val="en"/>
        </w:rPr>
        <w:t>(5), 1234-1252. doi:10.1080/10807039.2013.767112</w:t>
      </w:r>
    </w:p>
    <w:p w:rsidR="002644F1" w:rsidRPr="009D6E80" w:rsidRDefault="002644F1" w:rsidP="00B033F9">
      <w:pPr>
        <w:shd w:val="clear" w:color="auto" w:fill="FFFFFF"/>
        <w:spacing w:after="0" w:line="240" w:lineRule="auto"/>
        <w:textAlignment w:val="center"/>
        <w:rPr>
          <w:rFonts w:ascii="Times New Roman" w:eastAsia="Times New Roman" w:hAnsi="Times New Roman" w:cs="Times New Roman"/>
          <w:sz w:val="24"/>
          <w:szCs w:val="24"/>
          <w:bdr w:val="none" w:sz="0" w:space="0" w:color="auto" w:frame="1"/>
        </w:rPr>
      </w:pPr>
    </w:p>
    <w:p w:rsidR="009D6E80" w:rsidRDefault="009D6E80"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9D6E80" w:rsidRPr="009D6E80" w:rsidRDefault="009D6E80" w:rsidP="009D6E80">
      <w:pPr>
        <w:pBdr>
          <w:bottom w:val="single" w:sz="6" w:space="1" w:color="auto"/>
        </w:pBdr>
        <w:spacing w:after="0" w:line="240" w:lineRule="auto"/>
        <w:jc w:val="center"/>
        <w:rPr>
          <w:rFonts w:ascii="Arial" w:eastAsia="Times New Roman" w:hAnsi="Arial" w:cs="Arial"/>
          <w:vanish/>
          <w:sz w:val="16"/>
          <w:szCs w:val="16"/>
        </w:rPr>
      </w:pPr>
      <w:r w:rsidRPr="009D6E80">
        <w:rPr>
          <w:rFonts w:ascii="Arial" w:eastAsia="Times New Roman" w:hAnsi="Arial" w:cs="Arial"/>
          <w:vanish/>
          <w:sz w:val="16"/>
          <w:szCs w:val="16"/>
        </w:rPr>
        <w:t>Top of Form</w:t>
      </w:r>
    </w:p>
    <w:p w:rsidR="009D6E80" w:rsidRDefault="009D6E80" w:rsidP="00B033F9">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p>
    <w:p w:rsidR="0086311D" w:rsidRPr="00A102A3" w:rsidRDefault="0086311D" w:rsidP="00B033F9">
      <w:pPr>
        <w:shd w:val="clear" w:color="auto" w:fill="FFFFFF"/>
        <w:spacing w:after="0" w:line="240" w:lineRule="auto"/>
        <w:textAlignment w:val="center"/>
        <w:rPr>
          <w:rFonts w:ascii="Times New Roman" w:eastAsia="Times New Roman" w:hAnsi="Times New Roman" w:cs="Times New Roman"/>
          <w:b/>
          <w:sz w:val="24"/>
          <w:szCs w:val="24"/>
        </w:rPr>
      </w:pPr>
    </w:p>
    <w:p w:rsidR="005F5559" w:rsidRPr="007A654F" w:rsidRDefault="00B033F9" w:rsidP="007A654F">
      <w:pPr>
        <w:shd w:val="clear" w:color="auto" w:fill="FFFFFF"/>
        <w:spacing w:after="0" w:line="240" w:lineRule="auto"/>
        <w:textAlignment w:val="center"/>
        <w:rPr>
          <w:rFonts w:ascii="Times New Roman" w:eastAsia="Times New Roman" w:hAnsi="Times New Roman" w:cs="Times New Roman"/>
          <w:b/>
          <w:sz w:val="24"/>
          <w:szCs w:val="24"/>
          <w:bdr w:val="none" w:sz="0" w:space="0" w:color="auto" w:frame="1"/>
        </w:rPr>
      </w:pPr>
      <w:r w:rsidRPr="00A102A3">
        <w:rPr>
          <w:rFonts w:ascii="Times New Roman" w:eastAsia="Times New Roman" w:hAnsi="Times New Roman" w:cs="Times New Roman"/>
          <w:b/>
          <w:spacing w:val="2"/>
          <w:sz w:val="24"/>
          <w:szCs w:val="24"/>
          <w:bdr w:val="none" w:sz="0" w:space="0" w:color="auto" w:frame="1"/>
        </w:rPr>
        <w:t>Appendices</w:t>
      </w:r>
      <w:r w:rsidRPr="00A102A3">
        <w:rPr>
          <w:rFonts w:ascii="Times New Roman" w:eastAsia="Times New Roman" w:hAnsi="Times New Roman" w:cs="Times New Roman"/>
          <w:b/>
          <w:sz w:val="24"/>
          <w:szCs w:val="24"/>
          <w:bdr w:val="none" w:sz="0" w:space="0" w:color="auto" w:frame="1"/>
        </w:rPr>
        <w:t xml:space="preserve">     </w:t>
      </w:r>
    </w:p>
    <w:p w:rsidR="005F5559" w:rsidRPr="005F5559" w:rsidRDefault="005F5559" w:rsidP="005F5559">
      <w:pPr>
        <w:pStyle w:val="ListParagraph"/>
        <w:shd w:val="clear" w:color="auto" w:fill="FFFFFF"/>
        <w:spacing w:after="0" w:line="240" w:lineRule="auto"/>
        <w:ind w:left="1080"/>
        <w:textAlignment w:val="center"/>
        <w:rPr>
          <w:rFonts w:ascii="Times New Roman" w:eastAsia="Times New Roman" w:hAnsi="Times New Roman" w:cs="Times New Roman"/>
          <w:b/>
          <w:sz w:val="24"/>
          <w:szCs w:val="24"/>
        </w:rPr>
      </w:pPr>
    </w:p>
    <w:p w:rsidR="005F5559" w:rsidRDefault="007A654F" w:rsidP="00B033F9">
      <w:pPr>
        <w:shd w:val="clear" w:color="auto" w:fill="FFFFFF"/>
        <w:spacing w:after="0" w:line="240" w:lineRule="auto"/>
        <w:ind w:firstLine="720"/>
        <w:textAlignment w:val="center"/>
        <w:rPr>
          <w:rFonts w:ascii="Times New Roman" w:eastAsia="Times New Roman" w:hAnsi="Times New Roman" w:cs="Times New Roman"/>
          <w:b/>
          <w:spacing w:val="2"/>
          <w:sz w:val="24"/>
          <w:szCs w:val="24"/>
          <w:bdr w:val="none" w:sz="0" w:space="0" w:color="auto" w:frame="1"/>
        </w:rPr>
      </w:pPr>
      <w:r>
        <w:rPr>
          <w:rFonts w:ascii="Times New Roman" w:eastAsia="Times New Roman" w:hAnsi="Times New Roman" w:cs="Times New Roman"/>
          <w:b/>
          <w:spacing w:val="2"/>
          <w:sz w:val="24"/>
          <w:szCs w:val="24"/>
          <w:bdr w:val="none" w:sz="0" w:space="0" w:color="auto" w:frame="1"/>
        </w:rPr>
        <w:t>a</w:t>
      </w:r>
      <w:r w:rsidR="00B033F9" w:rsidRPr="00A102A3">
        <w:rPr>
          <w:rFonts w:ascii="Times New Roman" w:eastAsia="Times New Roman" w:hAnsi="Times New Roman" w:cs="Times New Roman"/>
          <w:b/>
          <w:spacing w:val="2"/>
          <w:sz w:val="24"/>
          <w:szCs w:val="24"/>
          <w:bdr w:val="none" w:sz="0" w:space="0" w:color="auto" w:frame="1"/>
        </w:rPr>
        <w:t>. Supporting Documents</w:t>
      </w:r>
    </w:p>
    <w:p w:rsidR="00B033F9" w:rsidRPr="0074370A" w:rsidRDefault="00B033F9" w:rsidP="00B033F9">
      <w:pPr>
        <w:shd w:val="clear" w:color="auto" w:fill="FFFFFF"/>
        <w:spacing w:after="0" w:line="240" w:lineRule="auto"/>
        <w:ind w:firstLine="720"/>
        <w:textAlignment w:val="center"/>
        <w:rPr>
          <w:rFonts w:ascii="Times New Roman" w:eastAsia="Times New Roman" w:hAnsi="Times New Roman" w:cs="Times New Roman"/>
          <w:sz w:val="24"/>
          <w:szCs w:val="24"/>
        </w:rPr>
      </w:pPr>
      <w:r w:rsidRPr="0074370A">
        <w:rPr>
          <w:rFonts w:ascii="Times New Roman" w:eastAsia="Times New Roman" w:hAnsi="Times New Roman" w:cs="Times New Roman"/>
          <w:sz w:val="24"/>
          <w:szCs w:val="24"/>
          <w:bdr w:val="none" w:sz="0" w:space="0" w:color="auto" w:frame="1"/>
        </w:rPr>
        <w:t xml:space="preserve"> </w:t>
      </w:r>
    </w:p>
    <w:tbl>
      <w:tblPr>
        <w:tblStyle w:val="TableGrid"/>
        <w:tblW w:w="11430" w:type="dxa"/>
        <w:tblInd w:w="-905" w:type="dxa"/>
        <w:tblLook w:val="04A0" w:firstRow="1" w:lastRow="0" w:firstColumn="1" w:lastColumn="0" w:noHBand="0" w:noVBand="1"/>
      </w:tblPr>
      <w:tblGrid>
        <w:gridCol w:w="630"/>
        <w:gridCol w:w="1946"/>
        <w:gridCol w:w="1384"/>
        <w:gridCol w:w="810"/>
        <w:gridCol w:w="900"/>
        <w:gridCol w:w="955"/>
        <w:gridCol w:w="1025"/>
        <w:gridCol w:w="990"/>
        <w:gridCol w:w="900"/>
        <w:gridCol w:w="888"/>
        <w:gridCol w:w="1002"/>
      </w:tblGrid>
      <w:tr w:rsidR="005F5559" w:rsidTr="0086311D">
        <w:tc>
          <w:tcPr>
            <w:tcW w:w="11430" w:type="dxa"/>
            <w:gridSpan w:val="11"/>
            <w:shd w:val="clear" w:color="auto" w:fill="C9CFE3"/>
          </w:tcPr>
          <w:p w:rsidR="005F5559" w:rsidRPr="0049216B" w:rsidRDefault="005F5559" w:rsidP="0086311D">
            <w:pPr>
              <w:jc w:val="center"/>
              <w:rPr>
                <w:b/>
                <w:sz w:val="28"/>
                <w:szCs w:val="28"/>
              </w:rPr>
            </w:pPr>
            <w:r w:rsidRPr="0049216B">
              <w:rPr>
                <w:b/>
                <w:sz w:val="28"/>
                <w:szCs w:val="28"/>
              </w:rPr>
              <w:t>Table A. Commercial Laboratory Analytical Capabilities</w:t>
            </w:r>
          </w:p>
        </w:tc>
      </w:tr>
      <w:tr w:rsidR="005F5559" w:rsidTr="0086311D">
        <w:tc>
          <w:tcPr>
            <w:tcW w:w="2576" w:type="dxa"/>
            <w:gridSpan w:val="2"/>
            <w:shd w:val="clear" w:color="auto" w:fill="A5A5A5" w:themeFill="accent3"/>
          </w:tcPr>
          <w:p w:rsidR="005F5559" w:rsidRPr="000232D5" w:rsidRDefault="005F5559" w:rsidP="0086311D">
            <w:pPr>
              <w:rPr>
                <w:vertAlign w:val="superscript"/>
              </w:rPr>
            </w:pPr>
            <w:r>
              <w:t>List of commercial analytical labs</w:t>
            </w:r>
            <w:r>
              <w:rPr>
                <w:vertAlign w:val="superscript"/>
              </w:rPr>
              <w:t>1</w:t>
            </w:r>
          </w:p>
        </w:tc>
        <w:tc>
          <w:tcPr>
            <w:tcW w:w="8854" w:type="dxa"/>
            <w:gridSpan w:val="9"/>
            <w:shd w:val="clear" w:color="auto" w:fill="A5A5A5" w:themeFill="accent3"/>
          </w:tcPr>
          <w:p w:rsidR="005F5559" w:rsidRPr="000232D5" w:rsidRDefault="005F5559" w:rsidP="0086311D">
            <w:pPr>
              <w:jc w:val="center"/>
              <w:rPr>
                <w:vertAlign w:val="superscript"/>
              </w:rPr>
            </w:pPr>
            <w:r>
              <w:t>Analytical Capabilities</w:t>
            </w:r>
            <w:r>
              <w:rPr>
                <w:vertAlign w:val="superscript"/>
              </w:rPr>
              <w:t>2</w:t>
            </w:r>
          </w:p>
        </w:tc>
      </w:tr>
      <w:tr w:rsidR="005F5559" w:rsidTr="0086311D">
        <w:tc>
          <w:tcPr>
            <w:tcW w:w="630" w:type="dxa"/>
          </w:tcPr>
          <w:p w:rsidR="005F5559" w:rsidRDefault="005F5559" w:rsidP="0086311D"/>
        </w:tc>
        <w:tc>
          <w:tcPr>
            <w:tcW w:w="1946" w:type="dxa"/>
          </w:tcPr>
          <w:p w:rsidR="005F5559" w:rsidRDefault="005F5559" w:rsidP="0086311D"/>
        </w:tc>
        <w:tc>
          <w:tcPr>
            <w:tcW w:w="2194" w:type="dxa"/>
            <w:gridSpan w:val="2"/>
          </w:tcPr>
          <w:p w:rsidR="005F5559" w:rsidRDefault="005F5559" w:rsidP="0086311D">
            <w:r>
              <w:t>Matrix</w:t>
            </w:r>
          </w:p>
        </w:tc>
        <w:tc>
          <w:tcPr>
            <w:tcW w:w="6660" w:type="dxa"/>
            <w:gridSpan w:val="7"/>
          </w:tcPr>
          <w:p w:rsidR="005F5559" w:rsidRDefault="005F5559" w:rsidP="0086311D">
            <w:pPr>
              <w:jc w:val="center"/>
            </w:pPr>
            <w:r>
              <w:t>Analyte</w:t>
            </w:r>
          </w:p>
        </w:tc>
      </w:tr>
      <w:tr w:rsidR="005F5559" w:rsidTr="0086311D">
        <w:tc>
          <w:tcPr>
            <w:tcW w:w="630" w:type="dxa"/>
          </w:tcPr>
          <w:p w:rsidR="005F5559" w:rsidRPr="0020397D" w:rsidRDefault="005F5559" w:rsidP="0086311D">
            <w:pPr>
              <w:rPr>
                <w:b/>
                <w:sz w:val="18"/>
                <w:szCs w:val="18"/>
              </w:rPr>
            </w:pPr>
            <w:r w:rsidRPr="0020397D">
              <w:rPr>
                <w:b/>
                <w:sz w:val="18"/>
                <w:szCs w:val="18"/>
              </w:rPr>
              <w:t xml:space="preserve">State </w:t>
            </w:r>
          </w:p>
        </w:tc>
        <w:tc>
          <w:tcPr>
            <w:tcW w:w="1946" w:type="dxa"/>
          </w:tcPr>
          <w:p w:rsidR="005F5559" w:rsidRPr="0020397D" w:rsidRDefault="005F5559" w:rsidP="0086311D">
            <w:pPr>
              <w:rPr>
                <w:b/>
                <w:sz w:val="18"/>
                <w:szCs w:val="18"/>
              </w:rPr>
            </w:pPr>
            <w:r w:rsidRPr="0020397D">
              <w:rPr>
                <w:b/>
                <w:sz w:val="18"/>
                <w:szCs w:val="18"/>
              </w:rPr>
              <w:t>Lab Name</w:t>
            </w:r>
          </w:p>
        </w:tc>
        <w:tc>
          <w:tcPr>
            <w:tcW w:w="1384" w:type="dxa"/>
          </w:tcPr>
          <w:p w:rsidR="005F5559" w:rsidRPr="0020397D" w:rsidRDefault="005F5559" w:rsidP="0086311D">
            <w:pPr>
              <w:rPr>
                <w:b/>
                <w:sz w:val="18"/>
                <w:szCs w:val="18"/>
              </w:rPr>
            </w:pPr>
            <w:r w:rsidRPr="0020397D">
              <w:rPr>
                <w:b/>
                <w:sz w:val="18"/>
                <w:szCs w:val="18"/>
              </w:rPr>
              <w:t>Solids</w:t>
            </w:r>
          </w:p>
        </w:tc>
        <w:tc>
          <w:tcPr>
            <w:tcW w:w="810" w:type="dxa"/>
          </w:tcPr>
          <w:p w:rsidR="005F5559" w:rsidRPr="0020397D" w:rsidRDefault="005F5559" w:rsidP="0086311D">
            <w:pPr>
              <w:rPr>
                <w:b/>
                <w:sz w:val="18"/>
                <w:szCs w:val="18"/>
              </w:rPr>
            </w:pPr>
            <w:r w:rsidRPr="0020397D">
              <w:rPr>
                <w:b/>
                <w:sz w:val="18"/>
                <w:szCs w:val="18"/>
              </w:rPr>
              <w:t>Water</w:t>
            </w:r>
          </w:p>
        </w:tc>
        <w:tc>
          <w:tcPr>
            <w:tcW w:w="900" w:type="dxa"/>
          </w:tcPr>
          <w:p w:rsidR="005F5559" w:rsidRPr="0020397D" w:rsidRDefault="005F5559" w:rsidP="0086311D">
            <w:pPr>
              <w:rPr>
                <w:b/>
                <w:sz w:val="18"/>
                <w:szCs w:val="18"/>
              </w:rPr>
            </w:pPr>
            <w:r w:rsidRPr="0020397D">
              <w:rPr>
                <w:b/>
                <w:sz w:val="18"/>
                <w:szCs w:val="18"/>
              </w:rPr>
              <w:t>Metals</w:t>
            </w:r>
          </w:p>
        </w:tc>
        <w:tc>
          <w:tcPr>
            <w:tcW w:w="955" w:type="dxa"/>
          </w:tcPr>
          <w:p w:rsidR="005F5559" w:rsidRPr="0020397D" w:rsidRDefault="005F5559" w:rsidP="0086311D">
            <w:pPr>
              <w:rPr>
                <w:b/>
                <w:sz w:val="18"/>
                <w:szCs w:val="18"/>
              </w:rPr>
            </w:pPr>
            <w:r w:rsidRPr="0020397D">
              <w:rPr>
                <w:b/>
                <w:sz w:val="18"/>
                <w:szCs w:val="18"/>
              </w:rPr>
              <w:t>Nutrients</w:t>
            </w:r>
          </w:p>
        </w:tc>
        <w:tc>
          <w:tcPr>
            <w:tcW w:w="1025" w:type="dxa"/>
          </w:tcPr>
          <w:p w:rsidR="005F5559" w:rsidRPr="0020397D" w:rsidRDefault="005F5559" w:rsidP="0086311D">
            <w:pPr>
              <w:rPr>
                <w:b/>
                <w:sz w:val="18"/>
                <w:szCs w:val="18"/>
              </w:rPr>
            </w:pPr>
            <w:r w:rsidRPr="0020397D">
              <w:rPr>
                <w:b/>
                <w:sz w:val="18"/>
                <w:szCs w:val="18"/>
              </w:rPr>
              <w:t>Oil/Grease</w:t>
            </w:r>
          </w:p>
        </w:tc>
        <w:tc>
          <w:tcPr>
            <w:tcW w:w="990" w:type="dxa"/>
          </w:tcPr>
          <w:p w:rsidR="005F5559" w:rsidRPr="0020397D" w:rsidRDefault="005F5559" w:rsidP="0086311D">
            <w:pPr>
              <w:rPr>
                <w:b/>
                <w:sz w:val="18"/>
                <w:szCs w:val="18"/>
              </w:rPr>
            </w:pPr>
            <w:r w:rsidRPr="0020397D">
              <w:rPr>
                <w:b/>
                <w:sz w:val="18"/>
                <w:szCs w:val="18"/>
              </w:rPr>
              <w:t>Pesticides</w:t>
            </w:r>
          </w:p>
        </w:tc>
        <w:tc>
          <w:tcPr>
            <w:tcW w:w="900" w:type="dxa"/>
          </w:tcPr>
          <w:p w:rsidR="005F5559" w:rsidRPr="0020397D" w:rsidRDefault="005F5559" w:rsidP="0086311D">
            <w:pPr>
              <w:rPr>
                <w:b/>
                <w:sz w:val="18"/>
                <w:szCs w:val="18"/>
              </w:rPr>
            </w:pPr>
            <w:r w:rsidRPr="0020397D">
              <w:rPr>
                <w:b/>
                <w:sz w:val="18"/>
                <w:szCs w:val="18"/>
              </w:rPr>
              <w:t>Organics</w:t>
            </w:r>
          </w:p>
        </w:tc>
        <w:tc>
          <w:tcPr>
            <w:tcW w:w="888" w:type="dxa"/>
          </w:tcPr>
          <w:p w:rsidR="005F5559" w:rsidRPr="0020397D" w:rsidRDefault="005F5559" w:rsidP="0086311D">
            <w:pPr>
              <w:rPr>
                <w:b/>
                <w:sz w:val="18"/>
                <w:szCs w:val="18"/>
              </w:rPr>
            </w:pPr>
            <w:r w:rsidRPr="0020397D">
              <w:rPr>
                <w:b/>
                <w:sz w:val="18"/>
                <w:szCs w:val="18"/>
              </w:rPr>
              <w:t>Bacteria</w:t>
            </w:r>
          </w:p>
        </w:tc>
        <w:tc>
          <w:tcPr>
            <w:tcW w:w="1002" w:type="dxa"/>
          </w:tcPr>
          <w:p w:rsidR="005F5559" w:rsidRPr="0020397D" w:rsidRDefault="005F5559" w:rsidP="0086311D">
            <w:pPr>
              <w:rPr>
                <w:b/>
                <w:sz w:val="18"/>
                <w:szCs w:val="18"/>
              </w:rPr>
            </w:pPr>
            <w:r w:rsidRPr="0020397D">
              <w:rPr>
                <w:b/>
                <w:sz w:val="18"/>
                <w:szCs w:val="18"/>
              </w:rPr>
              <w:t>Tributyltin</w:t>
            </w:r>
          </w:p>
        </w:tc>
      </w:tr>
      <w:tr w:rsidR="005F5559" w:rsidTr="0086311D">
        <w:tc>
          <w:tcPr>
            <w:tcW w:w="630" w:type="dxa"/>
          </w:tcPr>
          <w:p w:rsidR="005F5559" w:rsidRDefault="005F5559" w:rsidP="0086311D">
            <w:r>
              <w:t>VA</w:t>
            </w:r>
          </w:p>
        </w:tc>
        <w:tc>
          <w:tcPr>
            <w:tcW w:w="1946" w:type="dxa"/>
          </w:tcPr>
          <w:p w:rsidR="005F5559" w:rsidRDefault="005F5559" w:rsidP="0086311D"/>
        </w:tc>
        <w:tc>
          <w:tcPr>
            <w:tcW w:w="1384" w:type="dxa"/>
          </w:tcPr>
          <w:p w:rsidR="005F5559" w:rsidRDefault="005F5559" w:rsidP="0086311D"/>
        </w:tc>
        <w:tc>
          <w:tcPr>
            <w:tcW w:w="810" w:type="dxa"/>
          </w:tcPr>
          <w:p w:rsidR="005F5559" w:rsidRDefault="005F5559" w:rsidP="0086311D"/>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A &amp; L Easter Laboratories, Inc.</w:t>
            </w:r>
          </w:p>
        </w:tc>
        <w:tc>
          <w:tcPr>
            <w:tcW w:w="1384" w:type="dxa"/>
          </w:tcPr>
          <w:p w:rsidR="005F5559" w:rsidRDefault="005F5559" w:rsidP="0086311D">
            <w:r>
              <w:t>X</w:t>
            </w:r>
          </w:p>
        </w:tc>
        <w:tc>
          <w:tcPr>
            <w:tcW w:w="810" w:type="dxa"/>
          </w:tcPr>
          <w:p w:rsidR="005F5559" w:rsidRDefault="005F5559" w:rsidP="0086311D"/>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 xml:space="preserve">Air Water &amp; Soil Laboratories, Inc. </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Analytics Corporation</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B&amp;B Consultants, Inc.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Babcock &amp; Wilcox Lynchburg Technology Center</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 M S, Inc.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EnviroCompliance Laboratories, Inc.-Ashland</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Environmental Hazards Service, LLC</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Environmental Hazards Service, LLC</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Environmental Monitoring Inc.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Environmental Systems Service, -Culpeper</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Greenway Engineering, Inc</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Hampton Roads Sanitation District Central</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Inboden Environmental Services, Inc.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James R. Reed &amp; Associates</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Jennings Laboratories Inc.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Metropolitan Solutions</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 xml:space="preserve">Newport News Shipbuilding-A Division of Huntington Ingalls Industries </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Schneider Laboratories Global</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Universal Laboratories- Hampton</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r>
              <w:t>X</w:t>
            </w:r>
          </w:p>
        </w:tc>
      </w:tr>
      <w:tr w:rsidR="005F5559" w:rsidTr="0086311D">
        <w:tc>
          <w:tcPr>
            <w:tcW w:w="630" w:type="dxa"/>
          </w:tcPr>
          <w:p w:rsidR="005F5559" w:rsidRDefault="005F5559" w:rsidP="0086311D">
            <w:r>
              <w:t>MD</w:t>
            </w:r>
          </w:p>
        </w:tc>
        <w:tc>
          <w:tcPr>
            <w:tcW w:w="1946" w:type="dxa"/>
          </w:tcPr>
          <w:p w:rsidR="005F5559" w:rsidRDefault="005F5559" w:rsidP="0086311D"/>
        </w:tc>
        <w:tc>
          <w:tcPr>
            <w:tcW w:w="1384" w:type="dxa"/>
          </w:tcPr>
          <w:p w:rsidR="005F5559" w:rsidRDefault="005F5559" w:rsidP="0086311D"/>
        </w:tc>
        <w:tc>
          <w:tcPr>
            <w:tcW w:w="810" w:type="dxa"/>
          </w:tcPr>
          <w:p w:rsidR="005F5559" w:rsidRDefault="005F5559" w:rsidP="0086311D"/>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Enviro-Chem Laboratories, Inc</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Martel Laboratories JDS</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Maryland Spectral Services</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Phase Separation Science</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Water testing labs of Maryland-Salisbury</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r>
              <w:t>X</w:t>
            </w:r>
          </w:p>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r>
              <w:t>NC</w:t>
            </w:r>
          </w:p>
        </w:tc>
        <w:tc>
          <w:tcPr>
            <w:tcW w:w="1946" w:type="dxa"/>
          </w:tcPr>
          <w:p w:rsidR="005F5559" w:rsidRDefault="005F5559" w:rsidP="0086311D"/>
        </w:tc>
        <w:tc>
          <w:tcPr>
            <w:tcW w:w="1384" w:type="dxa"/>
          </w:tcPr>
          <w:p w:rsidR="005F5559" w:rsidRDefault="005F5559" w:rsidP="0086311D"/>
        </w:tc>
        <w:tc>
          <w:tcPr>
            <w:tcW w:w="810" w:type="dxa"/>
          </w:tcPr>
          <w:p w:rsidR="005F5559" w:rsidRDefault="005F5559" w:rsidP="0086311D"/>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Cape Fear Analytical, L.L.C.</w:t>
            </w:r>
          </w:p>
        </w:tc>
        <w:tc>
          <w:tcPr>
            <w:tcW w:w="1384" w:type="dxa"/>
          </w:tcPr>
          <w:p w:rsidR="005F5559" w:rsidRDefault="005F5559" w:rsidP="0086311D"/>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Compuchem, A Division of Liberty Analytical</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Element One, Inc</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Environmental Conservation Laboratories-Cary</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Pace Analytical Services-Asheville</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tc>
        <w:tc>
          <w:tcPr>
            <w:tcW w:w="990" w:type="dxa"/>
          </w:tcPr>
          <w:p w:rsidR="005F5559" w:rsidRDefault="005F5559" w:rsidP="0086311D"/>
        </w:tc>
        <w:tc>
          <w:tcPr>
            <w:tcW w:w="900" w:type="dxa"/>
          </w:tcPr>
          <w:p w:rsidR="005F5559" w:rsidRDefault="005F5559" w:rsidP="0086311D"/>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Pace Analytical Services-Huntersville</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r>
              <w:t>X</w:t>
            </w:r>
          </w:p>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Prism Laboratories</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r>
              <w:t>X</w:t>
            </w:r>
          </w:p>
        </w:tc>
        <w:tc>
          <w:tcPr>
            <w:tcW w:w="1025" w:type="dxa"/>
          </w:tcPr>
          <w:p w:rsidR="005F5559" w:rsidRDefault="005F5559" w:rsidP="0086311D">
            <w:r>
              <w:t>X</w:t>
            </w:r>
          </w:p>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630" w:type="dxa"/>
          </w:tcPr>
          <w:p w:rsidR="005F5559" w:rsidRDefault="005F5559" w:rsidP="0086311D"/>
        </w:tc>
        <w:tc>
          <w:tcPr>
            <w:tcW w:w="1946" w:type="dxa"/>
          </w:tcPr>
          <w:p w:rsidR="005F5559" w:rsidRDefault="005F5559" w:rsidP="0086311D">
            <w:r>
              <w:t>SGS North America</w:t>
            </w:r>
          </w:p>
        </w:tc>
        <w:tc>
          <w:tcPr>
            <w:tcW w:w="1384" w:type="dxa"/>
          </w:tcPr>
          <w:p w:rsidR="005F5559" w:rsidRDefault="005F5559" w:rsidP="0086311D">
            <w:r>
              <w:t>X</w:t>
            </w:r>
          </w:p>
        </w:tc>
        <w:tc>
          <w:tcPr>
            <w:tcW w:w="810" w:type="dxa"/>
          </w:tcPr>
          <w:p w:rsidR="005F5559" w:rsidRDefault="005F5559" w:rsidP="0086311D">
            <w:r>
              <w:t>X</w:t>
            </w:r>
          </w:p>
        </w:tc>
        <w:tc>
          <w:tcPr>
            <w:tcW w:w="900" w:type="dxa"/>
          </w:tcPr>
          <w:p w:rsidR="005F5559" w:rsidRDefault="005F5559" w:rsidP="0086311D">
            <w:r>
              <w:t>X</w:t>
            </w:r>
          </w:p>
        </w:tc>
        <w:tc>
          <w:tcPr>
            <w:tcW w:w="955" w:type="dxa"/>
          </w:tcPr>
          <w:p w:rsidR="005F5559" w:rsidRDefault="005F5559" w:rsidP="0086311D"/>
        </w:tc>
        <w:tc>
          <w:tcPr>
            <w:tcW w:w="1025" w:type="dxa"/>
          </w:tcPr>
          <w:p w:rsidR="005F5559" w:rsidRDefault="005F5559" w:rsidP="0086311D"/>
        </w:tc>
        <w:tc>
          <w:tcPr>
            <w:tcW w:w="990" w:type="dxa"/>
          </w:tcPr>
          <w:p w:rsidR="005F5559" w:rsidRDefault="005F5559" w:rsidP="0086311D">
            <w:r>
              <w:t>X</w:t>
            </w:r>
          </w:p>
        </w:tc>
        <w:tc>
          <w:tcPr>
            <w:tcW w:w="900" w:type="dxa"/>
          </w:tcPr>
          <w:p w:rsidR="005F5559" w:rsidRDefault="005F5559" w:rsidP="0086311D">
            <w:r>
              <w:t>X</w:t>
            </w:r>
          </w:p>
        </w:tc>
        <w:tc>
          <w:tcPr>
            <w:tcW w:w="888" w:type="dxa"/>
          </w:tcPr>
          <w:p w:rsidR="005F5559" w:rsidRDefault="005F5559" w:rsidP="0086311D"/>
        </w:tc>
        <w:tc>
          <w:tcPr>
            <w:tcW w:w="1002" w:type="dxa"/>
          </w:tcPr>
          <w:p w:rsidR="005F5559" w:rsidRDefault="005F5559" w:rsidP="0086311D"/>
        </w:tc>
      </w:tr>
      <w:tr w:rsidR="005F5559" w:rsidTr="0086311D">
        <w:tc>
          <w:tcPr>
            <w:tcW w:w="11430" w:type="dxa"/>
            <w:gridSpan w:val="11"/>
            <w:shd w:val="clear" w:color="auto" w:fill="C9CFE3"/>
          </w:tcPr>
          <w:p w:rsidR="005F5559" w:rsidRDefault="005F5559" w:rsidP="0086311D">
            <w:r w:rsidRPr="00A15609">
              <w:rPr>
                <w:vertAlign w:val="superscript"/>
              </w:rPr>
              <w:t>1</w:t>
            </w:r>
            <w:r w:rsidRPr="00F665D2">
              <w:t xml:space="preserve"> Partial list compiled from VA Division of Consolidated Laboratory Services VELAP-certifies laboratories list (01-29-2015)</w:t>
            </w:r>
          </w:p>
        </w:tc>
      </w:tr>
      <w:tr w:rsidR="005F5559" w:rsidTr="0086311D">
        <w:tc>
          <w:tcPr>
            <w:tcW w:w="11430" w:type="dxa"/>
            <w:gridSpan w:val="11"/>
            <w:shd w:val="clear" w:color="auto" w:fill="C9CFE3"/>
          </w:tcPr>
          <w:p w:rsidR="005F5559" w:rsidRDefault="005F5559" w:rsidP="0086311D">
            <w:r w:rsidRPr="00A15609">
              <w:rPr>
                <w:vertAlign w:val="superscript"/>
              </w:rPr>
              <w:t xml:space="preserve">2 </w:t>
            </w:r>
            <w:r w:rsidRPr="00F665D2">
              <w:t>Approximate; contact individual labora</w:t>
            </w:r>
            <w:r>
              <w:t>tories to confirm analytical cap</w:t>
            </w:r>
            <w:r w:rsidRPr="00F665D2">
              <w:t>abilities for a particular sample type</w:t>
            </w:r>
          </w:p>
        </w:tc>
      </w:tr>
    </w:tbl>
    <w:p w:rsidR="00E14318" w:rsidRDefault="00E14318" w:rsidP="00B033F9"/>
    <w:sectPr w:rsidR="00E14318">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5DD4" w:rsidRDefault="00655DD4" w:rsidP="001A139E">
      <w:pPr>
        <w:spacing w:after="0" w:line="240" w:lineRule="auto"/>
      </w:pPr>
      <w:r>
        <w:separator/>
      </w:r>
    </w:p>
  </w:endnote>
  <w:endnote w:type="continuationSeparator" w:id="0">
    <w:p w:rsidR="00655DD4" w:rsidRDefault="00655DD4" w:rsidP="001A1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5DD4" w:rsidRDefault="00655DD4" w:rsidP="001A139E">
      <w:pPr>
        <w:spacing w:after="0" w:line="240" w:lineRule="auto"/>
      </w:pPr>
      <w:r>
        <w:separator/>
      </w:r>
    </w:p>
  </w:footnote>
  <w:footnote w:type="continuationSeparator" w:id="0">
    <w:p w:rsidR="00655DD4" w:rsidRDefault="00655DD4" w:rsidP="001A13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047774"/>
      <w:docPartObj>
        <w:docPartGallery w:val="Page Numbers (Top of Page)"/>
        <w:docPartUnique/>
      </w:docPartObj>
    </w:sdtPr>
    <w:sdtEndPr>
      <w:rPr>
        <w:noProof/>
      </w:rPr>
    </w:sdtEndPr>
    <w:sdtContent>
      <w:p w:rsidR="00B7244D" w:rsidRDefault="00B7244D">
        <w:pPr>
          <w:pStyle w:val="Header"/>
          <w:jc w:val="right"/>
        </w:pPr>
        <w:r>
          <w:fldChar w:fldCharType="begin"/>
        </w:r>
        <w:r>
          <w:instrText xml:space="preserve"> PAGE   \* MERGEFORMAT </w:instrText>
        </w:r>
        <w:r>
          <w:fldChar w:fldCharType="separate"/>
        </w:r>
        <w:r w:rsidR="00B61ACC">
          <w:rPr>
            <w:noProof/>
          </w:rPr>
          <w:t>16</w:t>
        </w:r>
        <w:r>
          <w:rPr>
            <w:noProof/>
          </w:rPr>
          <w:fldChar w:fldCharType="end"/>
        </w:r>
      </w:p>
    </w:sdtContent>
  </w:sdt>
  <w:p w:rsidR="00B7244D" w:rsidRDefault="00B7244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44515"/>
    <w:multiLevelType w:val="hybridMultilevel"/>
    <w:tmpl w:val="796CA4F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601BCA"/>
    <w:multiLevelType w:val="hybridMultilevel"/>
    <w:tmpl w:val="886654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4B0794"/>
    <w:multiLevelType w:val="multilevel"/>
    <w:tmpl w:val="C22A4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A20C04"/>
    <w:multiLevelType w:val="hybridMultilevel"/>
    <w:tmpl w:val="4ACCC490"/>
    <w:lvl w:ilvl="0" w:tplc="CB2CDF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426872"/>
    <w:multiLevelType w:val="hybridMultilevel"/>
    <w:tmpl w:val="65943B2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C66AFB"/>
    <w:multiLevelType w:val="hybridMultilevel"/>
    <w:tmpl w:val="B764155E"/>
    <w:lvl w:ilvl="0" w:tplc="F2C29D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FFB0E36"/>
    <w:multiLevelType w:val="hybridMultilevel"/>
    <w:tmpl w:val="6FB6F9E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4FE4B3D"/>
    <w:multiLevelType w:val="hybridMultilevel"/>
    <w:tmpl w:val="F2BCC6E4"/>
    <w:lvl w:ilvl="0" w:tplc="A79EC2C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E246646"/>
    <w:multiLevelType w:val="hybridMultilevel"/>
    <w:tmpl w:val="7EE0B6DA"/>
    <w:lvl w:ilvl="0" w:tplc="5A18A3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0BE3307"/>
    <w:multiLevelType w:val="hybridMultilevel"/>
    <w:tmpl w:val="529806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F1B32B5"/>
    <w:multiLevelType w:val="hybridMultilevel"/>
    <w:tmpl w:val="70A6F580"/>
    <w:lvl w:ilvl="0" w:tplc="2CC87A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E4C0991"/>
    <w:multiLevelType w:val="multilevel"/>
    <w:tmpl w:val="46C68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9"/>
  </w:num>
  <w:num w:numId="3">
    <w:abstractNumId w:val="6"/>
  </w:num>
  <w:num w:numId="4">
    <w:abstractNumId w:val="4"/>
  </w:num>
  <w:num w:numId="5">
    <w:abstractNumId w:val="7"/>
  </w:num>
  <w:num w:numId="6">
    <w:abstractNumId w:val="10"/>
  </w:num>
  <w:num w:numId="7">
    <w:abstractNumId w:val="3"/>
  </w:num>
  <w:num w:numId="8">
    <w:abstractNumId w:val="1"/>
  </w:num>
  <w:num w:numId="9">
    <w:abstractNumId w:val="8"/>
  </w:num>
  <w:num w:numId="10">
    <w:abstractNumId w:val="11"/>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318"/>
    <w:rsid w:val="0002583D"/>
    <w:rsid w:val="000326A9"/>
    <w:rsid w:val="00032A1D"/>
    <w:rsid w:val="000356F2"/>
    <w:rsid w:val="00045888"/>
    <w:rsid w:val="00056BE3"/>
    <w:rsid w:val="0006350F"/>
    <w:rsid w:val="00075FD8"/>
    <w:rsid w:val="0008237D"/>
    <w:rsid w:val="0008537F"/>
    <w:rsid w:val="00087FFB"/>
    <w:rsid w:val="000B1092"/>
    <w:rsid w:val="000B2938"/>
    <w:rsid w:val="000B4EC2"/>
    <w:rsid w:val="000C7322"/>
    <w:rsid w:val="000E16C8"/>
    <w:rsid w:val="000F6AC2"/>
    <w:rsid w:val="001158E2"/>
    <w:rsid w:val="001417E1"/>
    <w:rsid w:val="00166C0D"/>
    <w:rsid w:val="001672B7"/>
    <w:rsid w:val="00177732"/>
    <w:rsid w:val="00185E97"/>
    <w:rsid w:val="001A139E"/>
    <w:rsid w:val="001B004A"/>
    <w:rsid w:val="001B520E"/>
    <w:rsid w:val="001B52BF"/>
    <w:rsid w:val="001B68EA"/>
    <w:rsid w:val="001C1CD4"/>
    <w:rsid w:val="001C7C2C"/>
    <w:rsid w:val="001E61B6"/>
    <w:rsid w:val="00210206"/>
    <w:rsid w:val="00222A6D"/>
    <w:rsid w:val="00245AB0"/>
    <w:rsid w:val="00246CB6"/>
    <w:rsid w:val="00255E89"/>
    <w:rsid w:val="002644F1"/>
    <w:rsid w:val="00273241"/>
    <w:rsid w:val="002A65D7"/>
    <w:rsid w:val="002B50EB"/>
    <w:rsid w:val="002C4248"/>
    <w:rsid w:val="002C62F7"/>
    <w:rsid w:val="002D0F41"/>
    <w:rsid w:val="002D1710"/>
    <w:rsid w:val="002D4936"/>
    <w:rsid w:val="002F2530"/>
    <w:rsid w:val="0032317E"/>
    <w:rsid w:val="003274E2"/>
    <w:rsid w:val="00330A94"/>
    <w:rsid w:val="003364F6"/>
    <w:rsid w:val="00346BF3"/>
    <w:rsid w:val="003532BD"/>
    <w:rsid w:val="00366B65"/>
    <w:rsid w:val="003775E5"/>
    <w:rsid w:val="00382BC8"/>
    <w:rsid w:val="003839FF"/>
    <w:rsid w:val="003975AC"/>
    <w:rsid w:val="003A1523"/>
    <w:rsid w:val="003B272C"/>
    <w:rsid w:val="003C4C4D"/>
    <w:rsid w:val="004073A7"/>
    <w:rsid w:val="00412475"/>
    <w:rsid w:val="00417EBE"/>
    <w:rsid w:val="00423A10"/>
    <w:rsid w:val="00431224"/>
    <w:rsid w:val="00432546"/>
    <w:rsid w:val="00432CC8"/>
    <w:rsid w:val="00432CE8"/>
    <w:rsid w:val="0044784D"/>
    <w:rsid w:val="00454971"/>
    <w:rsid w:val="0047598B"/>
    <w:rsid w:val="00485173"/>
    <w:rsid w:val="0049611F"/>
    <w:rsid w:val="004B2C7A"/>
    <w:rsid w:val="004B5E32"/>
    <w:rsid w:val="004C0A07"/>
    <w:rsid w:val="004E1A2B"/>
    <w:rsid w:val="004E1DAF"/>
    <w:rsid w:val="00501756"/>
    <w:rsid w:val="005026AD"/>
    <w:rsid w:val="00512C3E"/>
    <w:rsid w:val="0051651A"/>
    <w:rsid w:val="00525A6F"/>
    <w:rsid w:val="00531D60"/>
    <w:rsid w:val="00534694"/>
    <w:rsid w:val="005463CB"/>
    <w:rsid w:val="00561D35"/>
    <w:rsid w:val="00563082"/>
    <w:rsid w:val="00566B5A"/>
    <w:rsid w:val="00596289"/>
    <w:rsid w:val="005A0F80"/>
    <w:rsid w:val="005A504C"/>
    <w:rsid w:val="005D6764"/>
    <w:rsid w:val="005D6A4C"/>
    <w:rsid w:val="005F5559"/>
    <w:rsid w:val="006008CE"/>
    <w:rsid w:val="0060612A"/>
    <w:rsid w:val="006203E8"/>
    <w:rsid w:val="006315D3"/>
    <w:rsid w:val="006367F0"/>
    <w:rsid w:val="0063716A"/>
    <w:rsid w:val="00637792"/>
    <w:rsid w:val="00652DE0"/>
    <w:rsid w:val="00653724"/>
    <w:rsid w:val="00654A24"/>
    <w:rsid w:val="00655DD4"/>
    <w:rsid w:val="00657722"/>
    <w:rsid w:val="00660EBB"/>
    <w:rsid w:val="00681789"/>
    <w:rsid w:val="00693B65"/>
    <w:rsid w:val="006B3234"/>
    <w:rsid w:val="006B45BE"/>
    <w:rsid w:val="006B5B61"/>
    <w:rsid w:val="006C26B9"/>
    <w:rsid w:val="006D3BA3"/>
    <w:rsid w:val="006D68B7"/>
    <w:rsid w:val="006E2180"/>
    <w:rsid w:val="00704C7E"/>
    <w:rsid w:val="007108F4"/>
    <w:rsid w:val="00733CDC"/>
    <w:rsid w:val="00737223"/>
    <w:rsid w:val="0074370A"/>
    <w:rsid w:val="007579E4"/>
    <w:rsid w:val="007623D3"/>
    <w:rsid w:val="007673C3"/>
    <w:rsid w:val="00782389"/>
    <w:rsid w:val="007905BB"/>
    <w:rsid w:val="007A16FF"/>
    <w:rsid w:val="007A24FA"/>
    <w:rsid w:val="007A5C7D"/>
    <w:rsid w:val="007A654F"/>
    <w:rsid w:val="007B75CF"/>
    <w:rsid w:val="007E6332"/>
    <w:rsid w:val="007F2CF2"/>
    <w:rsid w:val="007F7E64"/>
    <w:rsid w:val="00800F8A"/>
    <w:rsid w:val="00802BDA"/>
    <w:rsid w:val="00814BE2"/>
    <w:rsid w:val="00835D4F"/>
    <w:rsid w:val="008473E4"/>
    <w:rsid w:val="0086311D"/>
    <w:rsid w:val="0088047C"/>
    <w:rsid w:val="0088440D"/>
    <w:rsid w:val="008853D3"/>
    <w:rsid w:val="008B699B"/>
    <w:rsid w:val="008B6D55"/>
    <w:rsid w:val="008B7AAE"/>
    <w:rsid w:val="008C4795"/>
    <w:rsid w:val="008E078A"/>
    <w:rsid w:val="008E1D39"/>
    <w:rsid w:val="008E3E61"/>
    <w:rsid w:val="008E59D9"/>
    <w:rsid w:val="008F490B"/>
    <w:rsid w:val="00900E4E"/>
    <w:rsid w:val="00904405"/>
    <w:rsid w:val="00904968"/>
    <w:rsid w:val="009056FB"/>
    <w:rsid w:val="00912A4D"/>
    <w:rsid w:val="009159D1"/>
    <w:rsid w:val="00915D5D"/>
    <w:rsid w:val="009218BE"/>
    <w:rsid w:val="00927FB9"/>
    <w:rsid w:val="0093719B"/>
    <w:rsid w:val="0094784D"/>
    <w:rsid w:val="00965B03"/>
    <w:rsid w:val="0097250D"/>
    <w:rsid w:val="00973239"/>
    <w:rsid w:val="00990E2F"/>
    <w:rsid w:val="00991331"/>
    <w:rsid w:val="009B6FFB"/>
    <w:rsid w:val="009C3F61"/>
    <w:rsid w:val="009C7E48"/>
    <w:rsid w:val="009D6E80"/>
    <w:rsid w:val="009F59BF"/>
    <w:rsid w:val="009F649F"/>
    <w:rsid w:val="00A03B97"/>
    <w:rsid w:val="00A07E02"/>
    <w:rsid w:val="00A102A3"/>
    <w:rsid w:val="00A103A0"/>
    <w:rsid w:val="00A2732B"/>
    <w:rsid w:val="00A30B76"/>
    <w:rsid w:val="00A5440B"/>
    <w:rsid w:val="00A6100A"/>
    <w:rsid w:val="00A90EAC"/>
    <w:rsid w:val="00AA7188"/>
    <w:rsid w:val="00AC2029"/>
    <w:rsid w:val="00AD50B1"/>
    <w:rsid w:val="00AD5AF2"/>
    <w:rsid w:val="00AE5527"/>
    <w:rsid w:val="00AF1E36"/>
    <w:rsid w:val="00B033F9"/>
    <w:rsid w:val="00B06062"/>
    <w:rsid w:val="00B1093A"/>
    <w:rsid w:val="00B15D6D"/>
    <w:rsid w:val="00B26FD7"/>
    <w:rsid w:val="00B45E99"/>
    <w:rsid w:val="00B61ACC"/>
    <w:rsid w:val="00B629F0"/>
    <w:rsid w:val="00B62F53"/>
    <w:rsid w:val="00B7244D"/>
    <w:rsid w:val="00B74CFB"/>
    <w:rsid w:val="00B75AD2"/>
    <w:rsid w:val="00B8042C"/>
    <w:rsid w:val="00B863EF"/>
    <w:rsid w:val="00B90C2C"/>
    <w:rsid w:val="00B96D0F"/>
    <w:rsid w:val="00BD190E"/>
    <w:rsid w:val="00BD351F"/>
    <w:rsid w:val="00BD4997"/>
    <w:rsid w:val="00BF1A73"/>
    <w:rsid w:val="00C02A01"/>
    <w:rsid w:val="00C04D30"/>
    <w:rsid w:val="00C05D18"/>
    <w:rsid w:val="00C250CC"/>
    <w:rsid w:val="00C46515"/>
    <w:rsid w:val="00C839BD"/>
    <w:rsid w:val="00CC65AE"/>
    <w:rsid w:val="00CC665D"/>
    <w:rsid w:val="00CC690E"/>
    <w:rsid w:val="00CD0888"/>
    <w:rsid w:val="00CD742F"/>
    <w:rsid w:val="00CE37AD"/>
    <w:rsid w:val="00D07454"/>
    <w:rsid w:val="00D07BC7"/>
    <w:rsid w:val="00D14E01"/>
    <w:rsid w:val="00D14E1C"/>
    <w:rsid w:val="00D17F7C"/>
    <w:rsid w:val="00D2174F"/>
    <w:rsid w:val="00D21819"/>
    <w:rsid w:val="00D309C7"/>
    <w:rsid w:val="00D73587"/>
    <w:rsid w:val="00D86D98"/>
    <w:rsid w:val="00D86E9B"/>
    <w:rsid w:val="00D95838"/>
    <w:rsid w:val="00DA7F32"/>
    <w:rsid w:val="00DB0B52"/>
    <w:rsid w:val="00DF1D3E"/>
    <w:rsid w:val="00DF64F2"/>
    <w:rsid w:val="00E12C26"/>
    <w:rsid w:val="00E14318"/>
    <w:rsid w:val="00E14BE6"/>
    <w:rsid w:val="00E22EAF"/>
    <w:rsid w:val="00E33389"/>
    <w:rsid w:val="00E5207E"/>
    <w:rsid w:val="00E55EF3"/>
    <w:rsid w:val="00E56CB1"/>
    <w:rsid w:val="00E56DA7"/>
    <w:rsid w:val="00E74E8C"/>
    <w:rsid w:val="00E87EB4"/>
    <w:rsid w:val="00ED1595"/>
    <w:rsid w:val="00EE7CAA"/>
    <w:rsid w:val="00EF2945"/>
    <w:rsid w:val="00EF3B59"/>
    <w:rsid w:val="00EF4F20"/>
    <w:rsid w:val="00F14DF1"/>
    <w:rsid w:val="00F56F55"/>
    <w:rsid w:val="00F6032B"/>
    <w:rsid w:val="00F6398B"/>
    <w:rsid w:val="00F675B2"/>
    <w:rsid w:val="00F70829"/>
    <w:rsid w:val="00F72D06"/>
    <w:rsid w:val="00F945B7"/>
    <w:rsid w:val="00FA31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FFCD61-2EAE-4DC9-BD4E-F015ACCD70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5AB0"/>
    <w:pPr>
      <w:ind w:left="720"/>
      <w:contextualSpacing/>
    </w:pPr>
  </w:style>
  <w:style w:type="character" w:customStyle="1" w:styleId="tx2">
    <w:name w:val="tx2"/>
    <w:basedOn w:val="DefaultParagraphFont"/>
    <w:rsid w:val="00B033F9"/>
  </w:style>
  <w:style w:type="paragraph" w:styleId="Header">
    <w:name w:val="header"/>
    <w:basedOn w:val="Normal"/>
    <w:link w:val="HeaderChar"/>
    <w:uiPriority w:val="99"/>
    <w:unhideWhenUsed/>
    <w:rsid w:val="001A13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139E"/>
  </w:style>
  <w:style w:type="paragraph" w:styleId="Footer">
    <w:name w:val="footer"/>
    <w:basedOn w:val="Normal"/>
    <w:link w:val="FooterChar"/>
    <w:uiPriority w:val="99"/>
    <w:unhideWhenUsed/>
    <w:rsid w:val="001A13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139E"/>
  </w:style>
  <w:style w:type="table" w:styleId="TableGrid">
    <w:name w:val="Table Grid"/>
    <w:basedOn w:val="TableNormal"/>
    <w:uiPriority w:val="39"/>
    <w:rsid w:val="005F55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5F5559"/>
    <w:pPr>
      <w:spacing w:after="0" w:line="240" w:lineRule="auto"/>
    </w:p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Hyperlink">
    <w:name w:val="Hyperlink"/>
    <w:basedOn w:val="DefaultParagraphFont"/>
    <w:uiPriority w:val="99"/>
    <w:unhideWhenUsed/>
    <w:rsid w:val="005F5559"/>
    <w:rPr>
      <w:color w:val="0563C1"/>
      <w:u w:val="single"/>
    </w:rPr>
  </w:style>
  <w:style w:type="paragraph" w:styleId="z-TopofForm">
    <w:name w:val="HTML Top of Form"/>
    <w:basedOn w:val="Normal"/>
    <w:next w:val="Normal"/>
    <w:link w:val="z-TopofFormChar"/>
    <w:hidden/>
    <w:uiPriority w:val="99"/>
    <w:semiHidden/>
    <w:unhideWhenUsed/>
    <w:rsid w:val="009D6E80"/>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9D6E80"/>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9D6E80"/>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9D6E80"/>
    <w:rPr>
      <w:rFonts w:ascii="Arial" w:eastAsia="Times New Roman" w:hAnsi="Arial" w:cs="Arial"/>
      <w:vanish/>
      <w:sz w:val="16"/>
      <w:szCs w:val="16"/>
    </w:rPr>
  </w:style>
  <w:style w:type="character" w:customStyle="1" w:styleId="offscreen1">
    <w:name w:val="offscreen1"/>
    <w:basedOn w:val="DefaultParagraphFont"/>
    <w:rsid w:val="009D6E80"/>
  </w:style>
  <w:style w:type="character" w:customStyle="1" w:styleId="col2">
    <w:name w:val="col2"/>
    <w:basedOn w:val="DefaultParagraphFont"/>
    <w:rsid w:val="009D6E80"/>
  </w:style>
  <w:style w:type="paragraph" w:styleId="NormalWeb">
    <w:name w:val="Normal (Web)"/>
    <w:basedOn w:val="Normal"/>
    <w:uiPriority w:val="99"/>
    <w:semiHidden/>
    <w:unhideWhenUsed/>
    <w:rsid w:val="002644F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2644F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589007">
      <w:bodyDiv w:val="1"/>
      <w:marLeft w:val="0"/>
      <w:marRight w:val="0"/>
      <w:marTop w:val="0"/>
      <w:marBottom w:val="0"/>
      <w:divBdr>
        <w:top w:val="none" w:sz="0" w:space="0" w:color="auto"/>
        <w:left w:val="none" w:sz="0" w:space="0" w:color="auto"/>
        <w:bottom w:val="none" w:sz="0" w:space="0" w:color="auto"/>
        <w:right w:val="none" w:sz="0" w:space="0" w:color="auto"/>
      </w:divBdr>
      <w:divsChild>
        <w:div w:id="629164651">
          <w:marLeft w:val="0"/>
          <w:marRight w:val="0"/>
          <w:marTop w:val="0"/>
          <w:marBottom w:val="0"/>
          <w:divBdr>
            <w:top w:val="none" w:sz="0" w:space="0" w:color="auto"/>
            <w:left w:val="none" w:sz="0" w:space="0" w:color="auto"/>
            <w:bottom w:val="none" w:sz="0" w:space="0" w:color="auto"/>
            <w:right w:val="none" w:sz="0" w:space="0" w:color="auto"/>
          </w:divBdr>
          <w:divsChild>
            <w:div w:id="136000496">
              <w:marLeft w:val="0"/>
              <w:marRight w:val="0"/>
              <w:marTop w:val="0"/>
              <w:marBottom w:val="0"/>
              <w:divBdr>
                <w:top w:val="none" w:sz="0" w:space="0" w:color="auto"/>
                <w:left w:val="none" w:sz="0" w:space="0" w:color="auto"/>
                <w:bottom w:val="none" w:sz="0" w:space="0" w:color="auto"/>
                <w:right w:val="none" w:sz="0" w:space="0" w:color="auto"/>
              </w:divBdr>
              <w:divsChild>
                <w:div w:id="735474336">
                  <w:marLeft w:val="0"/>
                  <w:marRight w:val="0"/>
                  <w:marTop w:val="0"/>
                  <w:marBottom w:val="0"/>
                  <w:divBdr>
                    <w:top w:val="none" w:sz="0" w:space="0" w:color="auto"/>
                    <w:left w:val="none" w:sz="0" w:space="0" w:color="auto"/>
                    <w:bottom w:val="none" w:sz="0" w:space="0" w:color="auto"/>
                    <w:right w:val="none" w:sz="0" w:space="0" w:color="auto"/>
                  </w:divBdr>
                  <w:divsChild>
                    <w:div w:id="518004009">
                      <w:marLeft w:val="0"/>
                      <w:marRight w:val="0"/>
                      <w:marTop w:val="0"/>
                      <w:marBottom w:val="0"/>
                      <w:divBdr>
                        <w:top w:val="single" w:sz="6" w:space="0" w:color="F0F0F0"/>
                        <w:left w:val="single" w:sz="6" w:space="0" w:color="F0F0F0"/>
                        <w:bottom w:val="single" w:sz="6" w:space="0" w:color="F0F0F0"/>
                        <w:right w:val="single" w:sz="6" w:space="0" w:color="F0F0F0"/>
                      </w:divBdr>
                      <w:divsChild>
                        <w:div w:id="2076584230">
                          <w:marLeft w:val="0"/>
                          <w:marRight w:val="0"/>
                          <w:marTop w:val="0"/>
                          <w:marBottom w:val="0"/>
                          <w:divBdr>
                            <w:top w:val="none" w:sz="0" w:space="0" w:color="auto"/>
                            <w:left w:val="none" w:sz="0" w:space="0" w:color="auto"/>
                            <w:bottom w:val="none" w:sz="0" w:space="0" w:color="auto"/>
                            <w:right w:val="none" w:sz="0" w:space="0" w:color="auto"/>
                          </w:divBdr>
                          <w:divsChild>
                            <w:div w:id="272976064">
                              <w:marLeft w:val="0"/>
                              <w:marRight w:val="0"/>
                              <w:marTop w:val="0"/>
                              <w:marBottom w:val="0"/>
                              <w:divBdr>
                                <w:top w:val="none" w:sz="0" w:space="0" w:color="auto"/>
                                <w:left w:val="none" w:sz="0" w:space="0" w:color="auto"/>
                                <w:bottom w:val="none" w:sz="0" w:space="0" w:color="auto"/>
                                <w:right w:val="none" w:sz="0" w:space="0" w:color="auto"/>
                              </w:divBdr>
                              <w:divsChild>
                                <w:div w:id="1437288043">
                                  <w:marLeft w:val="0"/>
                                  <w:marRight w:val="0"/>
                                  <w:marTop w:val="0"/>
                                  <w:marBottom w:val="0"/>
                                  <w:divBdr>
                                    <w:top w:val="none" w:sz="0" w:space="0" w:color="auto"/>
                                    <w:left w:val="none" w:sz="0" w:space="0" w:color="auto"/>
                                    <w:bottom w:val="none" w:sz="0" w:space="0" w:color="auto"/>
                                    <w:right w:val="none" w:sz="0" w:space="0" w:color="auto"/>
                                  </w:divBdr>
                                  <w:divsChild>
                                    <w:div w:id="2052537086">
                                      <w:marLeft w:val="0"/>
                                      <w:marRight w:val="0"/>
                                      <w:marTop w:val="0"/>
                                      <w:marBottom w:val="0"/>
                                      <w:divBdr>
                                        <w:top w:val="none" w:sz="0" w:space="0" w:color="auto"/>
                                        <w:left w:val="none" w:sz="0" w:space="0" w:color="auto"/>
                                        <w:bottom w:val="none" w:sz="0" w:space="0" w:color="auto"/>
                                        <w:right w:val="none" w:sz="0" w:space="0" w:color="auto"/>
                                      </w:divBdr>
                                    </w:div>
                                    <w:div w:id="775097558">
                                      <w:marLeft w:val="0"/>
                                      <w:marRight w:val="0"/>
                                      <w:marTop w:val="0"/>
                                      <w:marBottom w:val="0"/>
                                      <w:divBdr>
                                        <w:top w:val="none" w:sz="0" w:space="0" w:color="auto"/>
                                        <w:left w:val="none" w:sz="0" w:space="0" w:color="auto"/>
                                        <w:bottom w:val="none" w:sz="0" w:space="0" w:color="auto"/>
                                        <w:right w:val="none" w:sz="0" w:space="0" w:color="auto"/>
                                      </w:divBdr>
                                    </w:div>
                                    <w:div w:id="2050642084">
                                      <w:marLeft w:val="0"/>
                                      <w:marRight w:val="0"/>
                                      <w:marTop w:val="0"/>
                                      <w:marBottom w:val="0"/>
                                      <w:divBdr>
                                        <w:top w:val="none" w:sz="0" w:space="0" w:color="auto"/>
                                        <w:left w:val="none" w:sz="0" w:space="0" w:color="auto"/>
                                        <w:bottom w:val="none" w:sz="0" w:space="0" w:color="auto"/>
                                        <w:right w:val="none" w:sz="0" w:space="0" w:color="auto"/>
                                      </w:divBdr>
                                    </w:div>
                                    <w:div w:id="1260795671">
                                      <w:marLeft w:val="0"/>
                                      <w:marRight w:val="0"/>
                                      <w:marTop w:val="0"/>
                                      <w:marBottom w:val="0"/>
                                      <w:divBdr>
                                        <w:top w:val="none" w:sz="0" w:space="0" w:color="auto"/>
                                        <w:left w:val="none" w:sz="0" w:space="0" w:color="auto"/>
                                        <w:bottom w:val="none" w:sz="0" w:space="0" w:color="auto"/>
                                        <w:right w:val="none" w:sz="0" w:space="0" w:color="auto"/>
                                      </w:divBdr>
                                    </w:div>
                                    <w:div w:id="367995920">
                                      <w:marLeft w:val="0"/>
                                      <w:marRight w:val="0"/>
                                      <w:marTop w:val="0"/>
                                      <w:marBottom w:val="0"/>
                                      <w:divBdr>
                                        <w:top w:val="none" w:sz="0" w:space="0" w:color="auto"/>
                                        <w:left w:val="none" w:sz="0" w:space="0" w:color="auto"/>
                                        <w:bottom w:val="none" w:sz="0" w:space="0" w:color="auto"/>
                                        <w:right w:val="none" w:sz="0" w:space="0" w:color="auto"/>
                                      </w:divBdr>
                                    </w:div>
                                    <w:div w:id="164828189">
                                      <w:marLeft w:val="0"/>
                                      <w:marRight w:val="0"/>
                                      <w:marTop w:val="0"/>
                                      <w:marBottom w:val="0"/>
                                      <w:divBdr>
                                        <w:top w:val="none" w:sz="0" w:space="0" w:color="auto"/>
                                        <w:left w:val="none" w:sz="0" w:space="0" w:color="auto"/>
                                        <w:bottom w:val="none" w:sz="0" w:space="0" w:color="auto"/>
                                        <w:right w:val="none" w:sz="0" w:space="0" w:color="auto"/>
                                      </w:divBdr>
                                    </w:div>
                                    <w:div w:id="80203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774631">
      <w:bodyDiv w:val="1"/>
      <w:marLeft w:val="0"/>
      <w:marRight w:val="0"/>
      <w:marTop w:val="0"/>
      <w:marBottom w:val="0"/>
      <w:divBdr>
        <w:top w:val="none" w:sz="0" w:space="0" w:color="auto"/>
        <w:left w:val="none" w:sz="0" w:space="0" w:color="auto"/>
        <w:bottom w:val="none" w:sz="0" w:space="0" w:color="auto"/>
        <w:right w:val="none" w:sz="0" w:space="0" w:color="auto"/>
      </w:divBdr>
      <w:divsChild>
        <w:div w:id="1512837055">
          <w:marLeft w:val="0"/>
          <w:marRight w:val="0"/>
          <w:marTop w:val="0"/>
          <w:marBottom w:val="0"/>
          <w:divBdr>
            <w:top w:val="none" w:sz="0" w:space="0" w:color="auto"/>
            <w:left w:val="none" w:sz="0" w:space="0" w:color="auto"/>
            <w:bottom w:val="none" w:sz="0" w:space="0" w:color="auto"/>
            <w:right w:val="none" w:sz="0" w:space="0" w:color="auto"/>
          </w:divBdr>
          <w:divsChild>
            <w:div w:id="1736051909">
              <w:marLeft w:val="0"/>
              <w:marRight w:val="0"/>
              <w:marTop w:val="0"/>
              <w:marBottom w:val="0"/>
              <w:divBdr>
                <w:top w:val="none" w:sz="0" w:space="0" w:color="auto"/>
                <w:left w:val="none" w:sz="0" w:space="0" w:color="auto"/>
                <w:bottom w:val="none" w:sz="0" w:space="0" w:color="auto"/>
                <w:right w:val="none" w:sz="0" w:space="0" w:color="auto"/>
              </w:divBdr>
              <w:divsChild>
                <w:div w:id="65417265">
                  <w:marLeft w:val="0"/>
                  <w:marRight w:val="0"/>
                  <w:marTop w:val="0"/>
                  <w:marBottom w:val="0"/>
                  <w:divBdr>
                    <w:top w:val="none" w:sz="0" w:space="0" w:color="auto"/>
                    <w:left w:val="none" w:sz="0" w:space="0" w:color="auto"/>
                    <w:bottom w:val="none" w:sz="0" w:space="0" w:color="auto"/>
                    <w:right w:val="none" w:sz="0" w:space="0" w:color="auto"/>
                  </w:divBdr>
                  <w:divsChild>
                    <w:div w:id="1015040018">
                      <w:marLeft w:val="0"/>
                      <w:marRight w:val="0"/>
                      <w:marTop w:val="0"/>
                      <w:marBottom w:val="0"/>
                      <w:divBdr>
                        <w:top w:val="none" w:sz="0" w:space="0" w:color="auto"/>
                        <w:left w:val="none" w:sz="0" w:space="0" w:color="auto"/>
                        <w:bottom w:val="none" w:sz="0" w:space="0" w:color="auto"/>
                        <w:right w:val="none" w:sz="0" w:space="0" w:color="auto"/>
                      </w:divBdr>
                      <w:divsChild>
                        <w:div w:id="790511328">
                          <w:marLeft w:val="0"/>
                          <w:marRight w:val="0"/>
                          <w:marTop w:val="0"/>
                          <w:marBottom w:val="0"/>
                          <w:divBdr>
                            <w:top w:val="none" w:sz="0" w:space="0" w:color="auto"/>
                            <w:left w:val="none" w:sz="0" w:space="0" w:color="auto"/>
                            <w:bottom w:val="none" w:sz="0" w:space="0" w:color="auto"/>
                            <w:right w:val="none" w:sz="0" w:space="0" w:color="auto"/>
                          </w:divBdr>
                          <w:divsChild>
                            <w:div w:id="86495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9283126">
      <w:bodyDiv w:val="1"/>
      <w:marLeft w:val="0"/>
      <w:marRight w:val="0"/>
      <w:marTop w:val="0"/>
      <w:marBottom w:val="0"/>
      <w:divBdr>
        <w:top w:val="none" w:sz="0" w:space="0" w:color="auto"/>
        <w:left w:val="none" w:sz="0" w:space="0" w:color="auto"/>
        <w:bottom w:val="none" w:sz="0" w:space="0" w:color="auto"/>
        <w:right w:val="none" w:sz="0" w:space="0" w:color="auto"/>
      </w:divBdr>
      <w:divsChild>
        <w:div w:id="491142527">
          <w:marLeft w:val="0"/>
          <w:marRight w:val="0"/>
          <w:marTop w:val="0"/>
          <w:marBottom w:val="0"/>
          <w:divBdr>
            <w:top w:val="none" w:sz="0" w:space="0" w:color="auto"/>
            <w:left w:val="none" w:sz="0" w:space="0" w:color="auto"/>
            <w:bottom w:val="none" w:sz="0" w:space="0" w:color="auto"/>
            <w:right w:val="none" w:sz="0" w:space="0" w:color="auto"/>
          </w:divBdr>
          <w:divsChild>
            <w:div w:id="1988824236">
              <w:marLeft w:val="0"/>
              <w:marRight w:val="0"/>
              <w:marTop w:val="0"/>
              <w:marBottom w:val="0"/>
              <w:divBdr>
                <w:top w:val="none" w:sz="0" w:space="0" w:color="auto"/>
                <w:left w:val="none" w:sz="0" w:space="0" w:color="auto"/>
                <w:bottom w:val="none" w:sz="0" w:space="0" w:color="auto"/>
                <w:right w:val="none" w:sz="0" w:space="0" w:color="auto"/>
              </w:divBdr>
              <w:divsChild>
                <w:div w:id="557400038">
                  <w:marLeft w:val="0"/>
                  <w:marRight w:val="0"/>
                  <w:marTop w:val="0"/>
                  <w:marBottom w:val="0"/>
                  <w:divBdr>
                    <w:top w:val="none" w:sz="0" w:space="0" w:color="auto"/>
                    <w:left w:val="none" w:sz="0" w:space="0" w:color="auto"/>
                    <w:bottom w:val="none" w:sz="0" w:space="0" w:color="auto"/>
                    <w:right w:val="none" w:sz="0" w:space="0" w:color="auto"/>
                  </w:divBdr>
                  <w:divsChild>
                    <w:div w:id="564295919">
                      <w:marLeft w:val="0"/>
                      <w:marRight w:val="0"/>
                      <w:marTop w:val="0"/>
                      <w:marBottom w:val="0"/>
                      <w:divBdr>
                        <w:top w:val="none" w:sz="0" w:space="0" w:color="auto"/>
                        <w:left w:val="none" w:sz="0" w:space="0" w:color="auto"/>
                        <w:bottom w:val="none" w:sz="0" w:space="0" w:color="auto"/>
                        <w:right w:val="none" w:sz="0" w:space="0" w:color="auto"/>
                      </w:divBdr>
                      <w:divsChild>
                        <w:div w:id="1829861028">
                          <w:marLeft w:val="0"/>
                          <w:marRight w:val="0"/>
                          <w:marTop w:val="0"/>
                          <w:marBottom w:val="0"/>
                          <w:divBdr>
                            <w:top w:val="none" w:sz="0" w:space="0" w:color="auto"/>
                            <w:left w:val="none" w:sz="0" w:space="0" w:color="auto"/>
                            <w:bottom w:val="none" w:sz="0" w:space="0" w:color="auto"/>
                            <w:right w:val="none" w:sz="0" w:space="0" w:color="auto"/>
                          </w:divBdr>
                          <w:divsChild>
                            <w:div w:id="1811171493">
                              <w:marLeft w:val="0"/>
                              <w:marRight w:val="0"/>
                              <w:marTop w:val="0"/>
                              <w:marBottom w:val="0"/>
                              <w:divBdr>
                                <w:top w:val="none" w:sz="0" w:space="0" w:color="auto"/>
                                <w:left w:val="none" w:sz="0" w:space="0" w:color="auto"/>
                                <w:bottom w:val="none" w:sz="0" w:space="0" w:color="auto"/>
                                <w:right w:val="none" w:sz="0" w:space="0" w:color="auto"/>
                              </w:divBdr>
                              <w:divsChild>
                                <w:div w:id="708455583">
                                  <w:marLeft w:val="0"/>
                                  <w:marRight w:val="0"/>
                                  <w:marTop w:val="0"/>
                                  <w:marBottom w:val="0"/>
                                  <w:divBdr>
                                    <w:top w:val="none" w:sz="0" w:space="0" w:color="auto"/>
                                    <w:left w:val="none" w:sz="0" w:space="0" w:color="auto"/>
                                    <w:bottom w:val="none" w:sz="0" w:space="0" w:color="auto"/>
                                    <w:right w:val="none" w:sz="0" w:space="0" w:color="auto"/>
                                  </w:divBdr>
                                  <w:divsChild>
                                    <w:div w:id="1829244767">
                                      <w:marLeft w:val="0"/>
                                      <w:marRight w:val="0"/>
                                      <w:marTop w:val="0"/>
                                      <w:marBottom w:val="0"/>
                                      <w:divBdr>
                                        <w:top w:val="none" w:sz="0" w:space="0" w:color="auto"/>
                                        <w:left w:val="none" w:sz="0" w:space="0" w:color="auto"/>
                                        <w:bottom w:val="none" w:sz="0" w:space="0" w:color="auto"/>
                                        <w:right w:val="none" w:sz="0" w:space="0" w:color="auto"/>
                                      </w:divBdr>
                                      <w:divsChild>
                                        <w:div w:id="1691569374">
                                          <w:marLeft w:val="0"/>
                                          <w:marRight w:val="0"/>
                                          <w:marTop w:val="0"/>
                                          <w:marBottom w:val="0"/>
                                          <w:divBdr>
                                            <w:top w:val="none" w:sz="0" w:space="0" w:color="auto"/>
                                            <w:left w:val="none" w:sz="0" w:space="0" w:color="auto"/>
                                            <w:bottom w:val="none" w:sz="0" w:space="0" w:color="auto"/>
                                            <w:right w:val="none" w:sz="0" w:space="0" w:color="auto"/>
                                          </w:divBdr>
                                          <w:divsChild>
                                            <w:div w:id="1767385978">
                                              <w:marLeft w:val="0"/>
                                              <w:marRight w:val="0"/>
                                              <w:marTop w:val="240"/>
                                              <w:marBottom w:val="240"/>
                                              <w:divBdr>
                                                <w:top w:val="single" w:sz="6" w:space="19" w:color="CCCCCC"/>
                                                <w:left w:val="single" w:sz="6" w:space="19" w:color="CCCCCC"/>
                                                <w:bottom w:val="single" w:sz="6" w:space="19" w:color="CCCCCC"/>
                                                <w:right w:val="single" w:sz="6" w:space="19" w:color="CCCCCC"/>
                                              </w:divBdr>
                                            </w:div>
                                            <w:div w:id="1627467785">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46288647">
      <w:bodyDiv w:val="1"/>
      <w:marLeft w:val="0"/>
      <w:marRight w:val="0"/>
      <w:marTop w:val="0"/>
      <w:marBottom w:val="0"/>
      <w:divBdr>
        <w:top w:val="none" w:sz="0" w:space="0" w:color="auto"/>
        <w:left w:val="none" w:sz="0" w:space="0" w:color="auto"/>
        <w:bottom w:val="none" w:sz="0" w:space="0" w:color="auto"/>
        <w:right w:val="none" w:sz="0" w:space="0" w:color="auto"/>
      </w:divBdr>
      <w:divsChild>
        <w:div w:id="859005885">
          <w:marLeft w:val="0"/>
          <w:marRight w:val="0"/>
          <w:marTop w:val="0"/>
          <w:marBottom w:val="0"/>
          <w:divBdr>
            <w:top w:val="none" w:sz="0" w:space="0" w:color="auto"/>
            <w:left w:val="none" w:sz="0" w:space="0" w:color="auto"/>
            <w:bottom w:val="none" w:sz="0" w:space="0" w:color="auto"/>
            <w:right w:val="none" w:sz="0" w:space="0" w:color="auto"/>
          </w:divBdr>
          <w:divsChild>
            <w:div w:id="128254931">
              <w:marLeft w:val="0"/>
              <w:marRight w:val="0"/>
              <w:marTop w:val="0"/>
              <w:marBottom w:val="0"/>
              <w:divBdr>
                <w:top w:val="none" w:sz="0" w:space="0" w:color="auto"/>
                <w:left w:val="none" w:sz="0" w:space="0" w:color="auto"/>
                <w:bottom w:val="none" w:sz="0" w:space="0" w:color="auto"/>
                <w:right w:val="none" w:sz="0" w:space="0" w:color="auto"/>
              </w:divBdr>
              <w:divsChild>
                <w:div w:id="2000762897">
                  <w:marLeft w:val="0"/>
                  <w:marRight w:val="0"/>
                  <w:marTop w:val="0"/>
                  <w:marBottom w:val="0"/>
                  <w:divBdr>
                    <w:top w:val="none" w:sz="0" w:space="0" w:color="auto"/>
                    <w:left w:val="none" w:sz="0" w:space="0" w:color="auto"/>
                    <w:bottom w:val="none" w:sz="0" w:space="0" w:color="auto"/>
                    <w:right w:val="none" w:sz="0" w:space="0" w:color="auto"/>
                  </w:divBdr>
                  <w:divsChild>
                    <w:div w:id="1639408707">
                      <w:marLeft w:val="0"/>
                      <w:marRight w:val="0"/>
                      <w:marTop w:val="0"/>
                      <w:marBottom w:val="0"/>
                      <w:divBdr>
                        <w:top w:val="single" w:sz="6" w:space="0" w:color="F0F0F0"/>
                        <w:left w:val="single" w:sz="6" w:space="0" w:color="F0F0F0"/>
                        <w:bottom w:val="single" w:sz="6" w:space="0" w:color="F0F0F0"/>
                        <w:right w:val="single" w:sz="6" w:space="0" w:color="F0F0F0"/>
                      </w:divBdr>
                      <w:divsChild>
                        <w:div w:id="1653827470">
                          <w:marLeft w:val="0"/>
                          <w:marRight w:val="0"/>
                          <w:marTop w:val="0"/>
                          <w:marBottom w:val="0"/>
                          <w:divBdr>
                            <w:top w:val="none" w:sz="0" w:space="0" w:color="auto"/>
                            <w:left w:val="none" w:sz="0" w:space="0" w:color="auto"/>
                            <w:bottom w:val="none" w:sz="0" w:space="0" w:color="auto"/>
                            <w:right w:val="none" w:sz="0" w:space="0" w:color="auto"/>
                          </w:divBdr>
                          <w:divsChild>
                            <w:div w:id="1038894598">
                              <w:marLeft w:val="0"/>
                              <w:marRight w:val="0"/>
                              <w:marTop w:val="0"/>
                              <w:marBottom w:val="0"/>
                              <w:divBdr>
                                <w:top w:val="none" w:sz="0" w:space="0" w:color="auto"/>
                                <w:left w:val="none" w:sz="0" w:space="0" w:color="auto"/>
                                <w:bottom w:val="none" w:sz="0" w:space="0" w:color="auto"/>
                                <w:right w:val="none" w:sz="0" w:space="0" w:color="auto"/>
                              </w:divBdr>
                              <w:divsChild>
                                <w:div w:id="1206141418">
                                  <w:marLeft w:val="0"/>
                                  <w:marRight w:val="0"/>
                                  <w:marTop w:val="0"/>
                                  <w:marBottom w:val="0"/>
                                  <w:divBdr>
                                    <w:top w:val="none" w:sz="0" w:space="0" w:color="auto"/>
                                    <w:left w:val="none" w:sz="0" w:space="0" w:color="auto"/>
                                    <w:bottom w:val="none" w:sz="0" w:space="0" w:color="auto"/>
                                    <w:right w:val="none" w:sz="0" w:space="0" w:color="auto"/>
                                  </w:divBdr>
                                  <w:divsChild>
                                    <w:div w:id="563687689">
                                      <w:marLeft w:val="0"/>
                                      <w:marRight w:val="0"/>
                                      <w:marTop w:val="0"/>
                                      <w:marBottom w:val="0"/>
                                      <w:divBdr>
                                        <w:top w:val="none" w:sz="0" w:space="0" w:color="auto"/>
                                        <w:left w:val="none" w:sz="0" w:space="0" w:color="auto"/>
                                        <w:bottom w:val="none" w:sz="0" w:space="0" w:color="auto"/>
                                        <w:right w:val="none" w:sz="0" w:space="0" w:color="auto"/>
                                      </w:divBdr>
                                    </w:div>
                                    <w:div w:id="1303464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2779704">
      <w:bodyDiv w:val="1"/>
      <w:marLeft w:val="0"/>
      <w:marRight w:val="0"/>
      <w:marTop w:val="0"/>
      <w:marBottom w:val="0"/>
      <w:divBdr>
        <w:top w:val="none" w:sz="0" w:space="0" w:color="auto"/>
        <w:left w:val="none" w:sz="0" w:space="0" w:color="auto"/>
        <w:bottom w:val="none" w:sz="0" w:space="0" w:color="auto"/>
        <w:right w:val="none" w:sz="0" w:space="0" w:color="auto"/>
      </w:divBdr>
      <w:divsChild>
        <w:div w:id="12658207">
          <w:marLeft w:val="0"/>
          <w:marRight w:val="0"/>
          <w:marTop w:val="0"/>
          <w:marBottom w:val="0"/>
          <w:divBdr>
            <w:top w:val="none" w:sz="0" w:space="0" w:color="auto"/>
            <w:left w:val="none" w:sz="0" w:space="0" w:color="auto"/>
            <w:bottom w:val="none" w:sz="0" w:space="0" w:color="auto"/>
            <w:right w:val="none" w:sz="0" w:space="0" w:color="auto"/>
          </w:divBdr>
          <w:divsChild>
            <w:div w:id="45836932">
              <w:marLeft w:val="0"/>
              <w:marRight w:val="0"/>
              <w:marTop w:val="0"/>
              <w:marBottom w:val="0"/>
              <w:divBdr>
                <w:top w:val="none" w:sz="0" w:space="0" w:color="auto"/>
                <w:left w:val="none" w:sz="0" w:space="0" w:color="auto"/>
                <w:bottom w:val="none" w:sz="0" w:space="0" w:color="auto"/>
                <w:right w:val="none" w:sz="0" w:space="0" w:color="auto"/>
              </w:divBdr>
              <w:divsChild>
                <w:div w:id="1980525525">
                  <w:marLeft w:val="0"/>
                  <w:marRight w:val="0"/>
                  <w:marTop w:val="0"/>
                  <w:marBottom w:val="0"/>
                  <w:divBdr>
                    <w:top w:val="none" w:sz="0" w:space="0" w:color="auto"/>
                    <w:left w:val="none" w:sz="0" w:space="0" w:color="auto"/>
                    <w:bottom w:val="none" w:sz="0" w:space="0" w:color="auto"/>
                    <w:right w:val="none" w:sz="0" w:space="0" w:color="auto"/>
                  </w:divBdr>
                  <w:divsChild>
                    <w:div w:id="819032378">
                      <w:marLeft w:val="0"/>
                      <w:marRight w:val="0"/>
                      <w:marTop w:val="0"/>
                      <w:marBottom w:val="0"/>
                      <w:divBdr>
                        <w:top w:val="none" w:sz="0" w:space="0" w:color="auto"/>
                        <w:left w:val="none" w:sz="0" w:space="0" w:color="auto"/>
                        <w:bottom w:val="none" w:sz="0" w:space="0" w:color="auto"/>
                        <w:right w:val="none" w:sz="0" w:space="0" w:color="auto"/>
                      </w:divBdr>
                      <w:divsChild>
                        <w:div w:id="1036469724">
                          <w:marLeft w:val="0"/>
                          <w:marRight w:val="0"/>
                          <w:marTop w:val="0"/>
                          <w:marBottom w:val="0"/>
                          <w:divBdr>
                            <w:top w:val="none" w:sz="0" w:space="0" w:color="auto"/>
                            <w:left w:val="none" w:sz="0" w:space="0" w:color="auto"/>
                            <w:bottom w:val="none" w:sz="0" w:space="0" w:color="auto"/>
                            <w:right w:val="none" w:sz="0" w:space="0" w:color="auto"/>
                          </w:divBdr>
                          <w:divsChild>
                            <w:div w:id="808011088">
                              <w:marLeft w:val="0"/>
                              <w:marRight w:val="0"/>
                              <w:marTop w:val="0"/>
                              <w:marBottom w:val="0"/>
                              <w:divBdr>
                                <w:top w:val="none" w:sz="0" w:space="0" w:color="auto"/>
                                <w:left w:val="none" w:sz="0" w:space="0" w:color="auto"/>
                                <w:bottom w:val="none" w:sz="0" w:space="0" w:color="auto"/>
                                <w:right w:val="none" w:sz="0" w:space="0" w:color="auto"/>
                              </w:divBdr>
                              <w:divsChild>
                                <w:div w:id="1725059379">
                                  <w:marLeft w:val="0"/>
                                  <w:marRight w:val="0"/>
                                  <w:marTop w:val="0"/>
                                  <w:marBottom w:val="0"/>
                                  <w:divBdr>
                                    <w:top w:val="none" w:sz="0" w:space="0" w:color="auto"/>
                                    <w:left w:val="none" w:sz="0" w:space="0" w:color="auto"/>
                                    <w:bottom w:val="none" w:sz="0" w:space="0" w:color="auto"/>
                                    <w:right w:val="none" w:sz="0" w:space="0" w:color="auto"/>
                                  </w:divBdr>
                                  <w:divsChild>
                                    <w:div w:id="1930264471">
                                      <w:marLeft w:val="0"/>
                                      <w:marRight w:val="0"/>
                                      <w:marTop w:val="0"/>
                                      <w:marBottom w:val="0"/>
                                      <w:divBdr>
                                        <w:top w:val="none" w:sz="0" w:space="0" w:color="auto"/>
                                        <w:left w:val="none" w:sz="0" w:space="0" w:color="auto"/>
                                        <w:bottom w:val="none" w:sz="0" w:space="0" w:color="auto"/>
                                        <w:right w:val="none" w:sz="0" w:space="0" w:color="auto"/>
                                      </w:divBdr>
                                      <w:divsChild>
                                        <w:div w:id="1889218696">
                                          <w:marLeft w:val="0"/>
                                          <w:marRight w:val="0"/>
                                          <w:marTop w:val="0"/>
                                          <w:marBottom w:val="0"/>
                                          <w:divBdr>
                                            <w:top w:val="none" w:sz="0" w:space="0" w:color="auto"/>
                                            <w:left w:val="none" w:sz="0" w:space="0" w:color="auto"/>
                                            <w:bottom w:val="none" w:sz="0" w:space="0" w:color="auto"/>
                                            <w:right w:val="none" w:sz="0" w:space="0" w:color="auto"/>
                                          </w:divBdr>
                                          <w:divsChild>
                                            <w:div w:id="1211764853">
                                              <w:marLeft w:val="0"/>
                                              <w:marRight w:val="0"/>
                                              <w:marTop w:val="0"/>
                                              <w:marBottom w:val="0"/>
                                              <w:divBdr>
                                                <w:top w:val="none" w:sz="0" w:space="0" w:color="auto"/>
                                                <w:left w:val="none" w:sz="0" w:space="0" w:color="auto"/>
                                                <w:bottom w:val="none" w:sz="0" w:space="0" w:color="auto"/>
                                                <w:right w:val="none" w:sz="0" w:space="0" w:color="auto"/>
                                              </w:divBdr>
                                              <w:divsChild>
                                                <w:div w:id="1532261813">
                                                  <w:marLeft w:val="0"/>
                                                  <w:marRight w:val="0"/>
                                                  <w:marTop w:val="0"/>
                                                  <w:marBottom w:val="0"/>
                                                  <w:divBdr>
                                                    <w:top w:val="none" w:sz="0" w:space="0" w:color="auto"/>
                                                    <w:left w:val="none" w:sz="0" w:space="0" w:color="auto"/>
                                                    <w:bottom w:val="none" w:sz="0" w:space="0" w:color="auto"/>
                                                    <w:right w:val="none" w:sz="0" w:space="0" w:color="auto"/>
                                                  </w:divBdr>
                                                  <w:divsChild>
                                                    <w:div w:id="1845586400">
                                                      <w:marLeft w:val="0"/>
                                                      <w:marRight w:val="0"/>
                                                      <w:marTop w:val="0"/>
                                                      <w:marBottom w:val="0"/>
                                                      <w:divBdr>
                                                        <w:top w:val="none" w:sz="0" w:space="0" w:color="auto"/>
                                                        <w:left w:val="none" w:sz="0" w:space="0" w:color="auto"/>
                                                        <w:bottom w:val="none" w:sz="0" w:space="0" w:color="auto"/>
                                                        <w:right w:val="none" w:sz="0" w:space="0" w:color="auto"/>
                                                      </w:divBdr>
                                                      <w:divsChild>
                                                        <w:div w:id="1891575003">
                                                          <w:marLeft w:val="0"/>
                                                          <w:marRight w:val="0"/>
                                                          <w:marTop w:val="0"/>
                                                          <w:marBottom w:val="0"/>
                                                          <w:divBdr>
                                                            <w:top w:val="single" w:sz="6" w:space="0" w:color="CCCCCC"/>
                                                            <w:left w:val="single" w:sz="6" w:space="0" w:color="CCCCCC"/>
                                                            <w:bottom w:val="single" w:sz="6" w:space="0" w:color="CCCCCC"/>
                                                            <w:right w:val="single" w:sz="6" w:space="0" w:color="CCCCCC"/>
                                                          </w:divBdr>
                                                          <w:divsChild>
                                                            <w:div w:id="867719824">
                                                              <w:marLeft w:val="0"/>
                                                              <w:marRight w:val="0"/>
                                                              <w:marTop w:val="0"/>
                                                              <w:marBottom w:val="0"/>
                                                              <w:divBdr>
                                                                <w:top w:val="none" w:sz="0" w:space="0" w:color="auto"/>
                                                                <w:left w:val="none" w:sz="0" w:space="0" w:color="auto"/>
                                                                <w:bottom w:val="none" w:sz="0" w:space="0" w:color="auto"/>
                                                                <w:right w:val="none" w:sz="0" w:space="0" w:color="auto"/>
                                                              </w:divBdr>
                                                              <w:divsChild>
                                                                <w:div w:id="1860460282">
                                                                  <w:marLeft w:val="0"/>
                                                                  <w:marRight w:val="0"/>
                                                                  <w:marTop w:val="0"/>
                                                                  <w:marBottom w:val="0"/>
                                                                  <w:divBdr>
                                                                    <w:top w:val="none" w:sz="0" w:space="0" w:color="auto"/>
                                                                    <w:left w:val="none" w:sz="0" w:space="0" w:color="auto"/>
                                                                    <w:bottom w:val="none" w:sz="0" w:space="0" w:color="auto"/>
                                                                    <w:right w:val="none" w:sz="0" w:space="0" w:color="auto"/>
                                                                  </w:divBdr>
                                                                  <w:divsChild>
                                                                    <w:div w:id="1514958684">
                                                                      <w:marLeft w:val="-15"/>
                                                                      <w:marRight w:val="-15"/>
                                                                      <w:marTop w:val="0"/>
                                                                      <w:marBottom w:val="0"/>
                                                                      <w:divBdr>
                                                                        <w:top w:val="none" w:sz="0" w:space="0" w:color="auto"/>
                                                                        <w:left w:val="none" w:sz="0" w:space="0" w:color="auto"/>
                                                                        <w:bottom w:val="none" w:sz="0" w:space="0" w:color="auto"/>
                                                                        <w:right w:val="none" w:sz="0" w:space="0" w:color="auto"/>
                                                                      </w:divBdr>
                                                                      <w:divsChild>
                                                                        <w:div w:id="816189994">
                                                                          <w:marLeft w:val="-6000"/>
                                                                          <w:marRight w:val="0"/>
                                                                          <w:marTop w:val="0"/>
                                                                          <w:marBottom w:val="135"/>
                                                                          <w:divBdr>
                                                                            <w:top w:val="none" w:sz="0" w:space="0" w:color="auto"/>
                                                                            <w:left w:val="none" w:sz="0" w:space="0" w:color="auto"/>
                                                                            <w:bottom w:val="single" w:sz="6" w:space="0" w:color="E5E5E5"/>
                                                                            <w:right w:val="none" w:sz="0" w:space="0" w:color="auto"/>
                                                                          </w:divBdr>
                                                                          <w:divsChild>
                                                                            <w:div w:id="702021963">
                                                                              <w:marLeft w:val="0"/>
                                                                              <w:marRight w:val="0"/>
                                                                              <w:marTop w:val="0"/>
                                                                              <w:marBottom w:val="0"/>
                                                                              <w:divBdr>
                                                                                <w:top w:val="none" w:sz="0" w:space="0" w:color="auto"/>
                                                                                <w:left w:val="none" w:sz="0" w:space="0" w:color="auto"/>
                                                                                <w:bottom w:val="none" w:sz="0" w:space="0" w:color="auto"/>
                                                                                <w:right w:val="none" w:sz="0" w:space="0" w:color="auto"/>
                                                                              </w:divBdr>
                                                                              <w:divsChild>
                                                                                <w:div w:id="812140840">
                                                                                  <w:marLeft w:val="0"/>
                                                                                  <w:marRight w:val="0"/>
                                                                                  <w:marTop w:val="0"/>
                                                                                  <w:marBottom w:val="0"/>
                                                                                  <w:divBdr>
                                                                                    <w:top w:val="none" w:sz="0" w:space="0" w:color="auto"/>
                                                                                    <w:left w:val="none" w:sz="0" w:space="0" w:color="auto"/>
                                                                                    <w:bottom w:val="none" w:sz="0" w:space="0" w:color="auto"/>
                                                                                    <w:right w:val="none" w:sz="0" w:space="0" w:color="auto"/>
                                                                                  </w:divBdr>
                                                                                  <w:divsChild>
                                                                                    <w:div w:id="1014306972">
                                                                                      <w:marLeft w:val="0"/>
                                                                                      <w:marRight w:val="0"/>
                                                                                      <w:marTop w:val="0"/>
                                                                                      <w:marBottom w:val="0"/>
                                                                                      <w:divBdr>
                                                                                        <w:top w:val="none" w:sz="0" w:space="0" w:color="auto"/>
                                                                                        <w:left w:val="none" w:sz="0" w:space="0" w:color="auto"/>
                                                                                        <w:bottom w:val="none" w:sz="0" w:space="0" w:color="auto"/>
                                                                                        <w:right w:val="none" w:sz="0" w:space="0" w:color="auto"/>
                                                                                      </w:divBdr>
                                                                                      <w:divsChild>
                                                                                        <w:div w:id="123668761">
                                                                                          <w:marLeft w:val="0"/>
                                                                                          <w:marRight w:val="0"/>
                                                                                          <w:marTop w:val="0"/>
                                                                                          <w:marBottom w:val="0"/>
                                                                                          <w:divBdr>
                                                                                            <w:top w:val="single" w:sz="6" w:space="0" w:color="666666"/>
                                                                                            <w:left w:val="single" w:sz="6" w:space="0" w:color="CCCCCC"/>
                                                                                            <w:bottom w:val="single" w:sz="6" w:space="0" w:color="CCCCCC"/>
                                                                                            <w:right w:val="single" w:sz="6" w:space="0" w:color="CCCCCC"/>
                                                                                          </w:divBdr>
                                                                                          <w:divsChild>
                                                                                            <w:div w:id="1993555212">
                                                                                              <w:marLeft w:val="30"/>
                                                                                              <w:marRight w:val="0"/>
                                                                                              <w:marTop w:val="0"/>
                                                                                              <w:marBottom w:val="0"/>
                                                                                              <w:divBdr>
                                                                                                <w:top w:val="none" w:sz="0" w:space="0" w:color="auto"/>
                                                                                                <w:left w:val="none" w:sz="0" w:space="0" w:color="auto"/>
                                                                                                <w:bottom w:val="none" w:sz="0" w:space="0" w:color="auto"/>
                                                                                                <w:right w:val="none" w:sz="0" w:space="0" w:color="auto"/>
                                                                                              </w:divBdr>
                                                                                              <w:divsChild>
                                                                                                <w:div w:id="529949243">
                                                                                                  <w:marLeft w:val="0"/>
                                                                                                  <w:marRight w:val="0"/>
                                                                                                  <w:marTop w:val="0"/>
                                                                                                  <w:marBottom w:val="0"/>
                                                                                                  <w:divBdr>
                                                                                                    <w:top w:val="none" w:sz="0" w:space="0" w:color="auto"/>
                                                                                                    <w:left w:val="none" w:sz="0" w:space="0" w:color="auto"/>
                                                                                                    <w:bottom w:val="none" w:sz="0" w:space="0" w:color="auto"/>
                                                                                                    <w:right w:val="none" w:sz="0" w:space="0" w:color="auto"/>
                                                                                                  </w:divBdr>
                                                                                                </w:div>
                                                                                                <w:div w:id="510799093">
                                                                                                  <w:marLeft w:val="0"/>
                                                                                                  <w:marRight w:val="0"/>
                                                                                                  <w:marTop w:val="0"/>
                                                                                                  <w:marBottom w:val="0"/>
                                                                                                  <w:divBdr>
                                                                                                    <w:top w:val="none" w:sz="0" w:space="0" w:color="auto"/>
                                                                                                    <w:left w:val="none" w:sz="0" w:space="0" w:color="auto"/>
                                                                                                    <w:bottom w:val="none" w:sz="0" w:space="0" w:color="auto"/>
                                                                                                    <w:right w:val="none" w:sz="0" w:space="0" w:color="auto"/>
                                                                                                  </w:divBdr>
                                                                                                </w:div>
                                                                                                <w:div w:id="1534414467">
                                                                                                  <w:marLeft w:val="0"/>
                                                                                                  <w:marRight w:val="0"/>
                                                                                                  <w:marTop w:val="0"/>
                                                                                                  <w:marBottom w:val="0"/>
                                                                                                  <w:divBdr>
                                                                                                    <w:top w:val="none" w:sz="0" w:space="0" w:color="auto"/>
                                                                                                    <w:left w:val="none" w:sz="0" w:space="0" w:color="auto"/>
                                                                                                    <w:bottom w:val="none" w:sz="0" w:space="0" w:color="auto"/>
                                                                                                    <w:right w:val="none" w:sz="0" w:space="0" w:color="auto"/>
                                                                                                  </w:divBdr>
                                                                                                </w:div>
                                                                                                <w:div w:id="370762256">
                                                                                                  <w:marLeft w:val="0"/>
                                                                                                  <w:marRight w:val="0"/>
                                                                                                  <w:marTop w:val="0"/>
                                                                                                  <w:marBottom w:val="0"/>
                                                                                                  <w:divBdr>
                                                                                                    <w:top w:val="none" w:sz="0" w:space="0" w:color="auto"/>
                                                                                                    <w:left w:val="none" w:sz="0" w:space="0" w:color="auto"/>
                                                                                                    <w:bottom w:val="none" w:sz="0" w:space="0" w:color="auto"/>
                                                                                                    <w:right w:val="none" w:sz="0" w:space="0" w:color="auto"/>
                                                                                                  </w:divBdr>
                                                                                                </w:div>
                                                                                                <w:div w:id="473373433">
                                                                                                  <w:marLeft w:val="0"/>
                                                                                                  <w:marRight w:val="0"/>
                                                                                                  <w:marTop w:val="0"/>
                                                                                                  <w:marBottom w:val="0"/>
                                                                                                  <w:divBdr>
                                                                                                    <w:top w:val="none" w:sz="0" w:space="0" w:color="auto"/>
                                                                                                    <w:left w:val="none" w:sz="0" w:space="0" w:color="auto"/>
                                                                                                    <w:bottom w:val="none" w:sz="0" w:space="0" w:color="auto"/>
                                                                                                    <w:right w:val="none" w:sz="0" w:space="0" w:color="auto"/>
                                                                                                  </w:divBdr>
                                                                                                </w:div>
                                                                                                <w:div w:id="128326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s.usgs.gov/twri/05a03/report.pdf" TargetMode="External"/><Relationship Id="rId3" Type="http://schemas.openxmlformats.org/officeDocument/2006/relationships/settings" Target="settings.xml"/><Relationship Id="rId7" Type="http://schemas.openxmlformats.org/officeDocument/2006/relationships/hyperlink" Target="javascript:void(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archive.epa.gov/wa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43703</TotalTime>
  <Pages>16</Pages>
  <Words>4582</Words>
  <Characters>26121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jasmine gilleard</dc:creator>
  <cp:keywords/>
  <dc:description/>
  <cp:lastModifiedBy>jasmine gilleard</cp:lastModifiedBy>
  <cp:revision>139</cp:revision>
  <dcterms:created xsi:type="dcterms:W3CDTF">2017-01-22T21:54:00Z</dcterms:created>
  <dcterms:modified xsi:type="dcterms:W3CDTF">2017-05-05T16:09:00Z</dcterms:modified>
</cp:coreProperties>
</file>