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714D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01E0">
        <w:rPr>
          <w:rFonts w:ascii="Arial" w:hAnsi="Arial" w:cs="Arial"/>
          <w:b/>
          <w:sz w:val="24"/>
          <w:szCs w:val="24"/>
        </w:rPr>
        <w:t>Commission on Faculty Affairs</w:t>
      </w:r>
    </w:p>
    <w:p w:rsidR="00CD714D" w:rsidRPr="000601E0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CD714D" w:rsidRPr="000601E0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01E0">
        <w:rPr>
          <w:rFonts w:ascii="Arial" w:hAnsi="Arial" w:cs="Arial"/>
          <w:b/>
          <w:sz w:val="24"/>
          <w:szCs w:val="24"/>
        </w:rPr>
        <w:t>Agenda</w:t>
      </w:r>
    </w:p>
    <w:p w:rsidR="00CD714D" w:rsidRPr="000601E0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April 29</w:t>
      </w:r>
      <w:r w:rsidRPr="000601E0">
        <w:rPr>
          <w:rFonts w:ascii="Arial" w:hAnsi="Arial" w:cs="Arial"/>
          <w:b/>
          <w:sz w:val="24"/>
          <w:szCs w:val="24"/>
        </w:rPr>
        <w:t>, 2022</w:t>
      </w:r>
    </w:p>
    <w:p w:rsidR="00CD714D" w:rsidRPr="000601E0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01E0">
        <w:rPr>
          <w:rFonts w:ascii="Arial" w:hAnsi="Arial" w:cs="Arial"/>
          <w:b/>
          <w:sz w:val="24"/>
          <w:szCs w:val="24"/>
        </w:rPr>
        <w:t>10:30 a.m. – 12:00 p.m.</w:t>
      </w:r>
    </w:p>
    <w:p w:rsidR="00CD714D" w:rsidRDefault="00CD714D" w:rsidP="00CD714D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01E0">
        <w:rPr>
          <w:rFonts w:ascii="Arial" w:hAnsi="Arial" w:cs="Arial"/>
          <w:b/>
          <w:sz w:val="24"/>
          <w:szCs w:val="24"/>
        </w:rPr>
        <w:t xml:space="preserve">Hybrid / Dean’s Board Room, Newman Library </w:t>
      </w:r>
      <w:proofErr w:type="spellStart"/>
      <w:r w:rsidRPr="000601E0">
        <w:rPr>
          <w:rFonts w:ascii="Arial" w:hAnsi="Arial" w:cs="Arial"/>
          <w:b/>
          <w:sz w:val="24"/>
          <w:szCs w:val="24"/>
        </w:rPr>
        <w:t>rm</w:t>
      </w:r>
      <w:proofErr w:type="spellEnd"/>
      <w:r w:rsidRPr="000601E0">
        <w:rPr>
          <w:rFonts w:ascii="Arial" w:hAnsi="Arial" w:cs="Arial"/>
          <w:b/>
          <w:sz w:val="24"/>
          <w:szCs w:val="24"/>
        </w:rPr>
        <w:t xml:space="preserve"> 6020</w:t>
      </w:r>
    </w:p>
    <w:p w:rsidR="00CD714D" w:rsidRPr="000601E0" w:rsidRDefault="00CD714D" w:rsidP="00CD714D">
      <w:pPr>
        <w:spacing w:after="0"/>
        <w:jc w:val="center"/>
        <w:rPr>
          <w:rFonts w:ascii="Arial" w:hAnsi="Arial" w:cs="Arial"/>
          <w:b/>
        </w:rPr>
      </w:pPr>
    </w:p>
    <w:p w:rsidR="00CD714D" w:rsidRPr="000601E0" w:rsidRDefault="00CD714D" w:rsidP="00CD714D">
      <w:pPr>
        <w:spacing w:after="0"/>
        <w:rPr>
          <w:rFonts w:ascii="Arial" w:hAnsi="Arial" w:cs="Arial"/>
        </w:rPr>
      </w:pPr>
      <w:hyperlink r:id="rId4" w:history="1">
        <w:r w:rsidRPr="000601E0">
          <w:rPr>
            <w:rStyle w:val="Hyperlink"/>
            <w:rFonts w:ascii="Arial" w:hAnsi="Arial" w:cs="Arial"/>
          </w:rPr>
          <w:t>https://virginiatech.zoom.us/j/86033774228?pwd=RnhUOVhEeng3Y3VCRm10VksyblR4dz09</w:t>
        </w:r>
      </w:hyperlink>
    </w:p>
    <w:p w:rsidR="00CD714D" w:rsidRDefault="00CD714D" w:rsidP="00CD714D">
      <w:pPr>
        <w:spacing w:after="0"/>
        <w:rPr>
          <w:rFonts w:ascii="Arial" w:hAnsi="Arial" w:cs="Arial"/>
          <w:sz w:val="24"/>
          <w:szCs w:val="24"/>
        </w:rPr>
      </w:pPr>
    </w:p>
    <w:p w:rsidR="00CD714D" w:rsidRPr="000601E0" w:rsidRDefault="00CD714D" w:rsidP="00CD714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601E0">
        <w:rPr>
          <w:rFonts w:ascii="Arial" w:hAnsi="Arial" w:cs="Arial"/>
          <w:b/>
          <w:sz w:val="24"/>
          <w:szCs w:val="24"/>
        </w:rPr>
        <w:t>1.</w:t>
      </w:r>
      <w:r w:rsidRPr="000601E0">
        <w:rPr>
          <w:rFonts w:ascii="Arial" w:hAnsi="Arial" w:cs="Arial"/>
          <w:b/>
          <w:sz w:val="24"/>
          <w:szCs w:val="24"/>
        </w:rPr>
        <w:tab/>
        <w:t>Approval of Agenda</w:t>
      </w:r>
      <w:r w:rsidRPr="000601E0">
        <w:rPr>
          <w:rFonts w:ascii="Arial" w:hAnsi="Arial" w:cs="Arial"/>
          <w:b/>
          <w:sz w:val="24"/>
          <w:szCs w:val="24"/>
        </w:rPr>
        <w:tab/>
        <w:t xml:space="preserve"> </w:t>
      </w:r>
    </w:p>
    <w:p w:rsidR="00CD714D" w:rsidRPr="000601E0" w:rsidRDefault="00CD714D" w:rsidP="00CD71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714D" w:rsidRDefault="00CD714D" w:rsidP="00CD714D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>
        <w:rPr>
          <w:rFonts w:ascii="Arial" w:hAnsi="Arial" w:cs="Arial"/>
          <w:b/>
          <w:sz w:val="24"/>
          <w:szCs w:val="24"/>
        </w:rPr>
        <w:tab/>
        <w:t xml:space="preserve">Minutes </w:t>
      </w:r>
      <w:r w:rsidRPr="00CD714D">
        <w:rPr>
          <w:rFonts w:ascii="Arial" w:hAnsi="Arial" w:cs="Arial"/>
          <w:sz w:val="24"/>
          <w:szCs w:val="24"/>
        </w:rPr>
        <w:t>(April 1, 2022 minutes approved electronically and submitted to University Council)</w:t>
      </w:r>
    </w:p>
    <w:p w:rsidR="00CD714D" w:rsidRPr="000601E0" w:rsidRDefault="00CD714D" w:rsidP="0088024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215CF" w:rsidRPr="0088024B" w:rsidRDefault="0088024B" w:rsidP="008802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</w:t>
      </w:r>
      <w:r w:rsidR="00CD714D">
        <w:rPr>
          <w:rFonts w:ascii="Arial" w:hAnsi="Arial" w:cs="Arial"/>
          <w:b/>
          <w:sz w:val="24"/>
          <w:szCs w:val="24"/>
        </w:rPr>
        <w:t>.</w:t>
      </w:r>
      <w:r w:rsidR="00CD714D">
        <w:rPr>
          <w:rFonts w:ascii="Arial" w:hAnsi="Arial" w:cs="Arial"/>
          <w:b/>
          <w:sz w:val="24"/>
          <w:szCs w:val="24"/>
        </w:rPr>
        <w:tab/>
      </w:r>
      <w:r w:rsidR="00CD714D" w:rsidRPr="0088024B">
        <w:rPr>
          <w:rFonts w:ascii="Arial" w:hAnsi="Arial" w:cs="Arial"/>
          <w:sz w:val="24"/>
          <w:szCs w:val="24"/>
        </w:rPr>
        <w:t>New Business</w:t>
      </w:r>
      <w:r w:rsidRPr="0088024B">
        <w:rPr>
          <w:rFonts w:ascii="Arial" w:hAnsi="Arial" w:cs="Arial"/>
          <w:sz w:val="24"/>
          <w:szCs w:val="24"/>
        </w:rPr>
        <w:t xml:space="preserve"> - </w:t>
      </w:r>
      <w:r w:rsidR="00CD714D" w:rsidRPr="0088024B">
        <w:rPr>
          <w:rFonts w:ascii="Arial" w:hAnsi="Arial" w:cs="Arial"/>
          <w:sz w:val="24"/>
          <w:szCs w:val="24"/>
        </w:rPr>
        <w:t>Open Discussion</w:t>
      </w:r>
    </w:p>
    <w:p w:rsidR="00CE2B58" w:rsidRDefault="0088024B" w:rsidP="0088024B">
      <w:pPr>
        <w:spacing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Update on CFA resolutions under consideration for 2</w:t>
      </w:r>
      <w:r w:rsidRPr="0088024B">
        <w:rPr>
          <w:rFonts w:ascii="Arial" w:hAnsi="Arial" w:cs="Arial"/>
          <w:sz w:val="24"/>
          <w:szCs w:val="24"/>
          <w:vertAlign w:val="superscript"/>
        </w:rPr>
        <w:t>nd</w:t>
      </w:r>
      <w:r>
        <w:rPr>
          <w:rFonts w:ascii="Arial" w:hAnsi="Arial" w:cs="Arial"/>
          <w:sz w:val="24"/>
          <w:szCs w:val="24"/>
        </w:rPr>
        <w:t xml:space="preserve"> reading in University Council </w:t>
      </w:r>
    </w:p>
    <w:p w:rsidR="00A215CF" w:rsidRDefault="0088024B" w:rsidP="00CD714D">
      <w:pPr>
        <w:spacing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Review of role of CFA in revised governance framework</w:t>
      </w:r>
    </w:p>
    <w:p w:rsidR="00CE2B58" w:rsidRDefault="0088024B" w:rsidP="00CD714D">
      <w:pPr>
        <w:spacing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Interest in continued discussion of teaching evaluations and SPOT scores</w:t>
      </w:r>
    </w:p>
    <w:p w:rsidR="00CD714D" w:rsidRPr="0088024B" w:rsidRDefault="00036E80" w:rsidP="0088024B">
      <w:pPr>
        <w:spacing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Topics for next year</w:t>
      </w:r>
    </w:p>
    <w:p w:rsidR="00CD714D" w:rsidRPr="000601E0" w:rsidRDefault="0088024B" w:rsidP="00CD714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</w:t>
      </w:r>
      <w:bookmarkStart w:id="0" w:name="_GoBack"/>
      <w:bookmarkEnd w:id="0"/>
      <w:r w:rsidR="00CD714D" w:rsidRPr="000601E0">
        <w:rPr>
          <w:rFonts w:ascii="Arial" w:hAnsi="Arial" w:cs="Arial"/>
          <w:b/>
          <w:sz w:val="24"/>
          <w:szCs w:val="24"/>
        </w:rPr>
        <w:t>.</w:t>
      </w:r>
      <w:r w:rsidR="00CD714D" w:rsidRPr="000601E0">
        <w:rPr>
          <w:rFonts w:ascii="Arial" w:hAnsi="Arial" w:cs="Arial"/>
          <w:b/>
          <w:sz w:val="24"/>
          <w:szCs w:val="24"/>
        </w:rPr>
        <w:tab/>
        <w:t>Adjourn</w:t>
      </w:r>
      <w:r w:rsidR="00CD714D" w:rsidRPr="000601E0">
        <w:rPr>
          <w:rFonts w:ascii="Arial" w:hAnsi="Arial" w:cs="Arial"/>
          <w:b/>
          <w:sz w:val="24"/>
          <w:szCs w:val="24"/>
        </w:rPr>
        <w:tab/>
      </w:r>
    </w:p>
    <w:p w:rsidR="00CD714D" w:rsidRPr="000601E0" w:rsidRDefault="00CD714D" w:rsidP="00CD71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601E0">
        <w:rPr>
          <w:rFonts w:ascii="Arial" w:hAnsi="Arial" w:cs="Arial"/>
          <w:sz w:val="24"/>
          <w:szCs w:val="24"/>
        </w:rPr>
        <w:tab/>
      </w:r>
      <w:r w:rsidRPr="000601E0">
        <w:rPr>
          <w:rFonts w:ascii="Arial" w:hAnsi="Arial" w:cs="Arial"/>
          <w:sz w:val="24"/>
          <w:szCs w:val="24"/>
        </w:rPr>
        <w:tab/>
      </w:r>
    </w:p>
    <w:p w:rsidR="00CD714D" w:rsidRPr="000601E0" w:rsidRDefault="00CD714D" w:rsidP="00CD714D">
      <w:pPr>
        <w:spacing w:after="0"/>
        <w:rPr>
          <w:rFonts w:ascii="Arial" w:hAnsi="Arial" w:cs="Arial"/>
          <w:sz w:val="24"/>
          <w:szCs w:val="24"/>
        </w:rPr>
      </w:pPr>
      <w:r w:rsidRPr="000601E0">
        <w:rPr>
          <w:rFonts w:ascii="Arial" w:hAnsi="Arial" w:cs="Arial"/>
          <w:sz w:val="24"/>
          <w:szCs w:val="24"/>
        </w:rPr>
        <w:tab/>
      </w:r>
      <w:r w:rsidRPr="000601E0">
        <w:rPr>
          <w:rFonts w:ascii="Arial" w:hAnsi="Arial" w:cs="Arial"/>
          <w:sz w:val="24"/>
          <w:szCs w:val="24"/>
        </w:rPr>
        <w:tab/>
      </w:r>
    </w:p>
    <w:p w:rsidR="00CD714D" w:rsidRPr="000601E0" w:rsidRDefault="00CD714D" w:rsidP="00CD714D">
      <w:pPr>
        <w:spacing w:after="0"/>
        <w:rPr>
          <w:rFonts w:ascii="Arial" w:hAnsi="Arial" w:cs="Arial"/>
          <w:sz w:val="24"/>
          <w:szCs w:val="24"/>
        </w:rPr>
      </w:pPr>
    </w:p>
    <w:p w:rsidR="00FA3225" w:rsidRDefault="00FA3225"/>
    <w:sectPr w:rsidR="00FA32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4D"/>
    <w:rsid w:val="00036E80"/>
    <w:rsid w:val="0088024B"/>
    <w:rsid w:val="0095525E"/>
    <w:rsid w:val="00A215CF"/>
    <w:rsid w:val="00CD714D"/>
    <w:rsid w:val="00CE2B58"/>
    <w:rsid w:val="00FA3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F8D75"/>
  <w15:chartTrackingRefBased/>
  <w15:docId w15:val="{09298AA2-5765-4359-B26F-584818C81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71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714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irginiatech.zoom.us/j/86033774228?pwd=RnhUOVhEeng3Y3VCRm10VksyblR4dz09" TargetMode="Externa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30B8F85-FD97-4CA7-90CC-03AC4E4CC4F0}"/>
</file>

<file path=customXml/itemProps2.xml><?xml version="1.0" encoding="utf-8"?>
<ds:datastoreItem xmlns:ds="http://schemas.openxmlformats.org/officeDocument/2006/customXml" ds:itemID="{2E2984B4-D47B-4D29-980C-CB789F5E6716}"/>
</file>

<file path=customXml/itemProps3.xml><?xml version="1.0" encoding="utf-8"?>
<ds:datastoreItem xmlns:ds="http://schemas.openxmlformats.org/officeDocument/2006/customXml" ds:itemID="{F5297009-FBCA-420D-B514-4EE5C112DF1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Plummer, Ellen</cp:lastModifiedBy>
  <cp:revision>2</cp:revision>
  <dcterms:created xsi:type="dcterms:W3CDTF">2022-04-25T15:58:00Z</dcterms:created>
  <dcterms:modified xsi:type="dcterms:W3CDTF">2022-04-25T17:25:00Z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