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78A82" w14:textId="77777777" w:rsidR="00B16067" w:rsidRDefault="008D1F12">
      <w:pPr>
        <w:spacing w:after="200"/>
        <w:jc w:val="center"/>
        <w:rPr>
          <w:sz w:val="50"/>
          <w:szCs w:val="50"/>
        </w:rPr>
      </w:pPr>
      <w:proofErr w:type="spellStart"/>
      <w:r>
        <w:rPr>
          <w:sz w:val="50"/>
          <w:szCs w:val="50"/>
        </w:rPr>
        <w:t>BlockChain</w:t>
      </w:r>
      <w:proofErr w:type="spellEnd"/>
      <w:r>
        <w:rPr>
          <w:sz w:val="50"/>
          <w:szCs w:val="50"/>
        </w:rPr>
        <w:t xml:space="preserve"> E-Textbook</w:t>
      </w:r>
    </w:p>
    <w:p w14:paraId="67097304" w14:textId="77777777" w:rsidR="00B16067" w:rsidRDefault="00B16067">
      <w:pPr>
        <w:spacing w:after="200"/>
        <w:rPr>
          <w:sz w:val="50"/>
          <w:szCs w:val="50"/>
        </w:rPr>
      </w:pPr>
    </w:p>
    <w:p w14:paraId="708E5FD4" w14:textId="77777777" w:rsidR="00B16067" w:rsidRDefault="008D1F12">
      <w:pPr>
        <w:spacing w:after="200"/>
        <w:jc w:val="center"/>
        <w:rPr>
          <w:sz w:val="30"/>
          <w:szCs w:val="30"/>
        </w:rPr>
      </w:pPr>
      <w:r>
        <w:rPr>
          <w:sz w:val="30"/>
          <w:szCs w:val="30"/>
        </w:rPr>
        <w:t>Final Report</w:t>
      </w:r>
    </w:p>
    <w:p w14:paraId="20FF4021" w14:textId="77777777" w:rsidR="00B16067" w:rsidRDefault="00B16067">
      <w:pPr>
        <w:spacing w:after="200"/>
        <w:jc w:val="center"/>
        <w:rPr>
          <w:sz w:val="24"/>
          <w:szCs w:val="24"/>
        </w:rPr>
      </w:pPr>
    </w:p>
    <w:p w14:paraId="7B4BEC0E" w14:textId="77777777" w:rsidR="00B16067" w:rsidRDefault="00B16067">
      <w:pPr>
        <w:spacing w:after="200"/>
        <w:jc w:val="center"/>
        <w:rPr>
          <w:sz w:val="24"/>
          <w:szCs w:val="24"/>
        </w:rPr>
      </w:pPr>
    </w:p>
    <w:p w14:paraId="2AABCC86" w14:textId="77777777" w:rsidR="00B16067" w:rsidRDefault="00B16067">
      <w:pPr>
        <w:spacing w:after="200"/>
        <w:jc w:val="center"/>
        <w:rPr>
          <w:sz w:val="24"/>
          <w:szCs w:val="24"/>
        </w:rPr>
      </w:pPr>
    </w:p>
    <w:p w14:paraId="1BD1F8D7" w14:textId="77777777" w:rsidR="00B16067" w:rsidRDefault="00B16067">
      <w:pPr>
        <w:spacing w:after="200"/>
        <w:jc w:val="center"/>
        <w:rPr>
          <w:sz w:val="24"/>
          <w:szCs w:val="24"/>
        </w:rPr>
      </w:pPr>
    </w:p>
    <w:p w14:paraId="61440082" w14:textId="77777777" w:rsidR="00B16067" w:rsidRDefault="00B16067">
      <w:pPr>
        <w:spacing w:after="200"/>
        <w:jc w:val="center"/>
        <w:rPr>
          <w:sz w:val="24"/>
          <w:szCs w:val="24"/>
        </w:rPr>
      </w:pPr>
    </w:p>
    <w:p w14:paraId="08D4621B" w14:textId="77777777" w:rsidR="00B16067" w:rsidRDefault="00B16067">
      <w:pPr>
        <w:spacing w:after="200"/>
        <w:jc w:val="center"/>
        <w:rPr>
          <w:sz w:val="24"/>
          <w:szCs w:val="24"/>
        </w:rPr>
      </w:pPr>
    </w:p>
    <w:p w14:paraId="56C46858" w14:textId="77777777" w:rsidR="00B16067" w:rsidRDefault="00B16067">
      <w:pPr>
        <w:spacing w:after="200"/>
        <w:jc w:val="center"/>
        <w:rPr>
          <w:sz w:val="24"/>
          <w:szCs w:val="24"/>
        </w:rPr>
      </w:pPr>
    </w:p>
    <w:p w14:paraId="47E3DD32" w14:textId="77777777" w:rsidR="00B16067" w:rsidRDefault="00B16067">
      <w:pPr>
        <w:spacing w:after="200"/>
        <w:jc w:val="center"/>
        <w:rPr>
          <w:sz w:val="24"/>
          <w:szCs w:val="24"/>
        </w:rPr>
      </w:pPr>
    </w:p>
    <w:p w14:paraId="0BA9B038" w14:textId="77777777" w:rsidR="00B16067" w:rsidRDefault="008D1F12">
      <w:pPr>
        <w:spacing w:after="200"/>
        <w:jc w:val="center"/>
        <w:rPr>
          <w:sz w:val="24"/>
          <w:szCs w:val="24"/>
        </w:rPr>
      </w:pPr>
      <w:r>
        <w:rPr>
          <w:sz w:val="24"/>
          <w:szCs w:val="24"/>
        </w:rPr>
        <w:t>Authors: Syed Arib Ali, Liam Gillies, Elizabeth Mulvaney</w:t>
      </w:r>
    </w:p>
    <w:p w14:paraId="07D9FAC9" w14:textId="77777777" w:rsidR="00B16067" w:rsidRDefault="008D1F12">
      <w:pPr>
        <w:spacing w:after="200"/>
        <w:jc w:val="center"/>
        <w:rPr>
          <w:sz w:val="24"/>
          <w:szCs w:val="24"/>
        </w:rPr>
      </w:pPr>
      <w:r>
        <w:rPr>
          <w:sz w:val="24"/>
          <w:szCs w:val="24"/>
        </w:rPr>
        <w:t>Client: Dr. Cliff Shaffer</w:t>
      </w:r>
    </w:p>
    <w:p w14:paraId="5076AB77" w14:textId="77777777" w:rsidR="00B16067" w:rsidRDefault="00B16067">
      <w:pPr>
        <w:spacing w:after="200"/>
        <w:jc w:val="center"/>
        <w:rPr>
          <w:sz w:val="24"/>
          <w:szCs w:val="24"/>
        </w:rPr>
      </w:pPr>
    </w:p>
    <w:p w14:paraId="739CC1C7" w14:textId="77777777" w:rsidR="00B16067" w:rsidRDefault="00B16067">
      <w:pPr>
        <w:spacing w:after="200"/>
        <w:jc w:val="center"/>
        <w:rPr>
          <w:sz w:val="24"/>
          <w:szCs w:val="24"/>
        </w:rPr>
      </w:pPr>
    </w:p>
    <w:p w14:paraId="5FC2EF6B" w14:textId="77777777" w:rsidR="00B16067" w:rsidRDefault="00B16067">
      <w:pPr>
        <w:spacing w:after="200"/>
        <w:jc w:val="center"/>
        <w:rPr>
          <w:sz w:val="24"/>
          <w:szCs w:val="24"/>
        </w:rPr>
      </w:pPr>
    </w:p>
    <w:p w14:paraId="5467CD16" w14:textId="77777777" w:rsidR="00B16067" w:rsidRDefault="00B16067">
      <w:pPr>
        <w:spacing w:after="200"/>
        <w:jc w:val="center"/>
        <w:rPr>
          <w:sz w:val="24"/>
          <w:szCs w:val="24"/>
        </w:rPr>
      </w:pPr>
    </w:p>
    <w:p w14:paraId="2D33B071" w14:textId="77777777" w:rsidR="00B16067" w:rsidRDefault="00B16067">
      <w:pPr>
        <w:spacing w:after="200"/>
        <w:rPr>
          <w:sz w:val="24"/>
          <w:szCs w:val="24"/>
        </w:rPr>
      </w:pPr>
    </w:p>
    <w:p w14:paraId="3304A4A9" w14:textId="77777777" w:rsidR="00B16067" w:rsidRDefault="00B16067">
      <w:pPr>
        <w:spacing w:after="200"/>
        <w:rPr>
          <w:sz w:val="24"/>
          <w:szCs w:val="24"/>
        </w:rPr>
      </w:pPr>
    </w:p>
    <w:p w14:paraId="542DB76B" w14:textId="77777777" w:rsidR="00B16067" w:rsidRDefault="00B16067">
      <w:pPr>
        <w:spacing w:after="200"/>
        <w:jc w:val="center"/>
        <w:rPr>
          <w:sz w:val="24"/>
          <w:szCs w:val="24"/>
        </w:rPr>
      </w:pPr>
    </w:p>
    <w:p w14:paraId="78E25D68" w14:textId="77777777" w:rsidR="00B16067" w:rsidRDefault="008D1F12">
      <w:pPr>
        <w:spacing w:after="200"/>
        <w:jc w:val="center"/>
        <w:rPr>
          <w:sz w:val="24"/>
          <w:szCs w:val="24"/>
        </w:rPr>
      </w:pPr>
      <w:r>
        <w:rPr>
          <w:sz w:val="24"/>
          <w:szCs w:val="24"/>
        </w:rPr>
        <w:t>CS 4624 Multimedia, Hypertext, and Information Access</w:t>
      </w:r>
    </w:p>
    <w:p w14:paraId="1F26614F" w14:textId="77777777" w:rsidR="00B16067" w:rsidRDefault="008D1F12">
      <w:pPr>
        <w:spacing w:after="200"/>
        <w:jc w:val="center"/>
        <w:rPr>
          <w:sz w:val="24"/>
          <w:szCs w:val="24"/>
        </w:rPr>
      </w:pPr>
      <w:r>
        <w:rPr>
          <w:sz w:val="24"/>
          <w:szCs w:val="24"/>
        </w:rPr>
        <w:t>Instructor: Edward A. Fox</w:t>
      </w:r>
    </w:p>
    <w:p w14:paraId="1E6FD75D" w14:textId="77777777" w:rsidR="00B16067" w:rsidRDefault="008D1F12">
      <w:pPr>
        <w:spacing w:after="200"/>
        <w:jc w:val="center"/>
        <w:rPr>
          <w:sz w:val="24"/>
          <w:szCs w:val="24"/>
        </w:rPr>
      </w:pPr>
      <w:r>
        <w:rPr>
          <w:sz w:val="24"/>
          <w:szCs w:val="24"/>
        </w:rPr>
        <w:t>Virginia Tech, Blacksburg VA 24061</w:t>
      </w:r>
    </w:p>
    <w:p w14:paraId="43A5BF16" w14:textId="77777777" w:rsidR="00B16067" w:rsidRDefault="008D1F12">
      <w:pPr>
        <w:spacing w:after="200"/>
        <w:jc w:val="center"/>
        <w:rPr>
          <w:sz w:val="24"/>
          <w:szCs w:val="24"/>
        </w:rPr>
      </w:pPr>
      <w:r>
        <w:rPr>
          <w:sz w:val="24"/>
          <w:szCs w:val="24"/>
        </w:rPr>
        <w:t>December 08, 2021</w:t>
      </w:r>
      <w:r>
        <w:br w:type="page"/>
      </w:r>
    </w:p>
    <w:sdt>
      <w:sdtPr>
        <w:rPr>
          <w:rFonts w:ascii="Arial" w:eastAsia="Arial" w:hAnsi="Arial" w:cs="Arial"/>
          <w:color w:val="auto"/>
          <w:sz w:val="24"/>
          <w:szCs w:val="24"/>
          <w:lang w:val="en"/>
        </w:rPr>
        <w:id w:val="1883984125"/>
        <w:docPartObj>
          <w:docPartGallery w:val="Table of Contents"/>
          <w:docPartUnique/>
        </w:docPartObj>
      </w:sdtPr>
      <w:sdtEndPr>
        <w:rPr>
          <w:b/>
          <w:bCs/>
          <w:noProof/>
          <w:sz w:val="22"/>
          <w:szCs w:val="22"/>
        </w:rPr>
      </w:sdtEndPr>
      <w:sdtContent>
        <w:p w14:paraId="31050F4F" w14:textId="70383A6B" w:rsidR="002246A0" w:rsidRPr="002246A0" w:rsidRDefault="002246A0">
          <w:pPr>
            <w:pStyle w:val="TOCHeading"/>
            <w:rPr>
              <w:rFonts w:ascii="Arial" w:hAnsi="Arial" w:cs="Arial"/>
              <w:b/>
              <w:bCs/>
              <w:color w:val="auto"/>
            </w:rPr>
          </w:pPr>
          <w:r w:rsidRPr="002246A0">
            <w:rPr>
              <w:rFonts w:ascii="Arial" w:hAnsi="Arial" w:cs="Arial"/>
              <w:b/>
              <w:bCs/>
              <w:color w:val="auto"/>
            </w:rPr>
            <w:t>Table of Contents</w:t>
          </w:r>
        </w:p>
        <w:p w14:paraId="51131469" w14:textId="6F11BB12" w:rsidR="002246A0" w:rsidRPr="002246A0" w:rsidRDefault="002246A0">
          <w:pPr>
            <w:pStyle w:val="TOC2"/>
            <w:tabs>
              <w:tab w:val="right" w:leader="dot" w:pos="9350"/>
            </w:tabs>
            <w:rPr>
              <w:rFonts w:eastAsiaTheme="minorEastAsia"/>
              <w:noProof/>
              <w:sz w:val="24"/>
              <w:szCs w:val="24"/>
              <w:lang w:val="en-US"/>
            </w:rPr>
          </w:pPr>
          <w:r w:rsidRPr="002246A0">
            <w:rPr>
              <w:sz w:val="24"/>
              <w:szCs w:val="24"/>
            </w:rPr>
            <w:fldChar w:fldCharType="begin"/>
          </w:r>
          <w:r w:rsidRPr="002246A0">
            <w:rPr>
              <w:sz w:val="24"/>
              <w:szCs w:val="24"/>
            </w:rPr>
            <w:instrText xml:space="preserve"> TOC \o "1-3" \h \z \u </w:instrText>
          </w:r>
          <w:r w:rsidRPr="002246A0">
            <w:rPr>
              <w:sz w:val="24"/>
              <w:szCs w:val="24"/>
            </w:rPr>
            <w:fldChar w:fldCharType="separate"/>
          </w:r>
          <w:hyperlink w:anchor="_Toc89896032" w:history="1">
            <w:r w:rsidRPr="002246A0">
              <w:rPr>
                <w:rStyle w:val="Hyperlink"/>
                <w:noProof/>
                <w:sz w:val="24"/>
                <w:szCs w:val="24"/>
              </w:rPr>
              <w:t>Table of Figures</w:t>
            </w:r>
            <w:r w:rsidRPr="002246A0">
              <w:rPr>
                <w:noProof/>
                <w:webHidden/>
                <w:sz w:val="24"/>
                <w:szCs w:val="24"/>
              </w:rPr>
              <w:tab/>
            </w:r>
            <w:r w:rsidRPr="002246A0">
              <w:rPr>
                <w:noProof/>
                <w:webHidden/>
                <w:sz w:val="24"/>
                <w:szCs w:val="24"/>
              </w:rPr>
              <w:fldChar w:fldCharType="begin"/>
            </w:r>
            <w:r w:rsidRPr="002246A0">
              <w:rPr>
                <w:noProof/>
                <w:webHidden/>
                <w:sz w:val="24"/>
                <w:szCs w:val="24"/>
              </w:rPr>
              <w:instrText xml:space="preserve"> PAGEREF _Toc89896032 \h </w:instrText>
            </w:r>
            <w:r w:rsidRPr="002246A0">
              <w:rPr>
                <w:noProof/>
                <w:webHidden/>
                <w:sz w:val="24"/>
                <w:szCs w:val="24"/>
              </w:rPr>
            </w:r>
            <w:r w:rsidRPr="002246A0">
              <w:rPr>
                <w:noProof/>
                <w:webHidden/>
                <w:sz w:val="24"/>
                <w:szCs w:val="24"/>
              </w:rPr>
              <w:fldChar w:fldCharType="separate"/>
            </w:r>
            <w:r w:rsidRPr="002246A0">
              <w:rPr>
                <w:noProof/>
                <w:webHidden/>
                <w:sz w:val="24"/>
                <w:szCs w:val="24"/>
              </w:rPr>
              <w:t>2</w:t>
            </w:r>
            <w:r w:rsidRPr="002246A0">
              <w:rPr>
                <w:noProof/>
                <w:webHidden/>
                <w:sz w:val="24"/>
                <w:szCs w:val="24"/>
              </w:rPr>
              <w:fldChar w:fldCharType="end"/>
            </w:r>
          </w:hyperlink>
        </w:p>
        <w:p w14:paraId="6402D2A4" w14:textId="790939AE" w:rsidR="002246A0" w:rsidRPr="002246A0" w:rsidRDefault="007E344B">
          <w:pPr>
            <w:pStyle w:val="TOC2"/>
            <w:tabs>
              <w:tab w:val="right" w:leader="dot" w:pos="9350"/>
            </w:tabs>
            <w:rPr>
              <w:rFonts w:eastAsiaTheme="minorEastAsia"/>
              <w:noProof/>
              <w:sz w:val="24"/>
              <w:szCs w:val="24"/>
              <w:lang w:val="en-US"/>
            </w:rPr>
          </w:pPr>
          <w:hyperlink w:anchor="_Toc89896033" w:history="1">
            <w:r w:rsidR="002246A0" w:rsidRPr="002246A0">
              <w:rPr>
                <w:rStyle w:val="Hyperlink"/>
                <w:noProof/>
                <w:sz w:val="24"/>
                <w:szCs w:val="24"/>
              </w:rPr>
              <w:t>Table of Tables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_Toc89896033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3</w:t>
            </w:r>
            <w:r w:rsidR="002246A0" w:rsidRPr="002246A0">
              <w:rPr>
                <w:noProof/>
                <w:webHidden/>
                <w:sz w:val="24"/>
                <w:szCs w:val="24"/>
              </w:rPr>
              <w:fldChar w:fldCharType="end"/>
            </w:r>
          </w:hyperlink>
        </w:p>
        <w:p w14:paraId="5B57B6E4" w14:textId="0E5E791E" w:rsidR="002246A0" w:rsidRPr="002246A0" w:rsidRDefault="007E344B">
          <w:pPr>
            <w:pStyle w:val="TOC2"/>
            <w:tabs>
              <w:tab w:val="right" w:leader="dot" w:pos="9350"/>
            </w:tabs>
            <w:rPr>
              <w:rFonts w:eastAsiaTheme="minorEastAsia"/>
              <w:noProof/>
              <w:sz w:val="24"/>
              <w:szCs w:val="24"/>
              <w:lang w:val="en-US"/>
            </w:rPr>
          </w:pPr>
          <w:hyperlink w:anchor="_Toc89896034" w:history="1">
            <w:r w:rsidR="002246A0" w:rsidRPr="002246A0">
              <w:rPr>
                <w:rStyle w:val="Hyperlink"/>
                <w:noProof/>
                <w:sz w:val="24"/>
                <w:szCs w:val="24"/>
              </w:rPr>
              <w:t>Executive Summary</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_Toc89896034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4</w:t>
            </w:r>
            <w:r w:rsidR="002246A0" w:rsidRPr="002246A0">
              <w:rPr>
                <w:noProof/>
                <w:webHidden/>
                <w:sz w:val="24"/>
                <w:szCs w:val="24"/>
              </w:rPr>
              <w:fldChar w:fldCharType="end"/>
            </w:r>
          </w:hyperlink>
        </w:p>
        <w:p w14:paraId="4F103673" w14:textId="41FBCF07" w:rsidR="002246A0" w:rsidRPr="002246A0" w:rsidRDefault="007E344B">
          <w:pPr>
            <w:pStyle w:val="TOC2"/>
            <w:tabs>
              <w:tab w:val="right" w:leader="dot" w:pos="9350"/>
            </w:tabs>
            <w:rPr>
              <w:rFonts w:eastAsiaTheme="minorEastAsia"/>
              <w:noProof/>
              <w:sz w:val="24"/>
              <w:szCs w:val="24"/>
              <w:lang w:val="en-US"/>
            </w:rPr>
          </w:pPr>
          <w:hyperlink w:anchor="_Toc89896035" w:history="1">
            <w:r w:rsidR="002246A0" w:rsidRPr="002246A0">
              <w:rPr>
                <w:rStyle w:val="Hyperlink"/>
                <w:noProof/>
                <w:sz w:val="24"/>
                <w:szCs w:val="24"/>
              </w:rPr>
              <w:t>Introduction</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_Toc89896035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5</w:t>
            </w:r>
            <w:r w:rsidR="002246A0" w:rsidRPr="002246A0">
              <w:rPr>
                <w:noProof/>
                <w:webHidden/>
                <w:sz w:val="24"/>
                <w:szCs w:val="24"/>
              </w:rPr>
              <w:fldChar w:fldCharType="end"/>
            </w:r>
          </w:hyperlink>
        </w:p>
        <w:p w14:paraId="3C05A9A7" w14:textId="68E838A2" w:rsidR="002246A0" w:rsidRPr="002246A0" w:rsidRDefault="007E344B">
          <w:pPr>
            <w:pStyle w:val="TOC3"/>
            <w:tabs>
              <w:tab w:val="right" w:leader="dot" w:pos="9350"/>
            </w:tabs>
            <w:rPr>
              <w:rFonts w:eastAsiaTheme="minorEastAsia"/>
              <w:noProof/>
              <w:sz w:val="24"/>
              <w:szCs w:val="24"/>
              <w:lang w:val="en-US"/>
            </w:rPr>
          </w:pPr>
          <w:hyperlink w:anchor="_Toc89896036" w:history="1">
            <w:r w:rsidR="002246A0" w:rsidRPr="002246A0">
              <w:rPr>
                <w:rStyle w:val="Hyperlink"/>
                <w:noProof/>
                <w:sz w:val="24"/>
                <w:szCs w:val="24"/>
              </w:rPr>
              <w:t>Overview</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_Toc89896036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5</w:t>
            </w:r>
            <w:r w:rsidR="002246A0" w:rsidRPr="002246A0">
              <w:rPr>
                <w:noProof/>
                <w:webHidden/>
                <w:sz w:val="24"/>
                <w:szCs w:val="24"/>
              </w:rPr>
              <w:fldChar w:fldCharType="end"/>
            </w:r>
          </w:hyperlink>
        </w:p>
        <w:p w14:paraId="404A3745" w14:textId="706AF343" w:rsidR="002246A0" w:rsidRPr="002246A0" w:rsidRDefault="007E344B">
          <w:pPr>
            <w:pStyle w:val="TOC3"/>
            <w:tabs>
              <w:tab w:val="right" w:leader="dot" w:pos="9350"/>
            </w:tabs>
            <w:rPr>
              <w:rFonts w:eastAsiaTheme="minorEastAsia"/>
              <w:noProof/>
              <w:sz w:val="24"/>
              <w:szCs w:val="24"/>
              <w:lang w:val="en-US"/>
            </w:rPr>
          </w:pPr>
          <w:hyperlink w:anchor="_Toc89896037" w:history="1">
            <w:r w:rsidR="002246A0" w:rsidRPr="002246A0">
              <w:rPr>
                <w:rStyle w:val="Hyperlink"/>
                <w:noProof/>
                <w:sz w:val="24"/>
                <w:szCs w:val="24"/>
              </w:rPr>
              <w:t>Deliverables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_Toc89896037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6</w:t>
            </w:r>
            <w:r w:rsidR="002246A0" w:rsidRPr="002246A0">
              <w:rPr>
                <w:noProof/>
                <w:webHidden/>
                <w:sz w:val="24"/>
                <w:szCs w:val="24"/>
              </w:rPr>
              <w:fldChar w:fldCharType="end"/>
            </w:r>
          </w:hyperlink>
        </w:p>
        <w:p w14:paraId="7A373678" w14:textId="75452E69" w:rsidR="002246A0" w:rsidRPr="002246A0" w:rsidRDefault="007E344B">
          <w:pPr>
            <w:pStyle w:val="TOC2"/>
            <w:tabs>
              <w:tab w:val="right" w:leader="dot" w:pos="9350"/>
            </w:tabs>
            <w:rPr>
              <w:rFonts w:eastAsiaTheme="minorEastAsia"/>
              <w:noProof/>
              <w:sz w:val="24"/>
              <w:szCs w:val="24"/>
              <w:lang w:val="en-US"/>
            </w:rPr>
          </w:pPr>
          <w:hyperlink w:anchor="_Toc89896038" w:history="1">
            <w:r w:rsidR="002246A0" w:rsidRPr="002246A0">
              <w:rPr>
                <w:rStyle w:val="Hyperlink"/>
                <w:noProof/>
                <w:sz w:val="24"/>
                <w:szCs w:val="24"/>
              </w:rPr>
              <w:t>Requirements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_Toc89896038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7</w:t>
            </w:r>
            <w:r w:rsidR="002246A0" w:rsidRPr="002246A0">
              <w:rPr>
                <w:noProof/>
                <w:webHidden/>
                <w:sz w:val="24"/>
                <w:szCs w:val="24"/>
              </w:rPr>
              <w:fldChar w:fldCharType="end"/>
            </w:r>
          </w:hyperlink>
        </w:p>
        <w:p w14:paraId="333182B8" w14:textId="78298C02" w:rsidR="002246A0" w:rsidRPr="002246A0" w:rsidRDefault="007E344B">
          <w:pPr>
            <w:pStyle w:val="TOC2"/>
            <w:tabs>
              <w:tab w:val="right" w:leader="dot" w:pos="9350"/>
            </w:tabs>
            <w:rPr>
              <w:rFonts w:eastAsiaTheme="minorEastAsia"/>
              <w:noProof/>
              <w:sz w:val="24"/>
              <w:szCs w:val="24"/>
              <w:lang w:val="en-US"/>
            </w:rPr>
          </w:pPr>
          <w:hyperlink w:anchor="_Toc89896039" w:history="1">
            <w:r w:rsidR="002246A0" w:rsidRPr="002246A0">
              <w:rPr>
                <w:rStyle w:val="Hyperlink"/>
                <w:noProof/>
                <w:sz w:val="24"/>
                <w:szCs w:val="24"/>
              </w:rPr>
              <w:t>Design</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_Toc89896039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8</w:t>
            </w:r>
            <w:r w:rsidR="002246A0" w:rsidRPr="002246A0">
              <w:rPr>
                <w:noProof/>
                <w:webHidden/>
                <w:sz w:val="24"/>
                <w:szCs w:val="24"/>
              </w:rPr>
              <w:fldChar w:fldCharType="end"/>
            </w:r>
          </w:hyperlink>
        </w:p>
        <w:p w14:paraId="0D70A0B1" w14:textId="18989721" w:rsidR="002246A0" w:rsidRPr="002246A0" w:rsidRDefault="007E344B">
          <w:pPr>
            <w:pStyle w:val="TOC2"/>
            <w:tabs>
              <w:tab w:val="right" w:leader="dot" w:pos="9350"/>
            </w:tabs>
            <w:rPr>
              <w:rFonts w:eastAsiaTheme="minorEastAsia"/>
              <w:noProof/>
              <w:sz w:val="24"/>
              <w:szCs w:val="24"/>
              <w:lang w:val="en-US"/>
            </w:rPr>
          </w:pPr>
          <w:hyperlink w:anchor="_Toc89896040" w:history="1">
            <w:r w:rsidR="002246A0" w:rsidRPr="002246A0">
              <w:rPr>
                <w:rStyle w:val="Hyperlink"/>
                <w:noProof/>
                <w:sz w:val="24"/>
                <w:szCs w:val="24"/>
              </w:rPr>
              <w:t>Implementation</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_Toc89896040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9</w:t>
            </w:r>
            <w:r w:rsidR="002246A0" w:rsidRPr="002246A0">
              <w:rPr>
                <w:noProof/>
                <w:webHidden/>
                <w:sz w:val="24"/>
                <w:szCs w:val="24"/>
              </w:rPr>
              <w:fldChar w:fldCharType="end"/>
            </w:r>
          </w:hyperlink>
        </w:p>
        <w:p w14:paraId="34D16398" w14:textId="643B15D3" w:rsidR="002246A0" w:rsidRPr="002246A0" w:rsidRDefault="007E344B">
          <w:pPr>
            <w:pStyle w:val="TOC3"/>
            <w:tabs>
              <w:tab w:val="right" w:leader="dot" w:pos="9350"/>
            </w:tabs>
            <w:rPr>
              <w:rFonts w:eastAsiaTheme="minorEastAsia"/>
              <w:noProof/>
              <w:sz w:val="24"/>
              <w:szCs w:val="24"/>
              <w:lang w:val="en-US"/>
            </w:rPr>
          </w:pPr>
          <w:hyperlink w:anchor="_Toc89896041" w:history="1">
            <w:r w:rsidR="002246A0" w:rsidRPr="002246A0">
              <w:rPr>
                <w:rStyle w:val="Hyperlink"/>
                <w:noProof/>
                <w:sz w:val="24"/>
                <w:szCs w:val="24"/>
              </w:rPr>
              <w:t>Restructured Text (RST) Files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_Toc89896041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9</w:t>
            </w:r>
            <w:r w:rsidR="002246A0" w:rsidRPr="002246A0">
              <w:rPr>
                <w:noProof/>
                <w:webHidden/>
                <w:sz w:val="24"/>
                <w:szCs w:val="24"/>
              </w:rPr>
              <w:fldChar w:fldCharType="end"/>
            </w:r>
          </w:hyperlink>
        </w:p>
        <w:p w14:paraId="5FE68806" w14:textId="4D4FD18D" w:rsidR="002246A0" w:rsidRPr="002246A0" w:rsidRDefault="007E344B">
          <w:pPr>
            <w:pStyle w:val="TOC3"/>
            <w:tabs>
              <w:tab w:val="right" w:leader="dot" w:pos="9350"/>
            </w:tabs>
            <w:rPr>
              <w:rFonts w:eastAsiaTheme="minorEastAsia"/>
              <w:noProof/>
              <w:sz w:val="24"/>
              <w:szCs w:val="24"/>
              <w:lang w:val="en-US"/>
            </w:rPr>
          </w:pPr>
          <w:hyperlink w:anchor="_Toc89896042" w:history="1">
            <w:r w:rsidR="002246A0" w:rsidRPr="002246A0">
              <w:rPr>
                <w:rStyle w:val="Hyperlink"/>
                <w:noProof/>
                <w:sz w:val="24"/>
                <w:szCs w:val="24"/>
              </w:rPr>
              <w:t>Exercises and Visualizations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_Toc89896042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12</w:t>
            </w:r>
            <w:r w:rsidR="002246A0" w:rsidRPr="002246A0">
              <w:rPr>
                <w:noProof/>
                <w:webHidden/>
                <w:sz w:val="24"/>
                <w:szCs w:val="24"/>
              </w:rPr>
              <w:fldChar w:fldCharType="end"/>
            </w:r>
          </w:hyperlink>
        </w:p>
        <w:p w14:paraId="29FD24CC" w14:textId="69D1DF00" w:rsidR="002246A0" w:rsidRPr="002246A0" w:rsidRDefault="007E344B">
          <w:pPr>
            <w:pStyle w:val="TOC2"/>
            <w:tabs>
              <w:tab w:val="right" w:leader="dot" w:pos="9350"/>
            </w:tabs>
            <w:rPr>
              <w:rFonts w:eastAsiaTheme="minorEastAsia"/>
              <w:noProof/>
              <w:sz w:val="24"/>
              <w:szCs w:val="24"/>
              <w:lang w:val="en-US"/>
            </w:rPr>
          </w:pPr>
          <w:hyperlink w:anchor="_Toc89896043" w:history="1">
            <w:r w:rsidR="002246A0" w:rsidRPr="002246A0">
              <w:rPr>
                <w:rStyle w:val="Hyperlink"/>
                <w:noProof/>
                <w:sz w:val="24"/>
                <w:szCs w:val="24"/>
              </w:rPr>
              <w:t>Testing/Evaluation/Assessment</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_Toc89896043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17</w:t>
            </w:r>
            <w:r w:rsidR="002246A0" w:rsidRPr="002246A0">
              <w:rPr>
                <w:noProof/>
                <w:webHidden/>
                <w:sz w:val="24"/>
                <w:szCs w:val="24"/>
              </w:rPr>
              <w:fldChar w:fldCharType="end"/>
            </w:r>
          </w:hyperlink>
        </w:p>
        <w:p w14:paraId="6F797F0C" w14:textId="68CD8E5F" w:rsidR="002246A0" w:rsidRPr="002246A0" w:rsidRDefault="007E344B">
          <w:pPr>
            <w:pStyle w:val="TOC2"/>
            <w:tabs>
              <w:tab w:val="right" w:leader="dot" w:pos="9350"/>
            </w:tabs>
            <w:rPr>
              <w:rFonts w:eastAsiaTheme="minorEastAsia"/>
              <w:noProof/>
              <w:sz w:val="24"/>
              <w:szCs w:val="24"/>
              <w:lang w:val="en-US"/>
            </w:rPr>
          </w:pPr>
          <w:hyperlink w:anchor="_Toc89896044" w:history="1">
            <w:r w:rsidR="002246A0" w:rsidRPr="002246A0">
              <w:rPr>
                <w:rStyle w:val="Hyperlink"/>
                <w:noProof/>
                <w:sz w:val="24"/>
                <w:szCs w:val="24"/>
              </w:rPr>
              <w:t>Users' Manual</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_Toc89896044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18</w:t>
            </w:r>
            <w:r w:rsidR="002246A0" w:rsidRPr="002246A0">
              <w:rPr>
                <w:noProof/>
                <w:webHidden/>
                <w:sz w:val="24"/>
                <w:szCs w:val="24"/>
              </w:rPr>
              <w:fldChar w:fldCharType="end"/>
            </w:r>
          </w:hyperlink>
        </w:p>
        <w:p w14:paraId="230BE081" w14:textId="2D821FCB" w:rsidR="002246A0" w:rsidRPr="002246A0" w:rsidRDefault="007E344B">
          <w:pPr>
            <w:pStyle w:val="TOC3"/>
            <w:tabs>
              <w:tab w:val="right" w:leader="dot" w:pos="9350"/>
            </w:tabs>
            <w:rPr>
              <w:rFonts w:eastAsiaTheme="minorEastAsia"/>
              <w:noProof/>
              <w:sz w:val="24"/>
              <w:szCs w:val="24"/>
              <w:lang w:val="en-US"/>
            </w:rPr>
          </w:pPr>
          <w:hyperlink w:anchor="_Toc89896045" w:history="1">
            <w:r w:rsidR="002246A0" w:rsidRPr="002246A0">
              <w:rPr>
                <w:rStyle w:val="Hyperlink"/>
                <w:noProof/>
                <w:sz w:val="24"/>
                <w:szCs w:val="24"/>
              </w:rPr>
              <w:t>Work Distribution</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_Toc89896045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20</w:t>
            </w:r>
            <w:r w:rsidR="002246A0" w:rsidRPr="002246A0">
              <w:rPr>
                <w:noProof/>
                <w:webHidden/>
                <w:sz w:val="24"/>
                <w:szCs w:val="24"/>
              </w:rPr>
              <w:fldChar w:fldCharType="end"/>
            </w:r>
          </w:hyperlink>
        </w:p>
        <w:p w14:paraId="19B07322" w14:textId="31F5E9C3" w:rsidR="002246A0" w:rsidRPr="002246A0" w:rsidRDefault="007E344B">
          <w:pPr>
            <w:pStyle w:val="TOC2"/>
            <w:tabs>
              <w:tab w:val="right" w:leader="dot" w:pos="9350"/>
            </w:tabs>
            <w:rPr>
              <w:rFonts w:eastAsiaTheme="minorEastAsia"/>
              <w:noProof/>
              <w:sz w:val="24"/>
              <w:szCs w:val="24"/>
              <w:lang w:val="en-US"/>
            </w:rPr>
          </w:pPr>
          <w:hyperlink w:anchor="_Toc89896046" w:history="1">
            <w:r w:rsidR="002246A0" w:rsidRPr="002246A0">
              <w:rPr>
                <w:rStyle w:val="Hyperlink"/>
                <w:noProof/>
                <w:sz w:val="24"/>
                <w:szCs w:val="24"/>
              </w:rPr>
              <w:t>Developer's Manual</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_Toc89896046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23</w:t>
            </w:r>
            <w:r w:rsidR="002246A0" w:rsidRPr="002246A0">
              <w:rPr>
                <w:noProof/>
                <w:webHidden/>
                <w:sz w:val="24"/>
                <w:szCs w:val="24"/>
              </w:rPr>
              <w:fldChar w:fldCharType="end"/>
            </w:r>
          </w:hyperlink>
        </w:p>
        <w:p w14:paraId="213D90A8" w14:textId="1289B740" w:rsidR="002246A0" w:rsidRPr="002246A0" w:rsidRDefault="007E344B">
          <w:pPr>
            <w:pStyle w:val="TOC3"/>
            <w:tabs>
              <w:tab w:val="right" w:leader="dot" w:pos="9350"/>
            </w:tabs>
            <w:rPr>
              <w:rFonts w:eastAsiaTheme="minorEastAsia"/>
              <w:noProof/>
              <w:sz w:val="24"/>
              <w:szCs w:val="24"/>
              <w:lang w:val="en-US"/>
            </w:rPr>
          </w:pPr>
          <w:hyperlink w:anchor="_Toc89896047" w:history="1">
            <w:r w:rsidR="002246A0" w:rsidRPr="002246A0">
              <w:rPr>
                <w:rStyle w:val="Hyperlink"/>
                <w:noProof/>
                <w:sz w:val="24"/>
                <w:szCs w:val="24"/>
              </w:rPr>
              <w:t>Methodology</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_Toc89896047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23</w:t>
            </w:r>
            <w:r w:rsidR="002246A0" w:rsidRPr="002246A0">
              <w:rPr>
                <w:noProof/>
                <w:webHidden/>
                <w:sz w:val="24"/>
                <w:szCs w:val="24"/>
              </w:rPr>
              <w:fldChar w:fldCharType="end"/>
            </w:r>
          </w:hyperlink>
        </w:p>
        <w:p w14:paraId="51E34470" w14:textId="4CA7BFCD" w:rsidR="002246A0" w:rsidRPr="002246A0" w:rsidRDefault="007E344B">
          <w:pPr>
            <w:pStyle w:val="TOC3"/>
            <w:tabs>
              <w:tab w:val="right" w:leader="dot" w:pos="9350"/>
            </w:tabs>
            <w:rPr>
              <w:rFonts w:eastAsiaTheme="minorEastAsia"/>
              <w:noProof/>
              <w:sz w:val="24"/>
              <w:szCs w:val="24"/>
              <w:lang w:val="en-US"/>
            </w:rPr>
          </w:pPr>
          <w:hyperlink w:anchor="_Toc89896048" w:history="1">
            <w:r w:rsidR="002246A0" w:rsidRPr="002246A0">
              <w:rPr>
                <w:rStyle w:val="Hyperlink"/>
                <w:noProof/>
                <w:sz w:val="24"/>
                <w:szCs w:val="24"/>
              </w:rPr>
              <w:t>Workflow</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_Toc89896048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24</w:t>
            </w:r>
            <w:r w:rsidR="002246A0" w:rsidRPr="002246A0">
              <w:rPr>
                <w:noProof/>
                <w:webHidden/>
                <w:sz w:val="24"/>
                <w:szCs w:val="24"/>
              </w:rPr>
              <w:fldChar w:fldCharType="end"/>
            </w:r>
          </w:hyperlink>
        </w:p>
        <w:p w14:paraId="16C55A80" w14:textId="013AC883" w:rsidR="002246A0" w:rsidRPr="002246A0" w:rsidRDefault="007E344B">
          <w:pPr>
            <w:pStyle w:val="TOC3"/>
            <w:tabs>
              <w:tab w:val="right" w:leader="dot" w:pos="9350"/>
            </w:tabs>
            <w:rPr>
              <w:rFonts w:eastAsiaTheme="minorEastAsia"/>
              <w:noProof/>
              <w:sz w:val="24"/>
              <w:szCs w:val="24"/>
              <w:lang w:val="en-US"/>
            </w:rPr>
          </w:pPr>
          <w:hyperlink w:anchor="_Toc89896049" w:history="1">
            <w:r w:rsidR="002246A0" w:rsidRPr="002246A0">
              <w:rPr>
                <w:rStyle w:val="Hyperlink"/>
                <w:noProof/>
                <w:sz w:val="24"/>
                <w:szCs w:val="24"/>
              </w:rPr>
              <w:t>Contributing to OpenDSA</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_Toc89896049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25</w:t>
            </w:r>
            <w:r w:rsidR="002246A0" w:rsidRPr="002246A0">
              <w:rPr>
                <w:noProof/>
                <w:webHidden/>
                <w:sz w:val="24"/>
                <w:szCs w:val="24"/>
              </w:rPr>
              <w:fldChar w:fldCharType="end"/>
            </w:r>
          </w:hyperlink>
        </w:p>
        <w:p w14:paraId="2C2DA3DD" w14:textId="52651513" w:rsidR="002246A0" w:rsidRPr="002246A0" w:rsidRDefault="007E344B">
          <w:pPr>
            <w:pStyle w:val="TOC2"/>
            <w:tabs>
              <w:tab w:val="right" w:leader="dot" w:pos="9350"/>
            </w:tabs>
            <w:rPr>
              <w:rFonts w:eastAsiaTheme="minorEastAsia"/>
              <w:noProof/>
              <w:sz w:val="24"/>
              <w:szCs w:val="24"/>
              <w:lang w:val="en-US"/>
            </w:rPr>
          </w:pPr>
          <w:hyperlink w:anchor="_Toc89896050" w:history="1">
            <w:r w:rsidR="002246A0" w:rsidRPr="002246A0">
              <w:rPr>
                <w:rStyle w:val="Hyperlink"/>
                <w:noProof/>
                <w:sz w:val="24"/>
                <w:szCs w:val="24"/>
              </w:rPr>
              <w:t>Lessons Learned</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_Toc89896050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28</w:t>
            </w:r>
            <w:r w:rsidR="002246A0" w:rsidRPr="002246A0">
              <w:rPr>
                <w:noProof/>
                <w:webHidden/>
                <w:sz w:val="24"/>
                <w:szCs w:val="24"/>
              </w:rPr>
              <w:fldChar w:fldCharType="end"/>
            </w:r>
          </w:hyperlink>
        </w:p>
        <w:p w14:paraId="6DF41413" w14:textId="5100DA42" w:rsidR="002246A0" w:rsidRPr="002246A0" w:rsidRDefault="007E344B">
          <w:pPr>
            <w:pStyle w:val="TOC3"/>
            <w:tabs>
              <w:tab w:val="right" w:leader="dot" w:pos="9350"/>
            </w:tabs>
            <w:rPr>
              <w:rFonts w:eastAsiaTheme="minorEastAsia"/>
              <w:noProof/>
              <w:sz w:val="24"/>
              <w:szCs w:val="24"/>
              <w:lang w:val="en-US"/>
            </w:rPr>
          </w:pPr>
          <w:hyperlink w:anchor="_Toc89896051" w:history="1">
            <w:r w:rsidR="002246A0" w:rsidRPr="002246A0">
              <w:rPr>
                <w:rStyle w:val="Hyperlink"/>
                <w:noProof/>
                <w:sz w:val="24"/>
                <w:szCs w:val="24"/>
              </w:rPr>
              <w:t>Timeline and Schedule</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_Toc89896051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28</w:t>
            </w:r>
            <w:r w:rsidR="002246A0" w:rsidRPr="002246A0">
              <w:rPr>
                <w:noProof/>
                <w:webHidden/>
                <w:sz w:val="24"/>
                <w:szCs w:val="24"/>
              </w:rPr>
              <w:fldChar w:fldCharType="end"/>
            </w:r>
          </w:hyperlink>
        </w:p>
        <w:p w14:paraId="47B2FEFC" w14:textId="3D051028" w:rsidR="002246A0" w:rsidRPr="002246A0" w:rsidRDefault="007E344B">
          <w:pPr>
            <w:pStyle w:val="TOC3"/>
            <w:tabs>
              <w:tab w:val="right" w:leader="dot" w:pos="9350"/>
            </w:tabs>
            <w:rPr>
              <w:rFonts w:eastAsiaTheme="minorEastAsia"/>
              <w:noProof/>
              <w:sz w:val="24"/>
              <w:szCs w:val="24"/>
              <w:lang w:val="en-US"/>
            </w:rPr>
          </w:pPr>
          <w:hyperlink w:anchor="_Toc89896052" w:history="1">
            <w:r w:rsidR="002246A0" w:rsidRPr="002246A0">
              <w:rPr>
                <w:rStyle w:val="Hyperlink"/>
                <w:noProof/>
                <w:sz w:val="24"/>
                <w:szCs w:val="24"/>
              </w:rPr>
              <w:t>Challenges and Solutions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_Toc89896052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29</w:t>
            </w:r>
            <w:r w:rsidR="002246A0" w:rsidRPr="002246A0">
              <w:rPr>
                <w:noProof/>
                <w:webHidden/>
                <w:sz w:val="24"/>
                <w:szCs w:val="24"/>
              </w:rPr>
              <w:fldChar w:fldCharType="end"/>
            </w:r>
          </w:hyperlink>
        </w:p>
        <w:p w14:paraId="38ECDA8C" w14:textId="32B6E3D8" w:rsidR="002246A0" w:rsidRPr="002246A0" w:rsidRDefault="007E344B">
          <w:pPr>
            <w:pStyle w:val="TOC3"/>
            <w:tabs>
              <w:tab w:val="right" w:leader="dot" w:pos="9350"/>
            </w:tabs>
            <w:rPr>
              <w:rFonts w:eastAsiaTheme="minorEastAsia"/>
              <w:noProof/>
              <w:sz w:val="24"/>
              <w:szCs w:val="24"/>
              <w:lang w:val="en-US"/>
            </w:rPr>
          </w:pPr>
          <w:hyperlink w:anchor="_Toc89896053" w:history="1">
            <w:r w:rsidR="002246A0" w:rsidRPr="002246A0">
              <w:rPr>
                <w:rStyle w:val="Hyperlink"/>
                <w:noProof/>
                <w:sz w:val="24"/>
                <w:szCs w:val="24"/>
              </w:rPr>
              <w:t>Overall Lessons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_Toc89896053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30</w:t>
            </w:r>
            <w:r w:rsidR="002246A0" w:rsidRPr="002246A0">
              <w:rPr>
                <w:noProof/>
                <w:webHidden/>
                <w:sz w:val="24"/>
                <w:szCs w:val="24"/>
              </w:rPr>
              <w:fldChar w:fldCharType="end"/>
            </w:r>
          </w:hyperlink>
        </w:p>
        <w:p w14:paraId="7188EDE5" w14:textId="2BB8158E" w:rsidR="002246A0" w:rsidRPr="002246A0" w:rsidRDefault="007E344B">
          <w:pPr>
            <w:pStyle w:val="TOC3"/>
            <w:tabs>
              <w:tab w:val="right" w:leader="dot" w:pos="9350"/>
            </w:tabs>
            <w:rPr>
              <w:rFonts w:eastAsiaTheme="minorEastAsia"/>
              <w:noProof/>
              <w:sz w:val="24"/>
              <w:szCs w:val="24"/>
              <w:lang w:val="en-US"/>
            </w:rPr>
          </w:pPr>
          <w:hyperlink w:anchor="_Toc89896054" w:history="1">
            <w:r w:rsidR="002246A0" w:rsidRPr="002246A0">
              <w:rPr>
                <w:rStyle w:val="Hyperlink"/>
                <w:noProof/>
                <w:sz w:val="24"/>
                <w:szCs w:val="24"/>
              </w:rPr>
              <w:t>Future Work</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_Toc89896054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31</w:t>
            </w:r>
            <w:r w:rsidR="002246A0" w:rsidRPr="002246A0">
              <w:rPr>
                <w:noProof/>
                <w:webHidden/>
                <w:sz w:val="24"/>
                <w:szCs w:val="24"/>
              </w:rPr>
              <w:fldChar w:fldCharType="end"/>
            </w:r>
          </w:hyperlink>
        </w:p>
        <w:p w14:paraId="2D1B5D82" w14:textId="4AE58F77" w:rsidR="002246A0" w:rsidRPr="002246A0" w:rsidRDefault="007E344B">
          <w:pPr>
            <w:pStyle w:val="TOC2"/>
            <w:tabs>
              <w:tab w:val="right" w:leader="dot" w:pos="9350"/>
            </w:tabs>
            <w:rPr>
              <w:rFonts w:eastAsiaTheme="minorEastAsia"/>
              <w:noProof/>
              <w:sz w:val="24"/>
              <w:szCs w:val="24"/>
              <w:lang w:val="en-US"/>
            </w:rPr>
          </w:pPr>
          <w:hyperlink w:anchor="_Toc89896055" w:history="1">
            <w:r w:rsidR="002246A0" w:rsidRPr="002246A0">
              <w:rPr>
                <w:rStyle w:val="Hyperlink"/>
                <w:noProof/>
                <w:sz w:val="24"/>
                <w:szCs w:val="24"/>
              </w:rPr>
              <w:t>Acknowledgements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_Toc89896055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32</w:t>
            </w:r>
            <w:r w:rsidR="002246A0" w:rsidRPr="002246A0">
              <w:rPr>
                <w:noProof/>
                <w:webHidden/>
                <w:sz w:val="24"/>
                <w:szCs w:val="24"/>
              </w:rPr>
              <w:fldChar w:fldCharType="end"/>
            </w:r>
          </w:hyperlink>
        </w:p>
        <w:p w14:paraId="0DDF0CB0" w14:textId="0F354BAD" w:rsidR="002246A0" w:rsidRPr="002246A0" w:rsidRDefault="007E344B">
          <w:pPr>
            <w:pStyle w:val="TOC2"/>
            <w:tabs>
              <w:tab w:val="right" w:leader="dot" w:pos="9350"/>
            </w:tabs>
            <w:rPr>
              <w:rFonts w:eastAsiaTheme="minorEastAsia"/>
              <w:noProof/>
              <w:sz w:val="24"/>
              <w:szCs w:val="24"/>
              <w:lang w:val="en-US"/>
            </w:rPr>
          </w:pPr>
          <w:hyperlink w:anchor="_Toc89896056" w:history="1">
            <w:r w:rsidR="002246A0" w:rsidRPr="002246A0">
              <w:rPr>
                <w:rStyle w:val="Hyperlink"/>
                <w:noProof/>
                <w:sz w:val="24"/>
                <w:szCs w:val="24"/>
              </w:rPr>
              <w:t>References</w:t>
            </w:r>
            <w:r w:rsidR="002246A0" w:rsidRPr="002246A0">
              <w:rPr>
                <w:noProof/>
                <w:webHidden/>
                <w:sz w:val="24"/>
                <w:szCs w:val="24"/>
              </w:rPr>
              <w:tab/>
            </w:r>
            <w:r w:rsidR="002246A0" w:rsidRPr="002246A0">
              <w:rPr>
                <w:noProof/>
                <w:webHidden/>
                <w:sz w:val="24"/>
                <w:szCs w:val="24"/>
              </w:rPr>
              <w:fldChar w:fldCharType="begin"/>
            </w:r>
            <w:r w:rsidR="002246A0" w:rsidRPr="002246A0">
              <w:rPr>
                <w:noProof/>
                <w:webHidden/>
                <w:sz w:val="24"/>
                <w:szCs w:val="24"/>
              </w:rPr>
              <w:instrText xml:space="preserve"> PAGEREF _Toc89896056 \h </w:instrText>
            </w:r>
            <w:r w:rsidR="002246A0" w:rsidRPr="002246A0">
              <w:rPr>
                <w:noProof/>
                <w:webHidden/>
                <w:sz w:val="24"/>
                <w:szCs w:val="24"/>
              </w:rPr>
            </w:r>
            <w:r w:rsidR="002246A0" w:rsidRPr="002246A0">
              <w:rPr>
                <w:noProof/>
                <w:webHidden/>
                <w:sz w:val="24"/>
                <w:szCs w:val="24"/>
              </w:rPr>
              <w:fldChar w:fldCharType="separate"/>
            </w:r>
            <w:r w:rsidR="002246A0" w:rsidRPr="002246A0">
              <w:rPr>
                <w:noProof/>
                <w:webHidden/>
                <w:sz w:val="24"/>
                <w:szCs w:val="24"/>
              </w:rPr>
              <w:t>33</w:t>
            </w:r>
            <w:r w:rsidR="002246A0" w:rsidRPr="002246A0">
              <w:rPr>
                <w:noProof/>
                <w:webHidden/>
                <w:sz w:val="24"/>
                <w:szCs w:val="24"/>
              </w:rPr>
              <w:fldChar w:fldCharType="end"/>
            </w:r>
          </w:hyperlink>
        </w:p>
        <w:p w14:paraId="2A2924E3" w14:textId="0AA4D2D0" w:rsidR="002246A0" w:rsidRDefault="002246A0">
          <w:r w:rsidRPr="002246A0">
            <w:rPr>
              <w:b/>
              <w:bCs/>
              <w:noProof/>
              <w:sz w:val="24"/>
              <w:szCs w:val="24"/>
            </w:rPr>
            <w:fldChar w:fldCharType="end"/>
          </w:r>
        </w:p>
      </w:sdtContent>
    </w:sdt>
    <w:p w14:paraId="6FE1AA5A" w14:textId="77777777" w:rsidR="002246A0" w:rsidRDefault="002246A0">
      <w:pPr>
        <w:rPr>
          <w:sz w:val="32"/>
          <w:szCs w:val="32"/>
        </w:rPr>
      </w:pPr>
      <w:bookmarkStart w:id="0" w:name="_Toc89896032"/>
      <w:r>
        <w:br w:type="page"/>
      </w:r>
    </w:p>
    <w:p w14:paraId="4193C70B" w14:textId="09DC9F8D" w:rsidR="00B16067" w:rsidRDefault="008D1F12">
      <w:pPr>
        <w:pStyle w:val="Heading2"/>
      </w:pPr>
      <w:r>
        <w:lastRenderedPageBreak/>
        <w:t>Table of Figures</w:t>
      </w:r>
      <w:bookmarkEnd w:id="0"/>
    </w:p>
    <w:p w14:paraId="5D47B6FA" w14:textId="37E421ED" w:rsidR="00B16067" w:rsidRDefault="008D1F12">
      <w:pPr>
        <w:spacing w:after="200"/>
        <w:rPr>
          <w:sz w:val="24"/>
          <w:szCs w:val="24"/>
        </w:rPr>
      </w:pPr>
      <w:r>
        <w:rPr>
          <w:sz w:val="24"/>
          <w:szCs w:val="24"/>
        </w:rPr>
        <w:t xml:space="preserve">Figure 1: Demonstrating linking and headers for the </w:t>
      </w:r>
      <w:proofErr w:type="spellStart"/>
      <w:r>
        <w:rPr>
          <w:sz w:val="24"/>
          <w:szCs w:val="24"/>
        </w:rPr>
        <w:t>Cryptohacking.rst</w:t>
      </w:r>
      <w:proofErr w:type="spellEnd"/>
      <w:r>
        <w:rPr>
          <w:sz w:val="24"/>
          <w:szCs w:val="24"/>
        </w:rPr>
        <w:t xml:space="preserve"> file.</w:t>
      </w:r>
      <w:r>
        <w:rPr>
          <w:sz w:val="24"/>
          <w:szCs w:val="24"/>
        </w:rPr>
        <w:tab/>
      </w:r>
      <w:r>
        <w:rPr>
          <w:sz w:val="24"/>
          <w:szCs w:val="24"/>
        </w:rPr>
        <w:tab/>
        <w:t xml:space="preserve">      11</w:t>
      </w:r>
    </w:p>
    <w:p w14:paraId="234387B0" w14:textId="77777777" w:rsidR="00B16067" w:rsidRDefault="008D1F12">
      <w:pPr>
        <w:spacing w:after="200"/>
        <w:rPr>
          <w:sz w:val="24"/>
          <w:szCs w:val="24"/>
        </w:rPr>
      </w:pPr>
      <w:r>
        <w:rPr>
          <w:sz w:val="24"/>
          <w:szCs w:val="24"/>
        </w:rPr>
        <w:t>Figure 2: Code used for a proof of stake quiz discussing the environmental impact of proof of stake consensus algorithms.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13</w:t>
      </w:r>
    </w:p>
    <w:p w14:paraId="70B92FDE" w14:textId="77777777" w:rsidR="00B16067" w:rsidRDefault="008D1F12">
      <w:pPr>
        <w:rPr>
          <w:sz w:val="24"/>
          <w:szCs w:val="24"/>
        </w:rPr>
      </w:pPr>
      <w:r>
        <w:rPr>
          <w:sz w:val="24"/>
          <w:szCs w:val="24"/>
        </w:rPr>
        <w:t>Figure 3: OpenDSA Khan Academy exercise in the Proof of Stake RST file</w:t>
      </w:r>
      <w:r>
        <w:rPr>
          <w:sz w:val="24"/>
          <w:szCs w:val="24"/>
        </w:rPr>
        <w:tab/>
      </w:r>
      <w:r>
        <w:rPr>
          <w:sz w:val="24"/>
          <w:szCs w:val="24"/>
        </w:rPr>
        <w:tab/>
        <w:t xml:space="preserve">      14</w:t>
      </w:r>
    </w:p>
    <w:p w14:paraId="0B6E5C0D" w14:textId="77777777" w:rsidR="00B16067" w:rsidRDefault="00B16067">
      <w:pPr>
        <w:rPr>
          <w:sz w:val="24"/>
          <w:szCs w:val="24"/>
        </w:rPr>
      </w:pPr>
    </w:p>
    <w:p w14:paraId="23CE10B4" w14:textId="77777777" w:rsidR="00B16067" w:rsidRDefault="008D1F12">
      <w:pPr>
        <w:rPr>
          <w:sz w:val="24"/>
          <w:szCs w:val="24"/>
        </w:rPr>
      </w:pPr>
      <w:r>
        <w:rPr>
          <w:sz w:val="24"/>
          <w:szCs w:val="24"/>
        </w:rPr>
        <w:t>Figure 4: OpenDSA Khan Academy exercise and going to another question.</w:t>
      </w:r>
      <w:r>
        <w:rPr>
          <w:sz w:val="24"/>
          <w:szCs w:val="24"/>
        </w:rPr>
        <w:tab/>
        <w:t xml:space="preserve">      14</w:t>
      </w:r>
    </w:p>
    <w:p w14:paraId="336382C9" w14:textId="77777777" w:rsidR="00B16067" w:rsidRDefault="00B16067">
      <w:pPr>
        <w:rPr>
          <w:sz w:val="24"/>
          <w:szCs w:val="24"/>
        </w:rPr>
      </w:pPr>
    </w:p>
    <w:p w14:paraId="0B9D381B" w14:textId="77777777" w:rsidR="00B16067" w:rsidRDefault="008D1F12">
      <w:pPr>
        <w:rPr>
          <w:sz w:val="24"/>
          <w:szCs w:val="24"/>
        </w:rPr>
      </w:pPr>
      <w:r>
        <w:rPr>
          <w:sz w:val="24"/>
          <w:szCs w:val="24"/>
        </w:rPr>
        <w:t>Figure 5: OpenDSA visualization in the EVM and Gas RST file                                     15</w:t>
      </w:r>
    </w:p>
    <w:p w14:paraId="297E2A8B" w14:textId="77777777" w:rsidR="00B16067" w:rsidRDefault="00B16067">
      <w:pPr>
        <w:rPr>
          <w:sz w:val="24"/>
          <w:szCs w:val="24"/>
        </w:rPr>
      </w:pPr>
    </w:p>
    <w:p w14:paraId="6832DBF4" w14:textId="58150164" w:rsidR="00B16067" w:rsidRDefault="002C7FD0">
      <w:pPr>
        <w:spacing w:after="200"/>
        <w:rPr>
          <w:sz w:val="24"/>
          <w:szCs w:val="24"/>
        </w:rPr>
      </w:pPr>
      <w:r>
        <w:rPr>
          <w:sz w:val="24"/>
          <w:szCs w:val="24"/>
        </w:rPr>
        <w:t>Figure 6: OpenDSA section for Cryptocurrencies including the sections on Bitcoin, Ethereum, Proof of Stake, Ethereum Virtual Machine and Gas, and Other Cryptocurrencies. This image shows sections the team worked on.                              1</w:t>
      </w:r>
      <w:r w:rsidR="008D1F12">
        <w:rPr>
          <w:sz w:val="24"/>
          <w:szCs w:val="24"/>
        </w:rPr>
        <w:t>9</w:t>
      </w:r>
    </w:p>
    <w:p w14:paraId="022D0818" w14:textId="77777777" w:rsidR="00B16067" w:rsidRDefault="008D1F12">
      <w:pPr>
        <w:spacing w:after="200"/>
        <w:rPr>
          <w:sz w:val="26"/>
          <w:szCs w:val="26"/>
        </w:rPr>
      </w:pPr>
      <w:r>
        <w:rPr>
          <w:sz w:val="24"/>
          <w:szCs w:val="24"/>
        </w:rPr>
        <w:t>Figure 7: The “4.4.2 What is Proof of Stake?” subsection demonstrating how accessing the subsections are done.</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20</w:t>
      </w:r>
    </w:p>
    <w:p w14:paraId="149C3C24" w14:textId="77777777" w:rsidR="00B16067" w:rsidRDefault="008D1F12">
      <w:pPr>
        <w:spacing w:after="200"/>
        <w:rPr>
          <w:sz w:val="24"/>
          <w:szCs w:val="24"/>
        </w:rPr>
      </w:pPr>
      <w:r w:rsidRPr="002C7FD0">
        <w:rPr>
          <w:rFonts w:eastAsia="Helvetica Neue"/>
          <w:color w:val="222222"/>
          <w:sz w:val="24"/>
          <w:szCs w:val="24"/>
          <w:highlight w:val="white"/>
        </w:rPr>
        <w:t>Figure 8: Workflow G1, G2, and G3 refer to Goals 1, 2, and 3. G1.A refers to part a of goal 1, etc.</w:t>
      </w:r>
      <w:r w:rsidRPr="002C7FD0">
        <w:rPr>
          <w:rFonts w:ascii="Helvetica Neue" w:eastAsia="Helvetica Neue" w:hAnsi="Helvetica Neue" w:cs="Helvetica Neue"/>
          <w:color w:val="222222"/>
          <w:sz w:val="24"/>
          <w:szCs w:val="24"/>
          <w:highlight w:val="white"/>
        </w:rPr>
        <w:tab/>
      </w:r>
      <w:r>
        <w:rPr>
          <w:rFonts w:ascii="Helvetica Neue" w:eastAsia="Helvetica Neue" w:hAnsi="Helvetica Neue" w:cs="Helvetica Neue"/>
          <w:color w:val="222222"/>
          <w:sz w:val="24"/>
          <w:szCs w:val="24"/>
          <w:highlight w:val="white"/>
        </w:rPr>
        <w:tab/>
      </w:r>
      <w:r>
        <w:rPr>
          <w:rFonts w:ascii="Helvetica Neue" w:eastAsia="Helvetica Neue" w:hAnsi="Helvetica Neue" w:cs="Helvetica Neue"/>
          <w:color w:val="222222"/>
          <w:sz w:val="24"/>
          <w:szCs w:val="24"/>
          <w:highlight w:val="white"/>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24</w:t>
      </w:r>
    </w:p>
    <w:p w14:paraId="3C5F4510" w14:textId="77777777" w:rsidR="00892733" w:rsidRDefault="008D1F12">
      <w:pPr>
        <w:spacing w:after="200"/>
        <w:rPr>
          <w:sz w:val="24"/>
          <w:szCs w:val="24"/>
        </w:rPr>
      </w:pPr>
      <w:r>
        <w:rPr>
          <w:sz w:val="24"/>
          <w:szCs w:val="24"/>
        </w:rPr>
        <w:t>Figure 9: The config file for Blockchain.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27</w:t>
      </w:r>
    </w:p>
    <w:p w14:paraId="48BBE621" w14:textId="3754697A" w:rsidR="00B16067" w:rsidRDefault="008D1F12">
      <w:pPr>
        <w:spacing w:after="200"/>
      </w:pPr>
      <w:r>
        <w:br w:type="page"/>
      </w:r>
    </w:p>
    <w:p w14:paraId="6B78618B" w14:textId="77777777" w:rsidR="00B16067" w:rsidRDefault="008D1F12">
      <w:pPr>
        <w:pStyle w:val="Heading2"/>
        <w:spacing w:after="200"/>
      </w:pPr>
      <w:bookmarkStart w:id="1" w:name="_Toc89896033"/>
      <w:r>
        <w:lastRenderedPageBreak/>
        <w:t>Table of Tables</w:t>
      </w:r>
      <w:bookmarkEnd w:id="1"/>
    </w:p>
    <w:p w14:paraId="0442FE5F" w14:textId="6BDA78AD" w:rsidR="00B16067" w:rsidRDefault="008D1F12">
      <w:pPr>
        <w:spacing w:after="200"/>
        <w:rPr>
          <w:sz w:val="24"/>
          <w:szCs w:val="24"/>
        </w:rPr>
      </w:pPr>
      <w:r>
        <w:rPr>
          <w:sz w:val="24"/>
          <w:szCs w:val="24"/>
        </w:rPr>
        <w:t>Table 1: Contributions, file type, and word count for files created by Liam Gillies.</w:t>
      </w:r>
      <w:r>
        <w:rPr>
          <w:sz w:val="24"/>
          <w:szCs w:val="24"/>
        </w:rPr>
        <w:tab/>
        <w:t xml:space="preserve">      21</w:t>
      </w:r>
    </w:p>
    <w:p w14:paraId="19253325" w14:textId="1B79485E" w:rsidR="00B16067" w:rsidRDefault="008D1F12">
      <w:pPr>
        <w:spacing w:after="200"/>
        <w:rPr>
          <w:sz w:val="24"/>
          <w:szCs w:val="24"/>
        </w:rPr>
      </w:pPr>
      <w:r>
        <w:rPr>
          <w:sz w:val="24"/>
          <w:szCs w:val="24"/>
        </w:rPr>
        <w:t>Table 2: Contribution, file type, and word count for the file created by Arib Ali.             21</w:t>
      </w:r>
    </w:p>
    <w:p w14:paraId="4327C17F" w14:textId="77777777" w:rsidR="00B16067" w:rsidRDefault="008D1F12">
      <w:pPr>
        <w:spacing w:after="200" w:line="360" w:lineRule="auto"/>
        <w:rPr>
          <w:sz w:val="24"/>
          <w:szCs w:val="24"/>
        </w:rPr>
      </w:pPr>
      <w:r>
        <w:rPr>
          <w:sz w:val="24"/>
          <w:szCs w:val="24"/>
        </w:rPr>
        <w:t>Table 3: Breakdown of Elizabeth Mulvaney’s Contributions to the Blockchain Section for OpenDSA. This includes word count and what type of contribution was made.             22</w:t>
      </w:r>
    </w:p>
    <w:p w14:paraId="673701AC" w14:textId="0FE21B88" w:rsidR="00B16067" w:rsidRDefault="008D1F12">
      <w:pPr>
        <w:spacing w:after="200"/>
        <w:rPr>
          <w:sz w:val="24"/>
          <w:szCs w:val="24"/>
        </w:rPr>
      </w:pPr>
      <w:r>
        <w:rPr>
          <w:sz w:val="24"/>
          <w:szCs w:val="24"/>
        </w:rPr>
        <w:t>Table 4: Timeline for work in the semester.                                                                    28</w:t>
      </w:r>
    </w:p>
    <w:p w14:paraId="444809D6" w14:textId="77777777" w:rsidR="00B16067" w:rsidRDefault="008D1F12">
      <w:pPr>
        <w:spacing w:after="200"/>
        <w:jc w:val="center"/>
        <w:rPr>
          <w:sz w:val="24"/>
          <w:szCs w:val="24"/>
        </w:rPr>
      </w:pPr>
      <w:r>
        <w:br w:type="page"/>
      </w:r>
    </w:p>
    <w:p w14:paraId="1AAE353B" w14:textId="77777777" w:rsidR="00B16067" w:rsidRDefault="008D1F12">
      <w:pPr>
        <w:pStyle w:val="Heading2"/>
        <w:spacing w:after="200"/>
      </w:pPr>
      <w:bookmarkStart w:id="2" w:name="_Toc89896034"/>
      <w:r>
        <w:lastRenderedPageBreak/>
        <w:t>Executive Summary</w:t>
      </w:r>
      <w:bookmarkEnd w:id="2"/>
    </w:p>
    <w:p w14:paraId="283CCDC9" w14:textId="6E53EB44" w:rsidR="00B16067" w:rsidRDefault="008D1F12">
      <w:pPr>
        <w:spacing w:after="200"/>
        <w:rPr>
          <w:sz w:val="24"/>
          <w:szCs w:val="24"/>
        </w:rPr>
      </w:pPr>
      <w:r>
        <w:rPr>
          <w:sz w:val="24"/>
          <w:szCs w:val="24"/>
        </w:rPr>
        <w:t xml:space="preserve">The goal of the Blockchain </w:t>
      </w:r>
      <w:proofErr w:type="spellStart"/>
      <w:r>
        <w:rPr>
          <w:sz w:val="24"/>
          <w:szCs w:val="24"/>
        </w:rPr>
        <w:t>Etextbook</w:t>
      </w:r>
      <w:proofErr w:type="spellEnd"/>
      <w:r>
        <w:rPr>
          <w:sz w:val="24"/>
          <w:szCs w:val="24"/>
        </w:rPr>
        <w:t xml:space="preserve"> group was to develop new content related to Ethereum under the Blockchain section of the OpenDSA textbook. OpenDSA is designed to inform students and researchers within the field of computer science about key topics within the field. This team specifically covered the content related to </w:t>
      </w:r>
      <w:r w:rsidR="002C7FD0">
        <w:rPr>
          <w:sz w:val="24"/>
          <w:szCs w:val="24"/>
        </w:rPr>
        <w:t>Ethereum</w:t>
      </w:r>
      <w:r w:rsidR="000B3081">
        <w:rPr>
          <w:sz w:val="24"/>
          <w:szCs w:val="24"/>
        </w:rPr>
        <w:t>.</w:t>
      </w:r>
      <w:r>
        <w:rPr>
          <w:sz w:val="24"/>
          <w:szCs w:val="24"/>
        </w:rPr>
        <w:t xml:space="preserve"> The expected audience for this topic is students and researchers either currently working in, or who are studying the topics within, Blockchain. This textbook aims to provide a single place for referencing material related to the topic.</w:t>
      </w:r>
    </w:p>
    <w:p w14:paraId="3FAF5815" w14:textId="3422119B" w:rsidR="00B16067" w:rsidRDefault="008D1F12">
      <w:pPr>
        <w:spacing w:after="200"/>
        <w:rPr>
          <w:sz w:val="24"/>
          <w:szCs w:val="24"/>
        </w:rPr>
      </w:pPr>
      <w:r>
        <w:rPr>
          <w:sz w:val="24"/>
          <w:szCs w:val="24"/>
        </w:rPr>
        <w:t xml:space="preserve">Under the supervision of Dr. Cliff Shaffer at Virginia Tech, the team developed Blockchain content for the textbook. This included creating interactive exercises for the users to learn with and writing prose composed from researching resources about Blockchain and Ethereum. The original description of the project covered topics broadly within </w:t>
      </w:r>
      <w:r w:rsidR="002246A0">
        <w:rPr>
          <w:sz w:val="24"/>
          <w:szCs w:val="24"/>
        </w:rPr>
        <w:t>B</w:t>
      </w:r>
      <w:r>
        <w:rPr>
          <w:sz w:val="24"/>
          <w:szCs w:val="24"/>
        </w:rPr>
        <w:t xml:space="preserve">lockchain but Dr. Shaffer narrowed his interest with the team down to Ethereum and topics related to that. </w:t>
      </w:r>
    </w:p>
    <w:p w14:paraId="44D30315" w14:textId="77777777" w:rsidR="00B16067" w:rsidRDefault="008D1F12">
      <w:pPr>
        <w:spacing w:after="200"/>
        <w:rPr>
          <w:sz w:val="24"/>
          <w:szCs w:val="24"/>
        </w:rPr>
      </w:pPr>
      <w:r>
        <w:rPr>
          <w:sz w:val="24"/>
          <w:szCs w:val="24"/>
        </w:rPr>
        <w:t xml:space="preserve">The team wrote textbook content related to the concepts of Ethereum including proof of stake, hard forks, crypto hacking, Ethereum Virtual Machine (EVM), and Gas. Our deliverables were </w:t>
      </w:r>
      <w:proofErr w:type="spellStart"/>
      <w:r>
        <w:rPr>
          <w:sz w:val="24"/>
          <w:szCs w:val="24"/>
        </w:rPr>
        <w:t>reStructured</w:t>
      </w:r>
      <w:proofErr w:type="spellEnd"/>
      <w:r>
        <w:rPr>
          <w:sz w:val="24"/>
          <w:szCs w:val="24"/>
        </w:rPr>
        <w:t xml:space="preserve"> Text files and HTML exercises related to these topics. In addition, the report gives users a tutorial on how to use the chapters within the textbook as well as giving future developers details on how to modify and improve chapters within the books. The team learned some of the issues with writing a textbook on new material since there is often limited or conflicting information regarding the topics. </w:t>
      </w:r>
    </w:p>
    <w:p w14:paraId="6E2A1438" w14:textId="77777777" w:rsidR="00B16067" w:rsidRDefault="00B16067">
      <w:pPr>
        <w:spacing w:after="200"/>
        <w:rPr>
          <w:sz w:val="24"/>
          <w:szCs w:val="24"/>
        </w:rPr>
      </w:pPr>
    </w:p>
    <w:p w14:paraId="5F568F25" w14:textId="77777777" w:rsidR="00B16067" w:rsidRDefault="008D1F12">
      <w:pPr>
        <w:spacing w:after="200"/>
        <w:rPr>
          <w:sz w:val="24"/>
          <w:szCs w:val="24"/>
        </w:rPr>
      </w:pPr>
      <w:r>
        <w:br w:type="page"/>
      </w:r>
    </w:p>
    <w:p w14:paraId="16BE6060" w14:textId="77777777" w:rsidR="00B16067" w:rsidRDefault="008D1F12">
      <w:pPr>
        <w:pStyle w:val="Heading2"/>
        <w:spacing w:after="200"/>
        <w:rPr>
          <w:sz w:val="24"/>
          <w:szCs w:val="24"/>
        </w:rPr>
      </w:pPr>
      <w:bookmarkStart w:id="3" w:name="_Toc89896035"/>
      <w:r>
        <w:lastRenderedPageBreak/>
        <w:t>Introduction</w:t>
      </w:r>
      <w:bookmarkEnd w:id="3"/>
    </w:p>
    <w:p w14:paraId="208405DD" w14:textId="77777777" w:rsidR="00B16067" w:rsidRDefault="008D1F12">
      <w:pPr>
        <w:pStyle w:val="Heading3"/>
        <w:spacing w:after="200"/>
      </w:pPr>
      <w:bookmarkStart w:id="4" w:name="_Toc89896036"/>
      <w:r>
        <w:t>Overview</w:t>
      </w:r>
      <w:bookmarkEnd w:id="4"/>
    </w:p>
    <w:p w14:paraId="03E1B19A" w14:textId="77777777" w:rsidR="00B16067" w:rsidRDefault="008D1F12">
      <w:pPr>
        <w:pStyle w:val="Heading4"/>
      </w:pPr>
      <w:r>
        <w:t>OpenDSA</w:t>
      </w:r>
    </w:p>
    <w:p w14:paraId="04670AE9" w14:textId="77777777" w:rsidR="00B16067" w:rsidRDefault="008D1F12">
      <w:pPr>
        <w:spacing w:after="200"/>
        <w:rPr>
          <w:sz w:val="24"/>
          <w:szCs w:val="24"/>
        </w:rPr>
      </w:pPr>
      <w:r>
        <w:rPr>
          <w:sz w:val="24"/>
          <w:szCs w:val="24"/>
        </w:rPr>
        <w:t xml:space="preserve">OpenDSA is an online textbook geared toward topics in Computer Science. It includes topics such as Blockchain, Data Structures and Algorithms, Formal Languages, and Software Design. It serves as an introduction to several languages including Java. This system is free to use; however, there are sections that must be accessed through a Canvas course. Canvas is a digital learning platform used for organizing classes and submitting assignments. In fact, several courses at Virginia Tech use the content from OpenDSA to supplement the details covered in Canvas lessons. The OpenDSA textbook is composed of text for users to read, interactive exercises, images, and slideshows to demonstrate the main ideas of each topic it covers. </w:t>
      </w:r>
    </w:p>
    <w:p w14:paraId="001A3556" w14:textId="13223E75" w:rsidR="00B16067" w:rsidRDefault="008D1F12">
      <w:pPr>
        <w:spacing w:after="200"/>
        <w:rPr>
          <w:sz w:val="24"/>
          <w:szCs w:val="24"/>
        </w:rPr>
      </w:pPr>
      <w:r>
        <w:rPr>
          <w:sz w:val="24"/>
          <w:szCs w:val="24"/>
        </w:rPr>
        <w:t xml:space="preserve">When added to a Canvas course, the OpenDSA chapters can be included as assignments. As students complete more of the exercises and quizzes available, they gain points toward their grade. The OpenDSA system is contained in a public Github </w:t>
      </w:r>
      <w:r w:rsidR="002246A0">
        <w:rPr>
          <w:sz w:val="24"/>
          <w:szCs w:val="24"/>
        </w:rPr>
        <w:t>repository,</w:t>
      </w:r>
      <w:r>
        <w:rPr>
          <w:sz w:val="24"/>
          <w:szCs w:val="24"/>
        </w:rPr>
        <w:t xml:space="preserve"> so it is open source. The main source code for this project is HTML and JavaScript, but some of the pages use Python as well. The pages are structured in restructured text files (RSTs) and the exercises are mainly in HTML and JavaScript. </w:t>
      </w:r>
      <w:r w:rsidR="002246A0">
        <w:rPr>
          <w:sz w:val="24"/>
          <w:szCs w:val="24"/>
        </w:rPr>
        <w:t>Dr. Clifford Shaffer</w:t>
      </w:r>
      <w:r>
        <w:rPr>
          <w:sz w:val="24"/>
          <w:szCs w:val="24"/>
        </w:rPr>
        <w:t xml:space="preserve"> asked the team to create new, and modify existing, files within the Git repository for topics within Blockchain. Specifically, his goal was to increase the content for Ethereum since another individual at Virginia Tech was contributing to the topics within Bitcoin.</w:t>
      </w:r>
    </w:p>
    <w:p w14:paraId="087CC98F" w14:textId="77777777" w:rsidR="00B16067" w:rsidRDefault="008D1F12">
      <w:pPr>
        <w:pStyle w:val="Heading4"/>
        <w:spacing w:after="200"/>
      </w:pPr>
      <w:r>
        <w:t>Blockchain</w:t>
      </w:r>
    </w:p>
    <w:p w14:paraId="364D37F6" w14:textId="77777777" w:rsidR="00B16067" w:rsidRDefault="008D1F12">
      <w:pPr>
        <w:spacing w:after="200"/>
        <w:rPr>
          <w:sz w:val="24"/>
          <w:szCs w:val="24"/>
        </w:rPr>
      </w:pPr>
      <w:r>
        <w:rPr>
          <w:sz w:val="24"/>
          <w:szCs w:val="24"/>
        </w:rPr>
        <w:t>The topic of Blockchain encompasses Bitcoin, Ethereum, Merkle Trees, applications of blockchain, and other cryptocurrencies [1]. Even though the topics of Blockchain are vast, our team focused on the specifics within Ethereum. Blockchain is a list of nodes on a network that contains a database shared amongst each node. This list of nodes is the backbone of cryptocurrencies since they are known to be secure and are not held under a centralized government or national bank system [1].</w:t>
      </w:r>
    </w:p>
    <w:p w14:paraId="4B68A562" w14:textId="77777777" w:rsidR="00B16067" w:rsidRDefault="008D1F12">
      <w:pPr>
        <w:pStyle w:val="Heading4"/>
        <w:spacing w:after="200"/>
      </w:pPr>
      <w:r>
        <w:t>Ethereum</w:t>
      </w:r>
    </w:p>
    <w:p w14:paraId="089D8708" w14:textId="77777777" w:rsidR="00B16067" w:rsidRDefault="008D1F12">
      <w:pPr>
        <w:spacing w:after="200"/>
        <w:rPr>
          <w:sz w:val="24"/>
          <w:szCs w:val="24"/>
        </w:rPr>
      </w:pPr>
      <w:r>
        <w:rPr>
          <w:sz w:val="24"/>
          <w:szCs w:val="24"/>
        </w:rPr>
        <w:t>Ethereum is a cryptocurrency developed using Blockchain technology. While Bitcoin is primarily a cryptocurrency, Ethereum is significantly more than that. Ethereum uses Blockchain technology for its coin (ETH) and a more secure internet in its applications by using hashed blocks containing transaction data and the data on the Blockchain [2].</w:t>
      </w:r>
    </w:p>
    <w:p w14:paraId="1E51FD00" w14:textId="77777777" w:rsidR="00B16067" w:rsidRDefault="008D1F12">
      <w:pPr>
        <w:spacing w:after="200"/>
        <w:rPr>
          <w:sz w:val="24"/>
          <w:szCs w:val="24"/>
        </w:rPr>
      </w:pPr>
      <w:r>
        <w:rPr>
          <w:sz w:val="24"/>
          <w:szCs w:val="24"/>
        </w:rPr>
        <w:lastRenderedPageBreak/>
        <w:t xml:space="preserve">Where Bitcoin handles transactions without any additional fees, Ethereum does apply an additional fee [2]. </w:t>
      </w:r>
    </w:p>
    <w:p w14:paraId="4A639A3A" w14:textId="01F76797" w:rsidR="00B16067" w:rsidRDefault="008D1F12">
      <w:pPr>
        <w:spacing w:after="200"/>
        <w:rPr>
          <w:sz w:val="24"/>
          <w:szCs w:val="24"/>
        </w:rPr>
      </w:pPr>
      <w:r>
        <w:rPr>
          <w:sz w:val="24"/>
          <w:szCs w:val="24"/>
        </w:rPr>
        <w:t xml:space="preserve">There are two versions of Ethereum currently in existence: Ethereum Classic and Ethereum 2.0. The difference lies in a component called a consensus algorithm. Consensus algorithms are protocols enacted on a Blockchain ensuring that each new block is correct. The two main algorithms for this are proof of work and proof of stake. Proof of work is the algorithm investors mine to gain a new block. These algorithms are </w:t>
      </w:r>
      <w:r w:rsidR="002246A0">
        <w:rPr>
          <w:sz w:val="24"/>
          <w:szCs w:val="24"/>
        </w:rPr>
        <w:t>like</w:t>
      </w:r>
      <w:r>
        <w:rPr>
          <w:sz w:val="24"/>
          <w:szCs w:val="24"/>
        </w:rPr>
        <w:t xml:space="preserve"> puzzles to solve. As for proof of stake, this algorithm involves its users in investing a percentage of their coins to become validators. Validators work to choose the next blocks in the chain. Upon adding the block to the chain, validators are rewarded in accordance with how much coin they staked into the system [3]. Ethereum Classic uses a proof of work consensus algorithm to add new blocks to the Blockchain. Ethereum 2.0 uses both proof of work and proof of stake to add new blocks to the Blockchain. Ethereum is working toward converting entirely to a proof of stake consensus algorithm because of the issues revolving around proof of work.</w:t>
      </w:r>
    </w:p>
    <w:p w14:paraId="6A2089DF" w14:textId="77777777" w:rsidR="00B16067" w:rsidRDefault="008D1F12">
      <w:pPr>
        <w:pStyle w:val="Heading3"/>
        <w:spacing w:after="200"/>
      </w:pPr>
      <w:bookmarkStart w:id="5" w:name="_Toc89896037"/>
      <w:r>
        <w:t>Deliverables</w:t>
      </w:r>
      <w:bookmarkEnd w:id="5"/>
    </w:p>
    <w:p w14:paraId="7D5611F1" w14:textId="77777777" w:rsidR="00B16067" w:rsidRDefault="008D1F12">
      <w:pPr>
        <w:spacing w:after="200"/>
        <w:rPr>
          <w:sz w:val="24"/>
          <w:szCs w:val="24"/>
        </w:rPr>
      </w:pPr>
      <w:r>
        <w:rPr>
          <w:sz w:val="24"/>
          <w:szCs w:val="24"/>
        </w:rPr>
        <w:t>At first, the deliverables were defined as updating content for Ethereum’s Merkle Trees and consensus algorithms, Blockchain examples in real life, and good demonstrations for cryptocurrencies that use consensus algorithms different from proof of work. After talking with Dr. Shaffer, these deliverables changed because another student was contributing to the Blockchain section of the OpenDSA textbook.</w:t>
      </w:r>
    </w:p>
    <w:p w14:paraId="69FB33E6" w14:textId="77777777" w:rsidR="00B16067" w:rsidRDefault="008D1F12">
      <w:pPr>
        <w:spacing w:after="200"/>
        <w:rPr>
          <w:sz w:val="24"/>
          <w:szCs w:val="24"/>
        </w:rPr>
      </w:pPr>
      <w:r>
        <w:rPr>
          <w:sz w:val="24"/>
          <w:szCs w:val="24"/>
        </w:rPr>
        <w:t>The final deliverables for this project are defined as</w:t>
      </w:r>
    </w:p>
    <w:p w14:paraId="6502E761" w14:textId="77777777" w:rsidR="00B16067" w:rsidRDefault="008D1F12">
      <w:pPr>
        <w:widowControl w:val="0"/>
        <w:numPr>
          <w:ilvl w:val="0"/>
          <w:numId w:val="1"/>
        </w:numPr>
        <w:pBdr>
          <w:top w:val="nil"/>
          <w:left w:val="nil"/>
          <w:bottom w:val="nil"/>
          <w:right w:val="nil"/>
          <w:between w:val="nil"/>
        </w:pBdr>
        <w:spacing w:after="200"/>
        <w:rPr>
          <w:sz w:val="24"/>
          <w:szCs w:val="24"/>
        </w:rPr>
      </w:pPr>
      <w:r>
        <w:rPr>
          <w:sz w:val="24"/>
          <w:szCs w:val="24"/>
        </w:rPr>
        <w:t>Visualizations for existing and new topics</w:t>
      </w:r>
    </w:p>
    <w:p w14:paraId="3B735280" w14:textId="77777777" w:rsidR="00B16067" w:rsidRDefault="008D1F12">
      <w:pPr>
        <w:widowControl w:val="0"/>
        <w:numPr>
          <w:ilvl w:val="0"/>
          <w:numId w:val="1"/>
        </w:numPr>
        <w:pBdr>
          <w:top w:val="nil"/>
          <w:left w:val="nil"/>
          <w:bottom w:val="nil"/>
          <w:right w:val="nil"/>
          <w:between w:val="nil"/>
        </w:pBdr>
        <w:spacing w:after="200"/>
        <w:rPr>
          <w:sz w:val="24"/>
          <w:szCs w:val="24"/>
        </w:rPr>
      </w:pPr>
      <w:r>
        <w:rPr>
          <w:sz w:val="24"/>
          <w:szCs w:val="24"/>
        </w:rPr>
        <w:t>Prose for topics in:</w:t>
      </w:r>
    </w:p>
    <w:p w14:paraId="5230BF4E" w14:textId="77777777" w:rsidR="00B16067" w:rsidRDefault="008D1F12">
      <w:pPr>
        <w:widowControl w:val="0"/>
        <w:numPr>
          <w:ilvl w:val="1"/>
          <w:numId w:val="1"/>
        </w:numPr>
        <w:pBdr>
          <w:top w:val="nil"/>
          <w:left w:val="nil"/>
          <w:bottom w:val="nil"/>
          <w:right w:val="nil"/>
          <w:between w:val="nil"/>
        </w:pBdr>
        <w:spacing w:after="200"/>
        <w:rPr>
          <w:sz w:val="24"/>
          <w:szCs w:val="24"/>
        </w:rPr>
      </w:pPr>
      <w:r>
        <w:rPr>
          <w:sz w:val="24"/>
          <w:szCs w:val="24"/>
        </w:rPr>
        <w:t>Ethereum</w:t>
      </w:r>
    </w:p>
    <w:p w14:paraId="33280621" w14:textId="77777777" w:rsidR="00B16067" w:rsidRDefault="008D1F12">
      <w:pPr>
        <w:widowControl w:val="0"/>
        <w:numPr>
          <w:ilvl w:val="1"/>
          <w:numId w:val="1"/>
        </w:numPr>
        <w:pBdr>
          <w:top w:val="nil"/>
          <w:left w:val="nil"/>
          <w:bottom w:val="nil"/>
          <w:right w:val="nil"/>
          <w:between w:val="nil"/>
        </w:pBdr>
        <w:spacing w:after="200"/>
        <w:rPr>
          <w:sz w:val="24"/>
          <w:szCs w:val="24"/>
        </w:rPr>
      </w:pPr>
      <w:r>
        <w:rPr>
          <w:sz w:val="24"/>
          <w:szCs w:val="24"/>
        </w:rPr>
        <w:t>Applications of Blockchain</w:t>
      </w:r>
    </w:p>
    <w:p w14:paraId="217FDDF5" w14:textId="77777777" w:rsidR="00B16067" w:rsidRDefault="008D1F12">
      <w:pPr>
        <w:widowControl w:val="0"/>
        <w:pBdr>
          <w:top w:val="nil"/>
          <w:left w:val="nil"/>
          <w:bottom w:val="nil"/>
          <w:right w:val="nil"/>
          <w:between w:val="nil"/>
        </w:pBdr>
        <w:spacing w:after="200"/>
        <w:rPr>
          <w:sz w:val="24"/>
          <w:szCs w:val="24"/>
        </w:rPr>
      </w:pPr>
      <w:r>
        <w:rPr>
          <w:sz w:val="24"/>
          <w:szCs w:val="24"/>
        </w:rPr>
        <w:t>These deliverables were condensed into content relating to Ethereum itself and its history, Ethereum Virtual Machine and Gas, and Proof of Stake. The team provided more content related to Ethereum and Blockchain including modifying the content related to consensus algorithms and crypto hacking.</w:t>
      </w:r>
    </w:p>
    <w:p w14:paraId="4172BBCC" w14:textId="77777777" w:rsidR="00B16067" w:rsidRDefault="008D1F12">
      <w:pPr>
        <w:spacing w:after="200"/>
        <w:rPr>
          <w:sz w:val="24"/>
          <w:szCs w:val="24"/>
        </w:rPr>
      </w:pPr>
      <w:r>
        <w:br w:type="page"/>
      </w:r>
    </w:p>
    <w:p w14:paraId="699B5900" w14:textId="77777777" w:rsidR="00B16067" w:rsidRDefault="008D1F12">
      <w:pPr>
        <w:pStyle w:val="Heading2"/>
        <w:spacing w:after="200"/>
      </w:pPr>
      <w:bookmarkStart w:id="6" w:name="_Toc89896038"/>
      <w:r>
        <w:lastRenderedPageBreak/>
        <w:t>Requirements</w:t>
      </w:r>
      <w:bookmarkEnd w:id="6"/>
    </w:p>
    <w:p w14:paraId="07B23151" w14:textId="4DFC83C9" w:rsidR="00B16067" w:rsidRDefault="008D1F12">
      <w:pPr>
        <w:spacing w:after="200"/>
        <w:rPr>
          <w:sz w:val="24"/>
          <w:szCs w:val="24"/>
        </w:rPr>
      </w:pPr>
      <w:r>
        <w:rPr>
          <w:sz w:val="24"/>
          <w:szCs w:val="24"/>
        </w:rPr>
        <w:t xml:space="preserve">The requirements for this project, as laid out by Dr. Shaffer, were to develop new content for the OpenDSA textbook. </w:t>
      </w:r>
      <w:r w:rsidR="002246A0">
        <w:rPr>
          <w:sz w:val="24"/>
          <w:szCs w:val="24"/>
        </w:rPr>
        <w:t>Specifically,</w:t>
      </w:r>
      <w:r>
        <w:rPr>
          <w:sz w:val="24"/>
          <w:szCs w:val="24"/>
        </w:rPr>
        <w:t xml:space="preserve"> the team was tasked with adding new content to the Blockchain section. He requested the team work on sections related to Ethereum since this topic had very little detail.</w:t>
      </w:r>
    </w:p>
    <w:p w14:paraId="5A1A9B82" w14:textId="77777777" w:rsidR="00B16067" w:rsidRDefault="008D1F12">
      <w:pPr>
        <w:spacing w:after="200"/>
        <w:rPr>
          <w:sz w:val="24"/>
          <w:szCs w:val="24"/>
        </w:rPr>
      </w:pPr>
      <w:r>
        <w:rPr>
          <w:sz w:val="24"/>
          <w:szCs w:val="24"/>
        </w:rPr>
        <w:t>As part of developing in the OpenDSA, the team works within the Github repository for OpenDSA. The team created a local instance of the textbook within their own Docker container to test the exercises and the visibility of the content. As for the content, the team created restructured text files (RST) and exercises for any content created in the textbook. In addition, the team created new exercises or visualizations to update the content existing in the textbook. Beyond this, there were no specific details given by Dr. Shaffer.</w:t>
      </w:r>
    </w:p>
    <w:p w14:paraId="49CCB513" w14:textId="7E0666A2" w:rsidR="00B16067" w:rsidRDefault="008D1F12">
      <w:pPr>
        <w:spacing w:after="200"/>
        <w:rPr>
          <w:sz w:val="24"/>
          <w:szCs w:val="24"/>
        </w:rPr>
      </w:pPr>
      <w:r>
        <w:rPr>
          <w:sz w:val="24"/>
          <w:szCs w:val="24"/>
        </w:rPr>
        <w:t>When writing content for the textbook, the RST files were reviewed by Dr. Shaffer on a weekly basis to ensure clarity of the material as well as ensuring the content is complete enough for the textbook. The team took feedback from Dr. Shaffer and edi</w:t>
      </w:r>
      <w:r w:rsidR="000B3081">
        <w:rPr>
          <w:sz w:val="24"/>
          <w:szCs w:val="24"/>
        </w:rPr>
        <w:t>ted</w:t>
      </w:r>
      <w:r>
        <w:rPr>
          <w:sz w:val="24"/>
          <w:szCs w:val="24"/>
        </w:rPr>
        <w:t xml:space="preserve"> the content </w:t>
      </w:r>
      <w:r w:rsidR="000B3081">
        <w:rPr>
          <w:sz w:val="24"/>
          <w:szCs w:val="24"/>
        </w:rPr>
        <w:t>according to</w:t>
      </w:r>
      <w:r>
        <w:rPr>
          <w:sz w:val="24"/>
          <w:szCs w:val="24"/>
        </w:rPr>
        <w:t xml:space="preserve"> his feedback. In addition, the team design</w:t>
      </w:r>
      <w:r w:rsidR="002C7FD0">
        <w:rPr>
          <w:sz w:val="24"/>
          <w:szCs w:val="24"/>
        </w:rPr>
        <w:t>ed</w:t>
      </w:r>
      <w:r>
        <w:rPr>
          <w:sz w:val="24"/>
          <w:szCs w:val="24"/>
        </w:rPr>
        <w:t xml:space="preserve"> storyboards for content related to the exercises and gain</w:t>
      </w:r>
      <w:r w:rsidR="002C7FD0">
        <w:rPr>
          <w:sz w:val="24"/>
          <w:szCs w:val="24"/>
        </w:rPr>
        <w:t>ed</w:t>
      </w:r>
      <w:r>
        <w:rPr>
          <w:sz w:val="24"/>
          <w:szCs w:val="24"/>
        </w:rPr>
        <w:t xml:space="preserve"> feedback from Dr. Shaffer. The exercises</w:t>
      </w:r>
      <w:r w:rsidR="0018700E">
        <w:rPr>
          <w:sz w:val="24"/>
          <w:szCs w:val="24"/>
        </w:rPr>
        <w:t xml:space="preserve"> were required to</w:t>
      </w:r>
      <w:r>
        <w:rPr>
          <w:sz w:val="24"/>
          <w:szCs w:val="24"/>
        </w:rPr>
        <w:t xml:space="preserve"> be easy for the user to understand and perform the tasks in each module. </w:t>
      </w:r>
    </w:p>
    <w:p w14:paraId="4D4B747D" w14:textId="77777777" w:rsidR="00B16067" w:rsidRDefault="00B16067">
      <w:pPr>
        <w:spacing w:after="200"/>
      </w:pPr>
    </w:p>
    <w:p w14:paraId="62C0D066" w14:textId="77777777" w:rsidR="00B16067" w:rsidRDefault="00B16067">
      <w:pPr>
        <w:spacing w:after="200"/>
      </w:pPr>
    </w:p>
    <w:p w14:paraId="1A07D5F6" w14:textId="77777777" w:rsidR="00B16067" w:rsidRDefault="008D1F12">
      <w:pPr>
        <w:pStyle w:val="Heading2"/>
        <w:spacing w:after="200"/>
      </w:pPr>
      <w:bookmarkStart w:id="7" w:name="_c0vcua1gvxu1" w:colFirst="0" w:colLast="0"/>
      <w:bookmarkEnd w:id="7"/>
      <w:r>
        <w:br w:type="page"/>
      </w:r>
    </w:p>
    <w:p w14:paraId="39A81057" w14:textId="77777777" w:rsidR="00B16067" w:rsidRDefault="008D1F12">
      <w:pPr>
        <w:pStyle w:val="Heading2"/>
        <w:spacing w:after="200"/>
      </w:pPr>
      <w:bookmarkStart w:id="8" w:name="_Toc89896039"/>
      <w:r>
        <w:lastRenderedPageBreak/>
        <w:t>Design</w:t>
      </w:r>
      <w:bookmarkEnd w:id="8"/>
    </w:p>
    <w:p w14:paraId="7F87A880" w14:textId="77777777" w:rsidR="00B16067" w:rsidRDefault="008D1F12">
      <w:pPr>
        <w:spacing w:after="200"/>
        <w:rPr>
          <w:sz w:val="24"/>
          <w:szCs w:val="24"/>
        </w:rPr>
      </w:pPr>
      <w:r>
        <w:rPr>
          <w:sz w:val="24"/>
          <w:szCs w:val="24"/>
        </w:rPr>
        <w:t xml:space="preserve">The design of the content for the OpenDSA website is done in place through the OpenDSA system. The RST files are implemented directly into the website using Docker. The RST files are the content of the pages, containing headings, and blocks of content, including links to other chapters within the textbook. The main aspect and room for design from the team is with the exercises and visual content within the textbook chapters. </w:t>
      </w:r>
    </w:p>
    <w:p w14:paraId="125840F8" w14:textId="3B0C130C" w:rsidR="00B16067" w:rsidRDefault="008D1F12">
      <w:pPr>
        <w:spacing w:after="200"/>
      </w:pPr>
      <w:r>
        <w:rPr>
          <w:sz w:val="24"/>
          <w:szCs w:val="24"/>
        </w:rPr>
        <w:t xml:space="preserve">The exercises must be easy for a user to </w:t>
      </w:r>
      <w:r w:rsidR="002246A0">
        <w:rPr>
          <w:sz w:val="24"/>
          <w:szCs w:val="24"/>
        </w:rPr>
        <w:t>use,</w:t>
      </w:r>
      <w:r>
        <w:rPr>
          <w:sz w:val="24"/>
          <w:szCs w:val="24"/>
        </w:rPr>
        <w:t xml:space="preserve"> and they must emphasize points made within the RST files. There are examples of exercises already created within the Github repository. In fact, these are good examples or templates for implementing new exercises in the content. Using these exercises for inspiration, the team developed storyboards and integrated the concepts from the RST files into visualizations to help understanding.</w:t>
      </w:r>
      <w:r>
        <w:br w:type="page"/>
      </w:r>
    </w:p>
    <w:p w14:paraId="5EC13758" w14:textId="77777777" w:rsidR="00B16067" w:rsidRDefault="008D1F12">
      <w:pPr>
        <w:pStyle w:val="Heading2"/>
        <w:spacing w:after="200"/>
      </w:pPr>
      <w:bookmarkStart w:id="9" w:name="_Toc89896040"/>
      <w:r>
        <w:lastRenderedPageBreak/>
        <w:t>Implementation</w:t>
      </w:r>
      <w:bookmarkEnd w:id="9"/>
    </w:p>
    <w:p w14:paraId="35750F39" w14:textId="77777777" w:rsidR="00B16067" w:rsidRDefault="008D1F12">
      <w:pPr>
        <w:pStyle w:val="Heading3"/>
        <w:spacing w:after="200"/>
      </w:pPr>
      <w:bookmarkStart w:id="10" w:name="_Toc89896041"/>
      <w:r>
        <w:t>Restructured Text (RST) Files</w:t>
      </w:r>
      <w:bookmarkEnd w:id="10"/>
    </w:p>
    <w:p w14:paraId="66D5D8E5" w14:textId="5FF26380" w:rsidR="00B16067" w:rsidRDefault="008D1F12">
      <w:pPr>
        <w:spacing w:after="200"/>
        <w:rPr>
          <w:sz w:val="24"/>
          <w:szCs w:val="24"/>
        </w:rPr>
      </w:pPr>
      <w:r>
        <w:rPr>
          <w:sz w:val="24"/>
          <w:szCs w:val="24"/>
        </w:rPr>
        <w:t xml:space="preserve">The main source of communicating details about the topics within Blockchain and Ethereum is the RST files. The RST files contain researched prose explaining everything appropriate for someone curious or learning about these topics. This is not a source of </w:t>
      </w:r>
      <w:r w:rsidR="002246A0">
        <w:rPr>
          <w:sz w:val="24"/>
          <w:szCs w:val="24"/>
        </w:rPr>
        <w:t>visualization,</w:t>
      </w:r>
      <w:r>
        <w:rPr>
          <w:sz w:val="24"/>
          <w:szCs w:val="24"/>
        </w:rPr>
        <w:t xml:space="preserve"> but it is the bulk of the material the team provides. These RST files are composed after completing research related to the topics and are further defined by the research done by the team. In fact, one RST file can turn into multiple as more branching topics are discovered or when discovering more topics that can be revised.</w:t>
      </w:r>
    </w:p>
    <w:p w14:paraId="34EEA534" w14:textId="0E08165B" w:rsidR="00B16067" w:rsidRDefault="008D1F12">
      <w:pPr>
        <w:spacing w:after="200"/>
        <w:rPr>
          <w:sz w:val="24"/>
          <w:szCs w:val="24"/>
        </w:rPr>
      </w:pPr>
      <w:r>
        <w:rPr>
          <w:sz w:val="24"/>
          <w:szCs w:val="24"/>
        </w:rPr>
        <w:t xml:space="preserve">The interesting thing regarding these RST files is that there are already some of these topics written about in the textbook. The team linked the content within those RST files into the new content and revised them to fit their needs. Also, since these are already at least partially developed, it gave examples of content to go off of. However, the existing RST files provided another source of work for the team because there is always more information to add to them, especially if the team uncovered something by their research </w:t>
      </w:r>
      <w:r w:rsidR="0018700E">
        <w:rPr>
          <w:sz w:val="24"/>
          <w:szCs w:val="24"/>
        </w:rPr>
        <w:t>o</w:t>
      </w:r>
      <w:r>
        <w:rPr>
          <w:sz w:val="24"/>
          <w:szCs w:val="24"/>
        </w:rPr>
        <w:t xml:space="preserve">n the other topics. </w:t>
      </w:r>
    </w:p>
    <w:p w14:paraId="424497D4" w14:textId="77777777" w:rsidR="00B16067" w:rsidRDefault="008D1F12">
      <w:pPr>
        <w:spacing w:after="200"/>
        <w:rPr>
          <w:sz w:val="24"/>
          <w:szCs w:val="24"/>
        </w:rPr>
      </w:pPr>
      <w:r>
        <w:rPr>
          <w:sz w:val="24"/>
          <w:szCs w:val="24"/>
        </w:rPr>
        <w:t>The restructured text files contain regular text but are formatted for use in headings. The headings are defined by what is on the line underneath it. For example:</w:t>
      </w:r>
    </w:p>
    <w:p w14:paraId="5C8174FC" w14:textId="77777777" w:rsidR="00B16067" w:rsidRDefault="008D1F12">
      <w:pPr>
        <w:spacing w:after="200"/>
        <w:jc w:val="center"/>
        <w:rPr>
          <w:sz w:val="24"/>
          <w:szCs w:val="24"/>
        </w:rPr>
      </w:pPr>
      <w:r>
        <w:rPr>
          <w:sz w:val="24"/>
          <w:szCs w:val="24"/>
        </w:rPr>
        <w:t>Ethereum</w:t>
      </w:r>
    </w:p>
    <w:p w14:paraId="6D71C0A2" w14:textId="77777777" w:rsidR="00B16067" w:rsidRDefault="008D1F12">
      <w:pPr>
        <w:spacing w:after="200"/>
        <w:jc w:val="center"/>
        <w:rPr>
          <w:sz w:val="24"/>
          <w:szCs w:val="24"/>
        </w:rPr>
      </w:pPr>
      <w:r>
        <w:rPr>
          <w:sz w:val="24"/>
          <w:szCs w:val="24"/>
        </w:rPr>
        <w:t>=======</w:t>
      </w:r>
    </w:p>
    <w:p w14:paraId="3FF805EE" w14:textId="77777777" w:rsidR="00B16067" w:rsidRDefault="008D1F12">
      <w:pPr>
        <w:spacing w:after="200"/>
        <w:rPr>
          <w:sz w:val="24"/>
          <w:szCs w:val="24"/>
        </w:rPr>
      </w:pPr>
      <w:r>
        <w:rPr>
          <w:sz w:val="24"/>
          <w:szCs w:val="24"/>
        </w:rPr>
        <w:t xml:space="preserve">is a title heading, </w:t>
      </w:r>
      <w:proofErr w:type="gramStart"/>
      <w:r>
        <w:rPr>
          <w:sz w:val="24"/>
          <w:szCs w:val="24"/>
        </w:rPr>
        <w:t>while</w:t>
      </w:r>
      <w:proofErr w:type="gramEnd"/>
    </w:p>
    <w:p w14:paraId="290857B3" w14:textId="77777777" w:rsidR="00B16067" w:rsidRDefault="008D1F12">
      <w:pPr>
        <w:spacing w:after="200"/>
        <w:jc w:val="center"/>
        <w:rPr>
          <w:sz w:val="24"/>
          <w:szCs w:val="24"/>
        </w:rPr>
      </w:pPr>
      <w:r>
        <w:rPr>
          <w:sz w:val="24"/>
          <w:szCs w:val="24"/>
        </w:rPr>
        <w:t>Ethereum’s history</w:t>
      </w:r>
    </w:p>
    <w:p w14:paraId="40193882" w14:textId="77777777" w:rsidR="00B16067" w:rsidRDefault="008D1F12">
      <w:pPr>
        <w:spacing w:after="200"/>
        <w:jc w:val="center"/>
        <w:rPr>
          <w:sz w:val="24"/>
          <w:szCs w:val="24"/>
        </w:rPr>
      </w:pPr>
      <w:r>
        <w:rPr>
          <w:sz w:val="24"/>
          <w:szCs w:val="24"/>
        </w:rPr>
        <w:t>-------------------------</w:t>
      </w:r>
    </w:p>
    <w:p w14:paraId="22999BD6" w14:textId="77777777" w:rsidR="00B16067" w:rsidRDefault="008D1F12">
      <w:pPr>
        <w:spacing w:after="200"/>
        <w:rPr>
          <w:sz w:val="24"/>
          <w:szCs w:val="24"/>
        </w:rPr>
      </w:pPr>
      <w:r>
        <w:rPr>
          <w:sz w:val="24"/>
          <w:szCs w:val="24"/>
        </w:rPr>
        <w:t xml:space="preserve">is a subheading and </w:t>
      </w:r>
    </w:p>
    <w:p w14:paraId="79FC1497" w14:textId="77777777" w:rsidR="00B16067" w:rsidRDefault="008D1F12">
      <w:pPr>
        <w:spacing w:after="200"/>
        <w:jc w:val="center"/>
        <w:rPr>
          <w:sz w:val="24"/>
          <w:szCs w:val="24"/>
        </w:rPr>
      </w:pPr>
      <w:r>
        <w:rPr>
          <w:sz w:val="24"/>
          <w:szCs w:val="24"/>
        </w:rPr>
        <w:t>Cyber Hacks in Ethereum</w:t>
      </w:r>
    </w:p>
    <w:p w14:paraId="56AED95E" w14:textId="77777777" w:rsidR="00B16067" w:rsidRDefault="008D1F12">
      <w:pPr>
        <w:spacing w:after="200"/>
        <w:jc w:val="center"/>
        <w:rPr>
          <w:sz w:val="24"/>
          <w:szCs w:val="24"/>
        </w:rPr>
      </w:pPr>
      <w:r>
        <w:rPr>
          <w:sz w:val="24"/>
          <w:szCs w:val="24"/>
        </w:rPr>
        <w:t>~~~~~~~~~~~~~~~~~~~</w:t>
      </w:r>
    </w:p>
    <w:p w14:paraId="0CD5D660" w14:textId="564BC590" w:rsidR="00B16067" w:rsidRDefault="0018700E">
      <w:pPr>
        <w:spacing w:after="200"/>
        <w:rPr>
          <w:sz w:val="24"/>
          <w:szCs w:val="24"/>
        </w:rPr>
      </w:pPr>
      <w:r>
        <w:rPr>
          <w:sz w:val="24"/>
          <w:szCs w:val="24"/>
        </w:rPr>
        <w:t>i</w:t>
      </w:r>
      <w:r w:rsidR="008D1F12">
        <w:rPr>
          <w:sz w:val="24"/>
          <w:szCs w:val="24"/>
        </w:rPr>
        <w:t>ndicates that “Cyber Hacks in Ethereum” is a section in “Ethereum’s history.” In addition, comments for improvements or placeholders for other content are placed in where comments begin with “..” and can last for several lines. Also, the exercises are linked into the RST files by using:</w:t>
      </w:r>
      <w:r w:rsidR="008D1F12">
        <w:br w:type="page"/>
      </w:r>
    </w:p>
    <w:p w14:paraId="028DD195" w14:textId="77777777" w:rsidR="00B16067" w:rsidRDefault="008D1F12">
      <w:pPr>
        <w:spacing w:after="200"/>
        <w:rPr>
          <w:sz w:val="24"/>
          <w:szCs w:val="24"/>
        </w:rPr>
      </w:pPr>
      <w:r>
        <w:rPr>
          <w:sz w:val="24"/>
          <w:szCs w:val="24"/>
        </w:rPr>
        <w:lastRenderedPageBreak/>
        <w:t xml:space="preserve">.. </w:t>
      </w:r>
      <w:proofErr w:type="spellStart"/>
      <w:proofErr w:type="gramStart"/>
      <w:r>
        <w:rPr>
          <w:sz w:val="24"/>
          <w:szCs w:val="24"/>
        </w:rPr>
        <w:t>avembed</w:t>
      </w:r>
      <w:proofErr w:type="spellEnd"/>
      <w:r>
        <w:rPr>
          <w:sz w:val="24"/>
          <w:szCs w:val="24"/>
        </w:rPr>
        <w:t>::</w:t>
      </w:r>
      <w:proofErr w:type="gramEnd"/>
      <w:r>
        <w:rPr>
          <w:sz w:val="24"/>
          <w:szCs w:val="24"/>
        </w:rPr>
        <w:t xml:space="preserve"> &lt;</w:t>
      </w:r>
      <w:proofErr w:type="spellStart"/>
      <w:r>
        <w:rPr>
          <w:sz w:val="24"/>
          <w:szCs w:val="24"/>
        </w:rPr>
        <w:t>PathToFileFromHomeDirectoy</w:t>
      </w:r>
      <w:proofErr w:type="spellEnd"/>
      <w:r>
        <w:rPr>
          <w:sz w:val="24"/>
          <w:szCs w:val="24"/>
        </w:rPr>
        <w:t>&gt; ka</w:t>
      </w:r>
    </w:p>
    <w:p w14:paraId="15ADF728" w14:textId="77777777" w:rsidR="00B16067" w:rsidRDefault="008D1F12">
      <w:pPr>
        <w:spacing w:after="200"/>
        <w:rPr>
          <w:sz w:val="24"/>
          <w:szCs w:val="24"/>
        </w:rPr>
      </w:pPr>
      <w:proofErr w:type="gramStart"/>
      <w:r>
        <w:rPr>
          <w:sz w:val="24"/>
          <w:szCs w:val="24"/>
        </w:rPr>
        <w:t>:</w:t>
      </w:r>
      <w:proofErr w:type="spellStart"/>
      <w:r>
        <w:rPr>
          <w:sz w:val="24"/>
          <w:szCs w:val="24"/>
        </w:rPr>
        <w:t>long</w:t>
      </w:r>
      <w:proofErr w:type="gramEnd"/>
      <w:r>
        <w:rPr>
          <w:sz w:val="24"/>
          <w:szCs w:val="24"/>
        </w:rPr>
        <w:t>_name</w:t>
      </w:r>
      <w:proofErr w:type="spellEnd"/>
      <w:r>
        <w:rPr>
          <w:sz w:val="24"/>
          <w:szCs w:val="24"/>
        </w:rPr>
        <w:t>: &lt;</w:t>
      </w:r>
      <w:proofErr w:type="spellStart"/>
      <w:r>
        <w:rPr>
          <w:sz w:val="24"/>
          <w:szCs w:val="24"/>
        </w:rPr>
        <w:t>NameAssociatedWithTheFile</w:t>
      </w:r>
      <w:proofErr w:type="spellEnd"/>
      <w:r>
        <w:rPr>
          <w:sz w:val="24"/>
          <w:szCs w:val="24"/>
        </w:rPr>
        <w:t>&gt;</w:t>
      </w:r>
    </w:p>
    <w:p w14:paraId="4DEF6B96" w14:textId="77777777" w:rsidR="00B16067" w:rsidRDefault="008D1F12">
      <w:pPr>
        <w:spacing w:after="200"/>
        <w:rPr>
          <w:sz w:val="24"/>
          <w:szCs w:val="24"/>
        </w:rPr>
      </w:pPr>
      <w:r>
        <w:rPr>
          <w:sz w:val="24"/>
          <w:szCs w:val="24"/>
        </w:rPr>
        <w:t>An example of this is used for linking an exercise dedicated to identifying details of a phishing email.</w:t>
      </w:r>
    </w:p>
    <w:p w14:paraId="74FF30DB" w14:textId="77777777" w:rsidR="00B16067" w:rsidRDefault="008D1F12">
      <w:pPr>
        <w:spacing w:after="200"/>
        <w:rPr>
          <w:sz w:val="24"/>
          <w:szCs w:val="24"/>
        </w:rPr>
      </w:pPr>
      <w:r>
        <w:rPr>
          <w:sz w:val="24"/>
          <w:szCs w:val="24"/>
        </w:rPr>
        <w:t xml:space="preserve">.. </w:t>
      </w:r>
      <w:proofErr w:type="spellStart"/>
      <w:proofErr w:type="gramStart"/>
      <w:r>
        <w:rPr>
          <w:sz w:val="24"/>
          <w:szCs w:val="24"/>
        </w:rPr>
        <w:t>avembed</w:t>
      </w:r>
      <w:proofErr w:type="spellEnd"/>
      <w:r>
        <w:rPr>
          <w:sz w:val="24"/>
          <w:szCs w:val="24"/>
        </w:rPr>
        <w:t>::</w:t>
      </w:r>
      <w:proofErr w:type="gramEnd"/>
      <w:r>
        <w:rPr>
          <w:sz w:val="24"/>
          <w:szCs w:val="24"/>
        </w:rPr>
        <w:t xml:space="preserve"> Exercises/Blockchain/PhishingEmail.html ka</w:t>
      </w:r>
    </w:p>
    <w:p w14:paraId="7D0239D1" w14:textId="77777777" w:rsidR="00B16067" w:rsidRDefault="008D1F12">
      <w:pPr>
        <w:spacing w:after="200"/>
        <w:rPr>
          <w:sz w:val="24"/>
          <w:szCs w:val="24"/>
        </w:rPr>
      </w:pPr>
      <w:r>
        <w:rPr>
          <w:sz w:val="24"/>
          <w:szCs w:val="24"/>
        </w:rPr>
        <w:tab/>
      </w:r>
      <w:proofErr w:type="gramStart"/>
      <w:r>
        <w:rPr>
          <w:sz w:val="24"/>
          <w:szCs w:val="24"/>
        </w:rPr>
        <w:t>:</w:t>
      </w:r>
      <w:proofErr w:type="spellStart"/>
      <w:r>
        <w:rPr>
          <w:sz w:val="24"/>
          <w:szCs w:val="24"/>
        </w:rPr>
        <w:t>long</w:t>
      </w:r>
      <w:proofErr w:type="gramEnd"/>
      <w:r>
        <w:rPr>
          <w:sz w:val="24"/>
          <w:szCs w:val="24"/>
        </w:rPr>
        <w:t>_name</w:t>
      </w:r>
      <w:proofErr w:type="spellEnd"/>
      <w:r>
        <w:rPr>
          <w:sz w:val="24"/>
          <w:szCs w:val="24"/>
        </w:rPr>
        <w:t>: Phishing Email</w:t>
      </w:r>
    </w:p>
    <w:p w14:paraId="5970F54B" w14:textId="4B0713C2" w:rsidR="00B16067" w:rsidRDefault="008D1F12">
      <w:pPr>
        <w:spacing w:after="200"/>
        <w:rPr>
          <w:sz w:val="24"/>
          <w:szCs w:val="24"/>
        </w:rPr>
      </w:pPr>
      <w:r>
        <w:rPr>
          <w:sz w:val="24"/>
          <w:szCs w:val="24"/>
        </w:rPr>
        <w:t xml:space="preserve">In addition, linking images to the files </w:t>
      </w:r>
      <w:r w:rsidR="0018700E">
        <w:rPr>
          <w:sz w:val="24"/>
          <w:szCs w:val="24"/>
        </w:rPr>
        <w:t xml:space="preserve">is </w:t>
      </w:r>
      <w:r>
        <w:rPr>
          <w:sz w:val="24"/>
          <w:szCs w:val="24"/>
        </w:rPr>
        <w:t>as simple as using:</w:t>
      </w:r>
    </w:p>
    <w:p w14:paraId="5D7F2D83" w14:textId="77777777" w:rsidR="00B16067" w:rsidRDefault="008D1F12">
      <w:pPr>
        <w:spacing w:after="200"/>
        <w:rPr>
          <w:sz w:val="24"/>
          <w:szCs w:val="24"/>
        </w:rPr>
      </w:pPr>
      <w:r>
        <w:rPr>
          <w:sz w:val="24"/>
          <w:szCs w:val="24"/>
        </w:rPr>
        <w:t xml:space="preserve">.. </w:t>
      </w:r>
      <w:proofErr w:type="spellStart"/>
      <w:proofErr w:type="gramStart"/>
      <w:r>
        <w:rPr>
          <w:sz w:val="24"/>
          <w:szCs w:val="24"/>
        </w:rPr>
        <w:t>odsafig</w:t>
      </w:r>
      <w:proofErr w:type="spellEnd"/>
      <w:r>
        <w:rPr>
          <w:sz w:val="24"/>
          <w:szCs w:val="24"/>
        </w:rPr>
        <w:t>::</w:t>
      </w:r>
      <w:proofErr w:type="gramEnd"/>
      <w:r>
        <w:rPr>
          <w:sz w:val="24"/>
          <w:szCs w:val="24"/>
        </w:rPr>
        <w:t xml:space="preserve"> &lt;</w:t>
      </w:r>
      <w:proofErr w:type="spellStart"/>
      <w:r>
        <w:rPr>
          <w:sz w:val="24"/>
          <w:szCs w:val="24"/>
        </w:rPr>
        <w:t>PathToImage</w:t>
      </w:r>
      <w:proofErr w:type="spellEnd"/>
      <w:r>
        <w:rPr>
          <w:sz w:val="24"/>
          <w:szCs w:val="24"/>
        </w:rPr>
        <w:t>&gt;</w:t>
      </w:r>
    </w:p>
    <w:p w14:paraId="7301F0AD" w14:textId="77777777" w:rsidR="00B16067" w:rsidRDefault="008D1F12">
      <w:pPr>
        <w:spacing w:after="200"/>
        <w:rPr>
          <w:sz w:val="24"/>
          <w:szCs w:val="24"/>
        </w:rPr>
      </w:pPr>
      <w:r>
        <w:rPr>
          <w:sz w:val="24"/>
          <w:szCs w:val="24"/>
        </w:rPr>
        <w:t xml:space="preserve">   </w:t>
      </w:r>
      <w:proofErr w:type="gramStart"/>
      <w:r>
        <w:rPr>
          <w:sz w:val="24"/>
          <w:szCs w:val="24"/>
        </w:rPr>
        <w:t>:align</w:t>
      </w:r>
      <w:proofErr w:type="gramEnd"/>
      <w:r>
        <w:rPr>
          <w:sz w:val="24"/>
          <w:szCs w:val="24"/>
        </w:rPr>
        <w:t>: &lt;Alignment&gt;</w:t>
      </w:r>
    </w:p>
    <w:p w14:paraId="2C7B00E1" w14:textId="77777777" w:rsidR="00B16067" w:rsidRDefault="008D1F12">
      <w:pPr>
        <w:spacing w:after="200"/>
        <w:rPr>
          <w:sz w:val="24"/>
          <w:szCs w:val="24"/>
        </w:rPr>
      </w:pPr>
      <w:r>
        <w:rPr>
          <w:sz w:val="24"/>
          <w:szCs w:val="24"/>
        </w:rPr>
        <w:t xml:space="preserve">   </w:t>
      </w:r>
      <w:proofErr w:type="gramStart"/>
      <w:r>
        <w:rPr>
          <w:sz w:val="24"/>
          <w:szCs w:val="24"/>
        </w:rPr>
        <w:t>:width</w:t>
      </w:r>
      <w:proofErr w:type="gramEnd"/>
      <w:r>
        <w:rPr>
          <w:sz w:val="24"/>
          <w:szCs w:val="24"/>
        </w:rPr>
        <w:t>: &lt;</w:t>
      </w:r>
      <w:proofErr w:type="spellStart"/>
      <w:r>
        <w:rPr>
          <w:sz w:val="24"/>
          <w:szCs w:val="24"/>
        </w:rPr>
        <w:t>SizeInPixels</w:t>
      </w:r>
      <w:proofErr w:type="spellEnd"/>
      <w:r>
        <w:rPr>
          <w:sz w:val="24"/>
          <w:szCs w:val="24"/>
        </w:rPr>
        <w:t>&gt;</w:t>
      </w:r>
    </w:p>
    <w:p w14:paraId="05DD7E1A" w14:textId="77777777" w:rsidR="00B16067" w:rsidRDefault="008D1F12">
      <w:pPr>
        <w:spacing w:after="200"/>
        <w:rPr>
          <w:sz w:val="24"/>
          <w:szCs w:val="24"/>
        </w:rPr>
      </w:pPr>
      <w:r>
        <w:rPr>
          <w:sz w:val="24"/>
          <w:szCs w:val="24"/>
        </w:rPr>
        <w:t>An example of this is:</w:t>
      </w:r>
    </w:p>
    <w:p w14:paraId="1D3B4E11" w14:textId="77777777" w:rsidR="00B16067" w:rsidRDefault="008D1F12">
      <w:pPr>
        <w:spacing w:after="200"/>
        <w:rPr>
          <w:sz w:val="24"/>
          <w:szCs w:val="24"/>
        </w:rPr>
      </w:pPr>
      <w:r>
        <w:rPr>
          <w:sz w:val="24"/>
          <w:szCs w:val="24"/>
        </w:rPr>
        <w:t xml:space="preserve">.. </w:t>
      </w:r>
      <w:proofErr w:type="spellStart"/>
      <w:proofErr w:type="gramStart"/>
      <w:r>
        <w:rPr>
          <w:sz w:val="24"/>
          <w:szCs w:val="24"/>
        </w:rPr>
        <w:t>odsafig</w:t>
      </w:r>
      <w:proofErr w:type="spellEnd"/>
      <w:r>
        <w:rPr>
          <w:sz w:val="24"/>
          <w:szCs w:val="24"/>
        </w:rPr>
        <w:t>::</w:t>
      </w:r>
      <w:proofErr w:type="gramEnd"/>
      <w:r>
        <w:rPr>
          <w:sz w:val="24"/>
          <w:szCs w:val="24"/>
        </w:rPr>
        <w:t xml:space="preserve"> Images/LocalBitCoins.jpg</w:t>
      </w:r>
    </w:p>
    <w:p w14:paraId="072E9282" w14:textId="77777777" w:rsidR="00B16067" w:rsidRDefault="008D1F12">
      <w:pPr>
        <w:spacing w:after="200"/>
        <w:rPr>
          <w:sz w:val="24"/>
          <w:szCs w:val="24"/>
        </w:rPr>
      </w:pPr>
      <w:r>
        <w:rPr>
          <w:sz w:val="24"/>
          <w:szCs w:val="24"/>
        </w:rPr>
        <w:t xml:space="preserve">   </w:t>
      </w:r>
      <w:proofErr w:type="gramStart"/>
      <w:r>
        <w:rPr>
          <w:sz w:val="24"/>
          <w:szCs w:val="24"/>
        </w:rPr>
        <w:t>:align</w:t>
      </w:r>
      <w:proofErr w:type="gramEnd"/>
      <w:r>
        <w:rPr>
          <w:sz w:val="24"/>
          <w:szCs w:val="24"/>
        </w:rPr>
        <w:t>: center</w:t>
      </w:r>
    </w:p>
    <w:p w14:paraId="20B73EC6" w14:textId="77777777" w:rsidR="00B16067" w:rsidRDefault="008D1F12">
      <w:pPr>
        <w:spacing w:after="200"/>
        <w:rPr>
          <w:sz w:val="24"/>
          <w:szCs w:val="24"/>
        </w:rPr>
      </w:pPr>
      <w:r>
        <w:rPr>
          <w:sz w:val="24"/>
          <w:szCs w:val="24"/>
        </w:rPr>
        <w:t xml:space="preserve">   </w:t>
      </w:r>
      <w:proofErr w:type="gramStart"/>
      <w:r>
        <w:rPr>
          <w:sz w:val="24"/>
          <w:szCs w:val="24"/>
        </w:rPr>
        <w:t>:width</w:t>
      </w:r>
      <w:proofErr w:type="gramEnd"/>
      <w:r>
        <w:rPr>
          <w:sz w:val="24"/>
          <w:szCs w:val="24"/>
        </w:rPr>
        <w:t>: 800</w:t>
      </w:r>
    </w:p>
    <w:p w14:paraId="30EFF897" w14:textId="77777777" w:rsidR="00B16067" w:rsidRDefault="008D1F12">
      <w:pPr>
        <w:spacing w:after="200"/>
        <w:rPr>
          <w:sz w:val="24"/>
          <w:szCs w:val="24"/>
        </w:rPr>
      </w:pPr>
      <w:r>
        <w:rPr>
          <w:sz w:val="24"/>
          <w:szCs w:val="24"/>
        </w:rPr>
        <w:t xml:space="preserve">Linking between RST files can be done two ways: the first is using the “doc” keyword. It works like </w:t>
      </w:r>
      <w:proofErr w:type="gramStart"/>
      <w:r>
        <w:rPr>
          <w:sz w:val="24"/>
          <w:szCs w:val="24"/>
        </w:rPr>
        <w:t>this :doc</w:t>
      </w:r>
      <w:proofErr w:type="gramEnd"/>
      <w:r>
        <w:rPr>
          <w:sz w:val="24"/>
          <w:szCs w:val="24"/>
        </w:rPr>
        <w:t>:`&lt;title of the file to link&gt;`</w:t>
      </w:r>
    </w:p>
    <w:p w14:paraId="0120775A" w14:textId="66499BE6" w:rsidR="00B16067" w:rsidRDefault="008D1F12">
      <w:pPr>
        <w:spacing w:after="200"/>
        <w:rPr>
          <w:sz w:val="24"/>
          <w:szCs w:val="24"/>
        </w:rPr>
      </w:pPr>
      <w:r>
        <w:rPr>
          <w:sz w:val="24"/>
          <w:szCs w:val="24"/>
        </w:rPr>
        <w:t>For example</w:t>
      </w:r>
      <w:proofErr w:type="gramStart"/>
      <w:r w:rsidR="00717B17">
        <w:rPr>
          <w:sz w:val="24"/>
          <w:szCs w:val="24"/>
        </w:rPr>
        <w:t>,</w:t>
      </w:r>
      <w:r>
        <w:rPr>
          <w:sz w:val="24"/>
          <w:szCs w:val="24"/>
        </w:rPr>
        <w:t xml:space="preserve"> :</w:t>
      </w:r>
      <w:proofErr w:type="spellStart"/>
      <w:r>
        <w:rPr>
          <w:sz w:val="24"/>
          <w:szCs w:val="24"/>
        </w:rPr>
        <w:t>doc</w:t>
      </w:r>
      <w:proofErr w:type="gramEnd"/>
      <w:r>
        <w:rPr>
          <w:sz w:val="24"/>
          <w:szCs w:val="24"/>
        </w:rPr>
        <w:t>:`Consensus</w:t>
      </w:r>
      <w:proofErr w:type="spellEnd"/>
      <w:r>
        <w:rPr>
          <w:sz w:val="24"/>
          <w:szCs w:val="24"/>
        </w:rPr>
        <w:t>` creates a link to the Consensus Algorithm RST file embedded in the current RST file you are working in or reading.</w:t>
      </w:r>
    </w:p>
    <w:p w14:paraId="558F578A" w14:textId="77777777" w:rsidR="00B16067" w:rsidRDefault="008D1F12">
      <w:pPr>
        <w:spacing w:after="200"/>
        <w:rPr>
          <w:sz w:val="24"/>
          <w:szCs w:val="24"/>
        </w:rPr>
      </w:pPr>
      <w:r>
        <w:rPr>
          <w:sz w:val="24"/>
          <w:szCs w:val="24"/>
        </w:rPr>
        <w:t xml:space="preserve">The other way to link files is to use “ref”. It works like </w:t>
      </w:r>
      <w:proofErr w:type="gramStart"/>
      <w:r>
        <w:rPr>
          <w:sz w:val="24"/>
          <w:szCs w:val="24"/>
        </w:rPr>
        <w:t>this :ref</w:t>
      </w:r>
      <w:proofErr w:type="gramEnd"/>
      <w:r>
        <w:rPr>
          <w:sz w:val="24"/>
          <w:szCs w:val="24"/>
        </w:rPr>
        <w:t>:`</w:t>
      </w:r>
      <w:proofErr w:type="spellStart"/>
      <w:r>
        <w:rPr>
          <w:sz w:val="24"/>
          <w:szCs w:val="24"/>
        </w:rPr>
        <w:t>LinkText</w:t>
      </w:r>
      <w:proofErr w:type="spellEnd"/>
      <w:r>
        <w:rPr>
          <w:sz w:val="24"/>
          <w:szCs w:val="24"/>
        </w:rPr>
        <w:t xml:space="preserve"> &lt;</w:t>
      </w:r>
      <w:proofErr w:type="spellStart"/>
      <w:r>
        <w:rPr>
          <w:sz w:val="24"/>
          <w:szCs w:val="24"/>
        </w:rPr>
        <w:t>PathToFile</w:t>
      </w:r>
      <w:proofErr w:type="spellEnd"/>
      <w:r>
        <w:rPr>
          <w:sz w:val="24"/>
          <w:szCs w:val="24"/>
        </w:rPr>
        <w:t xml:space="preserve">&gt; &lt;Section&gt;`. An example of this </w:t>
      </w:r>
      <w:proofErr w:type="gramStart"/>
      <w:r>
        <w:rPr>
          <w:sz w:val="24"/>
          <w:szCs w:val="24"/>
        </w:rPr>
        <w:t>is :</w:t>
      </w:r>
      <w:proofErr w:type="spellStart"/>
      <w:r>
        <w:rPr>
          <w:sz w:val="24"/>
          <w:szCs w:val="24"/>
        </w:rPr>
        <w:t>ref</w:t>
      </w:r>
      <w:proofErr w:type="gramEnd"/>
      <w:r>
        <w:rPr>
          <w:sz w:val="24"/>
          <w:szCs w:val="24"/>
        </w:rPr>
        <w:t>:`gas</w:t>
      </w:r>
      <w:proofErr w:type="spellEnd"/>
      <w:r>
        <w:rPr>
          <w:sz w:val="24"/>
          <w:szCs w:val="24"/>
        </w:rPr>
        <w:t xml:space="preserve"> &lt;gas&gt; &lt;</w:t>
      </w:r>
      <w:proofErr w:type="spellStart"/>
      <w:r>
        <w:rPr>
          <w:sz w:val="24"/>
          <w:szCs w:val="24"/>
        </w:rPr>
        <w:t>EVMandGAS</w:t>
      </w:r>
      <w:proofErr w:type="spellEnd"/>
      <w:r>
        <w:rPr>
          <w:sz w:val="24"/>
          <w:szCs w:val="24"/>
        </w:rPr>
        <w:t>&gt;`.</w:t>
      </w:r>
    </w:p>
    <w:p w14:paraId="771E2A8A" w14:textId="77777777" w:rsidR="00B16067" w:rsidRDefault="008D1F12">
      <w:pPr>
        <w:spacing w:after="200"/>
        <w:rPr>
          <w:sz w:val="24"/>
          <w:szCs w:val="24"/>
        </w:rPr>
      </w:pPr>
      <w:r>
        <w:rPr>
          <w:sz w:val="24"/>
          <w:szCs w:val="24"/>
        </w:rPr>
        <w:t>An example of these linking and header methods is shown in Figure 1.</w:t>
      </w:r>
    </w:p>
    <w:p w14:paraId="5B52DA88" w14:textId="77777777" w:rsidR="00B16067" w:rsidRDefault="008D1F12">
      <w:pPr>
        <w:spacing w:after="200"/>
        <w:rPr>
          <w:sz w:val="24"/>
          <w:szCs w:val="24"/>
        </w:rPr>
      </w:pPr>
      <w:r>
        <w:rPr>
          <w:noProof/>
          <w:sz w:val="24"/>
          <w:szCs w:val="24"/>
        </w:rPr>
        <w:lastRenderedPageBreak/>
        <w:drawing>
          <wp:inline distT="114300" distB="114300" distL="114300" distR="114300" wp14:anchorId="0DF3E317" wp14:editId="605B9C28">
            <wp:extent cx="5943600" cy="6388100"/>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a:srcRect/>
                    <a:stretch>
                      <a:fillRect/>
                    </a:stretch>
                  </pic:blipFill>
                  <pic:spPr>
                    <a:xfrm>
                      <a:off x="0" y="0"/>
                      <a:ext cx="5943600" cy="6388100"/>
                    </a:xfrm>
                    <a:prstGeom prst="rect">
                      <a:avLst/>
                    </a:prstGeom>
                    <a:ln/>
                  </pic:spPr>
                </pic:pic>
              </a:graphicData>
            </a:graphic>
          </wp:inline>
        </w:drawing>
      </w:r>
    </w:p>
    <w:p w14:paraId="14966A8D" w14:textId="77777777" w:rsidR="00B16067" w:rsidRDefault="008D1F12">
      <w:pPr>
        <w:spacing w:after="200"/>
        <w:rPr>
          <w:sz w:val="24"/>
          <w:szCs w:val="24"/>
        </w:rPr>
      </w:pPr>
      <w:r>
        <w:rPr>
          <w:sz w:val="24"/>
          <w:szCs w:val="24"/>
        </w:rPr>
        <w:t xml:space="preserve">Figure 1: Demonstrating linking and headers for the </w:t>
      </w:r>
      <w:proofErr w:type="spellStart"/>
      <w:r>
        <w:rPr>
          <w:sz w:val="24"/>
          <w:szCs w:val="24"/>
        </w:rPr>
        <w:t>Cryptohacking.rst</w:t>
      </w:r>
      <w:proofErr w:type="spellEnd"/>
      <w:r>
        <w:rPr>
          <w:sz w:val="24"/>
          <w:szCs w:val="24"/>
        </w:rPr>
        <w:t xml:space="preserve"> file.</w:t>
      </w:r>
    </w:p>
    <w:p w14:paraId="69826036" w14:textId="77777777" w:rsidR="00B16067" w:rsidRDefault="008D1F12">
      <w:pPr>
        <w:spacing w:after="200"/>
        <w:rPr>
          <w:sz w:val="24"/>
          <w:szCs w:val="24"/>
        </w:rPr>
      </w:pPr>
      <w:r>
        <w:rPr>
          <w:sz w:val="24"/>
          <w:szCs w:val="24"/>
        </w:rPr>
        <w:t>One of the most important aspects of the RST files is that they need to be clear and concise for the reader to understand. This requires the writer to have someone proofread the content for understanding as well as grammar and to recommend new topics to cover in the pages. It is important to get that feedback from the proofreader because that can include questions that need to be clarified or addressed if not previously done so.</w:t>
      </w:r>
    </w:p>
    <w:p w14:paraId="49B1F246" w14:textId="77777777" w:rsidR="00B16067" w:rsidRDefault="008D1F12">
      <w:pPr>
        <w:pStyle w:val="Heading3"/>
        <w:spacing w:after="200"/>
      </w:pPr>
      <w:bookmarkStart w:id="11" w:name="_Toc89896042"/>
      <w:r>
        <w:lastRenderedPageBreak/>
        <w:t>Exercises and Visualizations</w:t>
      </w:r>
      <w:bookmarkEnd w:id="11"/>
    </w:p>
    <w:p w14:paraId="4AA84E88" w14:textId="77777777" w:rsidR="00B16067" w:rsidRDefault="008D1F12">
      <w:pPr>
        <w:pStyle w:val="Heading4"/>
      </w:pPr>
      <w:r>
        <w:t>Exercises</w:t>
      </w:r>
    </w:p>
    <w:p w14:paraId="35D98ED9" w14:textId="45992CEC" w:rsidR="00B16067" w:rsidRDefault="008D1F12">
      <w:pPr>
        <w:spacing w:after="200"/>
        <w:rPr>
          <w:sz w:val="24"/>
          <w:szCs w:val="24"/>
        </w:rPr>
      </w:pPr>
      <w:r>
        <w:rPr>
          <w:sz w:val="24"/>
          <w:szCs w:val="24"/>
        </w:rPr>
        <w:t xml:space="preserve">Exercises are created using a combination of HTML and JavaScript files. The exercises use the framework defined by Khan Academy for </w:t>
      </w:r>
      <w:r w:rsidR="0018700E">
        <w:rPr>
          <w:sz w:val="24"/>
          <w:szCs w:val="24"/>
        </w:rPr>
        <w:t xml:space="preserve">its </w:t>
      </w:r>
      <w:r>
        <w:rPr>
          <w:sz w:val="24"/>
          <w:szCs w:val="24"/>
        </w:rPr>
        <w:t xml:space="preserve">exercises hosted on that </w:t>
      </w:r>
      <w:r w:rsidR="002246A0">
        <w:rPr>
          <w:sz w:val="24"/>
          <w:szCs w:val="24"/>
        </w:rPr>
        <w:t>tutorial-based</w:t>
      </w:r>
      <w:r>
        <w:rPr>
          <w:sz w:val="24"/>
          <w:szCs w:val="24"/>
        </w:rPr>
        <w:t xml:space="preserve"> website. These exercises are under the Creative Commons by-</w:t>
      </w:r>
      <w:proofErr w:type="spellStart"/>
      <w:r>
        <w:rPr>
          <w:sz w:val="24"/>
          <w:szCs w:val="24"/>
        </w:rPr>
        <w:t>sc</w:t>
      </w:r>
      <w:proofErr w:type="spellEnd"/>
      <w:r>
        <w:rPr>
          <w:sz w:val="24"/>
          <w:szCs w:val="24"/>
        </w:rPr>
        <w:t>-</w:t>
      </w:r>
      <w:proofErr w:type="spellStart"/>
      <w:r>
        <w:rPr>
          <w:sz w:val="24"/>
          <w:szCs w:val="24"/>
        </w:rPr>
        <w:t>na</w:t>
      </w:r>
      <w:proofErr w:type="spellEnd"/>
      <w:r>
        <w:rPr>
          <w:sz w:val="24"/>
          <w:szCs w:val="24"/>
        </w:rPr>
        <w:t xml:space="preserve"> license, allowing for sharing and adaptations of the framework. Exercise design has been modified from the framework linked in the project Khan-exercises under the Khan project. This project is dedicated to creating the content that is included on the </w:t>
      </w:r>
      <w:r w:rsidR="002246A0">
        <w:rPr>
          <w:sz w:val="24"/>
          <w:szCs w:val="24"/>
        </w:rPr>
        <w:t>Khan Academy</w:t>
      </w:r>
      <w:r>
        <w:rPr>
          <w:sz w:val="24"/>
          <w:szCs w:val="24"/>
        </w:rPr>
        <w:t xml:space="preserve"> website [4]. </w:t>
      </w:r>
    </w:p>
    <w:p w14:paraId="7649F3B2" w14:textId="72712D9C" w:rsidR="00B16067" w:rsidRDefault="008D1F12">
      <w:pPr>
        <w:spacing w:after="200"/>
        <w:rPr>
          <w:sz w:val="24"/>
          <w:szCs w:val="24"/>
        </w:rPr>
      </w:pPr>
      <w:r>
        <w:rPr>
          <w:sz w:val="24"/>
          <w:szCs w:val="24"/>
        </w:rPr>
        <w:t xml:space="preserve">To see examples given in the OpenDSA Github, in the home directory click on Exercises. Then click on </w:t>
      </w:r>
      <w:proofErr w:type="spellStart"/>
      <w:r>
        <w:rPr>
          <w:sz w:val="24"/>
          <w:szCs w:val="24"/>
        </w:rPr>
        <w:t>SimpleDemo</w:t>
      </w:r>
      <w:proofErr w:type="spellEnd"/>
      <w:r>
        <w:rPr>
          <w:sz w:val="24"/>
          <w:szCs w:val="24"/>
        </w:rPr>
        <w:t xml:space="preserve">. Each example given in the </w:t>
      </w:r>
      <w:proofErr w:type="spellStart"/>
      <w:r>
        <w:rPr>
          <w:sz w:val="24"/>
          <w:szCs w:val="24"/>
        </w:rPr>
        <w:t>SimpleDemo</w:t>
      </w:r>
      <w:proofErr w:type="spellEnd"/>
      <w:r>
        <w:rPr>
          <w:sz w:val="24"/>
          <w:szCs w:val="24"/>
        </w:rPr>
        <w:t xml:space="preserve"> directory includes an HTML file and a JavaScript file detailing the format and behavior of the exercise quizzes. The examples given in this directory include a fill in the blank context, clicking an object within the exercise frame, and a </w:t>
      </w:r>
      <w:r w:rsidR="002246A0">
        <w:rPr>
          <w:sz w:val="24"/>
          <w:szCs w:val="24"/>
        </w:rPr>
        <w:t>multiple-choice</w:t>
      </w:r>
      <w:r>
        <w:rPr>
          <w:sz w:val="24"/>
          <w:szCs w:val="24"/>
        </w:rPr>
        <w:t xml:space="preserve"> option. In addition, if necessary, the team can create CSS files for the design of the exercises. However, this is not required for developing the exercises. Using this and other exercises as an example, the team formed other exercises for the topics under Blockchain. Figure 2 demonstrates some of the code used to create a quiz. In the quiz, each answer choice except for the answer is represented as a list element to an unordered list named choices. The answer is a separately divided element under the class of solution. Below the unordered list are the hints. Each hint would be its own paragraph element.</w:t>
      </w:r>
    </w:p>
    <w:p w14:paraId="0E16DDD7" w14:textId="77777777" w:rsidR="00B16067" w:rsidRDefault="008D1F12">
      <w:pPr>
        <w:spacing w:after="200"/>
        <w:rPr>
          <w:sz w:val="24"/>
          <w:szCs w:val="24"/>
        </w:rPr>
      </w:pPr>
      <w:r>
        <w:rPr>
          <w:noProof/>
          <w:sz w:val="24"/>
          <w:szCs w:val="24"/>
        </w:rPr>
        <w:lastRenderedPageBreak/>
        <w:drawing>
          <wp:inline distT="114300" distB="114300" distL="114300" distR="114300" wp14:anchorId="35828A37" wp14:editId="6BFD3818">
            <wp:extent cx="6432640" cy="3709988"/>
            <wp:effectExtent l="0" t="0" r="0" b="0"/>
            <wp:docPr id="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
                    <a:srcRect/>
                    <a:stretch>
                      <a:fillRect/>
                    </a:stretch>
                  </pic:blipFill>
                  <pic:spPr>
                    <a:xfrm>
                      <a:off x="0" y="0"/>
                      <a:ext cx="6432640" cy="3709988"/>
                    </a:xfrm>
                    <a:prstGeom prst="rect">
                      <a:avLst/>
                    </a:prstGeom>
                    <a:ln/>
                  </pic:spPr>
                </pic:pic>
              </a:graphicData>
            </a:graphic>
          </wp:inline>
        </w:drawing>
      </w:r>
    </w:p>
    <w:p w14:paraId="1E49436B" w14:textId="77777777" w:rsidR="00B16067" w:rsidRDefault="008D1F12">
      <w:pPr>
        <w:spacing w:after="200"/>
        <w:jc w:val="center"/>
        <w:rPr>
          <w:sz w:val="24"/>
          <w:szCs w:val="24"/>
        </w:rPr>
      </w:pPr>
      <w:r>
        <w:rPr>
          <w:sz w:val="24"/>
          <w:szCs w:val="24"/>
        </w:rPr>
        <w:t>Figure 2: Code used for a proof of stake quiz discussing the environmental impact of proof of stake consensus algorithms.</w:t>
      </w:r>
    </w:p>
    <w:p w14:paraId="7BAC3031" w14:textId="77777777" w:rsidR="00B16067" w:rsidRDefault="008D1F12">
      <w:pPr>
        <w:spacing w:after="200"/>
        <w:rPr>
          <w:sz w:val="24"/>
          <w:szCs w:val="24"/>
        </w:rPr>
      </w:pPr>
      <w:r>
        <w:rPr>
          <w:sz w:val="24"/>
          <w:szCs w:val="24"/>
        </w:rPr>
        <w:t>These exercises are introduced by discussion with Dr. Shaffer, then storyboards for each exercise are drafted. Upon completion of these drafts, we discuss them with Dr. Shaffer and begin drafting the exercises. Each RST file needs at least one visualization or exercise to emphasize the points discussed in each topic.</w:t>
      </w:r>
    </w:p>
    <w:p w14:paraId="17C1BD37" w14:textId="77777777" w:rsidR="00B16067" w:rsidRDefault="008D1F12">
      <w:pPr>
        <w:spacing w:after="200"/>
        <w:rPr>
          <w:sz w:val="24"/>
          <w:szCs w:val="24"/>
        </w:rPr>
      </w:pPr>
      <w:r>
        <w:rPr>
          <w:sz w:val="24"/>
          <w:szCs w:val="24"/>
        </w:rPr>
        <w:t>For the Proof of Stake RST file implemented in the textbook, there are exercises designed using the modified Khan Academy framework used for quizzing the user on what would increase an investor’s chance of being selected as a validator in the proof-of-stake consensus algorithm. The user will read the question, click the answer they think is correct, and click the Check Answer button. If they’re wrong, they can click the “I’d like a hint” button to receive a hint. An example of this implementation is seen in Figure 3.</w:t>
      </w:r>
    </w:p>
    <w:p w14:paraId="7E84B2BB" w14:textId="77777777" w:rsidR="00B16067" w:rsidRDefault="00B16067">
      <w:pPr>
        <w:spacing w:after="200"/>
        <w:rPr>
          <w:sz w:val="24"/>
          <w:szCs w:val="24"/>
        </w:rPr>
      </w:pPr>
    </w:p>
    <w:p w14:paraId="43C9A246" w14:textId="77777777" w:rsidR="00B16067" w:rsidRDefault="008D1F12">
      <w:pPr>
        <w:spacing w:after="200"/>
        <w:rPr>
          <w:sz w:val="24"/>
          <w:szCs w:val="24"/>
        </w:rPr>
      </w:pPr>
      <w:r>
        <w:rPr>
          <w:noProof/>
          <w:sz w:val="24"/>
          <w:szCs w:val="24"/>
        </w:rPr>
        <w:lastRenderedPageBreak/>
        <w:drawing>
          <wp:inline distT="114300" distB="114300" distL="114300" distR="114300" wp14:anchorId="6C5DE1EF" wp14:editId="68B17958">
            <wp:extent cx="5710238" cy="2390332"/>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10238" cy="2390332"/>
                    </a:xfrm>
                    <a:prstGeom prst="rect">
                      <a:avLst/>
                    </a:prstGeom>
                    <a:ln/>
                  </pic:spPr>
                </pic:pic>
              </a:graphicData>
            </a:graphic>
          </wp:inline>
        </w:drawing>
      </w:r>
    </w:p>
    <w:p w14:paraId="29633877" w14:textId="77777777" w:rsidR="00B16067" w:rsidRDefault="008D1F12">
      <w:pPr>
        <w:spacing w:after="200"/>
        <w:rPr>
          <w:sz w:val="24"/>
          <w:szCs w:val="24"/>
        </w:rPr>
      </w:pPr>
      <w:r>
        <w:rPr>
          <w:sz w:val="24"/>
          <w:szCs w:val="24"/>
        </w:rPr>
        <w:t>Figure 3: OpenDSA Khan Academy exercise in the Proof of Stake RST file.</w:t>
      </w:r>
    </w:p>
    <w:p w14:paraId="5E79E952" w14:textId="77777777" w:rsidR="00B16067" w:rsidRDefault="008D1F12">
      <w:pPr>
        <w:spacing w:after="200"/>
        <w:rPr>
          <w:sz w:val="24"/>
          <w:szCs w:val="24"/>
        </w:rPr>
      </w:pPr>
      <w:r>
        <w:rPr>
          <w:sz w:val="24"/>
          <w:szCs w:val="24"/>
        </w:rPr>
        <w:t>If the user selects the correct answer, the quiz will tell them they got it right. Then they can continue reading onward past the quiz. If there are additional questions, they click on and continue to the next question as seen in Figure 4.</w:t>
      </w:r>
    </w:p>
    <w:p w14:paraId="05F8E28F" w14:textId="77777777" w:rsidR="00B16067" w:rsidRDefault="008D1F12">
      <w:pPr>
        <w:spacing w:after="200"/>
        <w:rPr>
          <w:sz w:val="24"/>
          <w:szCs w:val="24"/>
        </w:rPr>
      </w:pPr>
      <w:r>
        <w:rPr>
          <w:noProof/>
          <w:sz w:val="24"/>
          <w:szCs w:val="24"/>
        </w:rPr>
        <w:drawing>
          <wp:inline distT="114300" distB="114300" distL="114300" distR="114300" wp14:anchorId="7B8917FB" wp14:editId="5569F16B">
            <wp:extent cx="5943600" cy="3606800"/>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943600" cy="3606800"/>
                    </a:xfrm>
                    <a:prstGeom prst="rect">
                      <a:avLst/>
                    </a:prstGeom>
                    <a:ln/>
                  </pic:spPr>
                </pic:pic>
              </a:graphicData>
            </a:graphic>
          </wp:inline>
        </w:drawing>
      </w:r>
    </w:p>
    <w:p w14:paraId="38182D6A" w14:textId="77777777" w:rsidR="00B16067" w:rsidRDefault="008D1F12">
      <w:pPr>
        <w:spacing w:after="200"/>
        <w:rPr>
          <w:sz w:val="24"/>
          <w:szCs w:val="24"/>
        </w:rPr>
      </w:pPr>
      <w:r>
        <w:rPr>
          <w:sz w:val="24"/>
          <w:szCs w:val="24"/>
        </w:rPr>
        <w:t>Figure 4: Demonstrating giving a correct answer to the ‘What increases an investor's chance of getting chosen to be a validator?’ question.</w:t>
      </w:r>
    </w:p>
    <w:p w14:paraId="12930E75" w14:textId="77777777" w:rsidR="00B16067" w:rsidRDefault="008D1F12">
      <w:pPr>
        <w:pStyle w:val="Heading4"/>
        <w:spacing w:after="200"/>
      </w:pPr>
      <w:r>
        <w:lastRenderedPageBreak/>
        <w:t>Visualizations</w:t>
      </w:r>
    </w:p>
    <w:p w14:paraId="2E9E54E7" w14:textId="5664DE9B" w:rsidR="00B16067" w:rsidRDefault="008D1F12">
      <w:pPr>
        <w:spacing w:after="200"/>
        <w:rPr>
          <w:sz w:val="24"/>
          <w:szCs w:val="24"/>
        </w:rPr>
      </w:pPr>
      <w:r>
        <w:rPr>
          <w:sz w:val="24"/>
          <w:szCs w:val="24"/>
        </w:rPr>
        <w:t xml:space="preserve">If the topic has a section that can be expressed with a visualization, they will be under the AV directory. Topics under Blockchain are sorted in the Blockchain folder. </w:t>
      </w:r>
      <w:r w:rsidR="002246A0">
        <w:rPr>
          <w:sz w:val="24"/>
          <w:szCs w:val="24"/>
        </w:rPr>
        <w:t>These visualizations or slideshows (collections of visualizations)</w:t>
      </w:r>
      <w:r>
        <w:rPr>
          <w:sz w:val="24"/>
          <w:szCs w:val="24"/>
        </w:rPr>
        <w:t xml:space="preserve"> are composed of HTML, CSS, and JavaScript files. These forms of media portray a topic such that the user can see what is happening in the events described in the topic rather than just reading them. </w:t>
      </w:r>
    </w:p>
    <w:p w14:paraId="0B2BF6D1" w14:textId="77777777" w:rsidR="00B16067" w:rsidRDefault="008D1F12">
      <w:pPr>
        <w:spacing w:after="200"/>
        <w:rPr>
          <w:sz w:val="24"/>
          <w:szCs w:val="24"/>
        </w:rPr>
      </w:pPr>
      <w:r>
        <w:rPr>
          <w:sz w:val="24"/>
          <w:szCs w:val="24"/>
        </w:rPr>
        <w:t xml:space="preserve">Online software can also be used to create desired visualizations. One example implementation of this can be seen in Figure 5, where an online graph maker [5] was used. To use the online graph maker, first select a graph style which contains the background, line style, and font. Then, input all x and y values to be graphed along with changing x and y-axis titles. Finally, export the graph and insert that as an </w:t>
      </w:r>
      <w:proofErr w:type="spellStart"/>
      <w:r>
        <w:rPr>
          <w:sz w:val="24"/>
          <w:szCs w:val="24"/>
        </w:rPr>
        <w:t>avembed</w:t>
      </w:r>
      <w:proofErr w:type="spellEnd"/>
      <w:r>
        <w:rPr>
          <w:sz w:val="24"/>
          <w:szCs w:val="24"/>
        </w:rPr>
        <w:t xml:space="preserve"> in the intended RST file.</w:t>
      </w:r>
    </w:p>
    <w:p w14:paraId="30A85BAF" w14:textId="77777777" w:rsidR="00B16067" w:rsidRDefault="008D1F12">
      <w:pPr>
        <w:spacing w:after="200"/>
        <w:rPr>
          <w:sz w:val="24"/>
          <w:szCs w:val="24"/>
        </w:rPr>
      </w:pPr>
      <w:r>
        <w:rPr>
          <w:sz w:val="24"/>
          <w:szCs w:val="24"/>
        </w:rPr>
        <w:t>In terms of visualization, this can also include graphs for data if this is needed, a timeline of events, or imagery found related to the topic. These images may be collected in a format like a presentation or slideshow. The user can choose to move forward within the slideshow or backward to see different images. The EVM and Gas RST file has a graph of data showing the price of gas at different increments, shown in Figure 5.</w:t>
      </w:r>
    </w:p>
    <w:p w14:paraId="45D22569" w14:textId="77777777" w:rsidR="00B16067" w:rsidRDefault="008D1F12">
      <w:pPr>
        <w:spacing w:after="200"/>
      </w:pPr>
      <w:r>
        <w:rPr>
          <w:noProof/>
        </w:rPr>
        <w:drawing>
          <wp:inline distT="114300" distB="114300" distL="114300" distR="114300" wp14:anchorId="5C5F6BD0" wp14:editId="53B7F183">
            <wp:extent cx="5943600" cy="3048000"/>
            <wp:effectExtent l="0" t="0" r="0" b="0"/>
            <wp:docPr id="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a:stretch>
                      <a:fillRect/>
                    </a:stretch>
                  </pic:blipFill>
                  <pic:spPr>
                    <a:xfrm>
                      <a:off x="0" y="0"/>
                      <a:ext cx="5943600" cy="3048000"/>
                    </a:xfrm>
                    <a:prstGeom prst="rect">
                      <a:avLst/>
                    </a:prstGeom>
                    <a:ln/>
                  </pic:spPr>
                </pic:pic>
              </a:graphicData>
            </a:graphic>
          </wp:inline>
        </w:drawing>
      </w:r>
    </w:p>
    <w:p w14:paraId="29F20902" w14:textId="77777777" w:rsidR="00B16067" w:rsidRDefault="008D1F12">
      <w:pPr>
        <w:spacing w:after="200"/>
        <w:rPr>
          <w:sz w:val="24"/>
          <w:szCs w:val="24"/>
        </w:rPr>
      </w:pPr>
      <w:r>
        <w:rPr>
          <w:sz w:val="24"/>
          <w:szCs w:val="24"/>
        </w:rPr>
        <w:t>Figure 5: OpenDSA visualization in the EVM and Gas RST file</w:t>
      </w:r>
    </w:p>
    <w:p w14:paraId="45505FBA" w14:textId="42B98468" w:rsidR="00B16067" w:rsidRDefault="008D1F12">
      <w:pPr>
        <w:spacing w:after="200"/>
        <w:rPr>
          <w:sz w:val="24"/>
          <w:szCs w:val="24"/>
        </w:rPr>
      </w:pPr>
      <w:r>
        <w:rPr>
          <w:sz w:val="24"/>
          <w:szCs w:val="24"/>
        </w:rPr>
        <w:t xml:space="preserve">This visualization is used to demonstrate how the fees for an Ethereum transaction can grow exponentially depending on the load on the Ethereum network. It is more </w:t>
      </w:r>
      <w:r>
        <w:rPr>
          <w:sz w:val="24"/>
          <w:szCs w:val="24"/>
        </w:rPr>
        <w:lastRenderedPageBreak/>
        <w:t xml:space="preserve">beneficial than just typing out </w:t>
      </w:r>
      <w:r w:rsidR="002246A0">
        <w:rPr>
          <w:sz w:val="24"/>
          <w:szCs w:val="24"/>
        </w:rPr>
        <w:t>numbers and</w:t>
      </w:r>
      <w:r>
        <w:rPr>
          <w:sz w:val="24"/>
          <w:szCs w:val="24"/>
        </w:rPr>
        <w:t xml:space="preserve"> is much easier to understand than other forms of media.</w:t>
      </w:r>
      <w:r>
        <w:br w:type="page"/>
      </w:r>
    </w:p>
    <w:p w14:paraId="37753FC8" w14:textId="77777777" w:rsidR="00B16067" w:rsidRDefault="008D1F12">
      <w:pPr>
        <w:pStyle w:val="Heading2"/>
        <w:spacing w:after="200"/>
      </w:pPr>
      <w:bookmarkStart w:id="12" w:name="_Toc89896043"/>
      <w:r>
        <w:lastRenderedPageBreak/>
        <w:t>Testing/Evaluation/Assessment</w:t>
      </w:r>
      <w:bookmarkEnd w:id="12"/>
    </w:p>
    <w:p w14:paraId="281CB400" w14:textId="77777777" w:rsidR="00B16067" w:rsidRDefault="008D1F12">
      <w:pPr>
        <w:rPr>
          <w:sz w:val="24"/>
          <w:szCs w:val="24"/>
        </w:rPr>
      </w:pPr>
      <w:r>
        <w:rPr>
          <w:sz w:val="24"/>
          <w:szCs w:val="24"/>
        </w:rPr>
        <w:t>Testing is done by all members of the team throughout production. As more exercises are created and modified, it is important that they be in working order. In addition, any content added to the textbook in RST files needs to be proofread for clarity. Just because you understand what is being said, does not mean the readers will.</w:t>
      </w:r>
    </w:p>
    <w:p w14:paraId="70321D64" w14:textId="77777777" w:rsidR="00B16067" w:rsidRDefault="00B16067">
      <w:pPr>
        <w:rPr>
          <w:sz w:val="24"/>
          <w:szCs w:val="24"/>
        </w:rPr>
      </w:pPr>
    </w:p>
    <w:p w14:paraId="4D9E8AC6" w14:textId="77777777" w:rsidR="00B16067" w:rsidRDefault="008D1F12">
      <w:pPr>
        <w:rPr>
          <w:sz w:val="24"/>
          <w:szCs w:val="24"/>
        </w:rPr>
      </w:pPr>
      <w:r>
        <w:rPr>
          <w:sz w:val="24"/>
          <w:szCs w:val="24"/>
        </w:rPr>
        <w:t>For testing, this can be hosted locally and globally. The testing of the components occurs using Docker containers. In order to do this, ensure the user is in administration mode on their computer if their host user is not already the admin. Docker does not work for users who do not have administrator capabilities.</w:t>
      </w:r>
    </w:p>
    <w:p w14:paraId="563EBB19" w14:textId="77777777" w:rsidR="00B16067" w:rsidRDefault="00B16067">
      <w:pPr>
        <w:rPr>
          <w:sz w:val="24"/>
          <w:szCs w:val="24"/>
        </w:rPr>
      </w:pPr>
    </w:p>
    <w:p w14:paraId="3F9CA0DF" w14:textId="77777777" w:rsidR="00B16067" w:rsidRDefault="008D1F12">
      <w:pPr>
        <w:numPr>
          <w:ilvl w:val="0"/>
          <w:numId w:val="6"/>
        </w:numPr>
        <w:rPr>
          <w:sz w:val="24"/>
          <w:szCs w:val="24"/>
        </w:rPr>
      </w:pPr>
      <w:r>
        <w:rPr>
          <w:sz w:val="24"/>
          <w:szCs w:val="24"/>
        </w:rPr>
        <w:t>Start the service up for Docker in the directory that contains the OpenDSA git using the terminal by running ‘docker-compose up’. Once the line ‘opendsa_1 | * Serving Flask app "app.py"’ appears on the terminal, the service is ready.</w:t>
      </w:r>
    </w:p>
    <w:p w14:paraId="76D46F56" w14:textId="77777777" w:rsidR="00B16067" w:rsidRDefault="008D1F12">
      <w:pPr>
        <w:numPr>
          <w:ilvl w:val="0"/>
          <w:numId w:val="6"/>
        </w:numPr>
        <w:rPr>
          <w:sz w:val="24"/>
          <w:szCs w:val="24"/>
        </w:rPr>
      </w:pPr>
      <w:r>
        <w:rPr>
          <w:sz w:val="24"/>
          <w:szCs w:val="24"/>
        </w:rPr>
        <w:t>Change the directory to config and run ‘make Blockchain.’</w:t>
      </w:r>
    </w:p>
    <w:p w14:paraId="4EC03EC3" w14:textId="77777777" w:rsidR="00B16067" w:rsidRDefault="008D1F12">
      <w:pPr>
        <w:numPr>
          <w:ilvl w:val="0"/>
          <w:numId w:val="6"/>
        </w:numPr>
        <w:spacing w:after="200"/>
        <w:rPr>
          <w:sz w:val="24"/>
          <w:szCs w:val="24"/>
        </w:rPr>
      </w:pPr>
      <w:r>
        <w:rPr>
          <w:sz w:val="24"/>
          <w:szCs w:val="24"/>
        </w:rPr>
        <w:t>Open a browser to the page ‘</w:t>
      </w:r>
      <w:hyperlink r:id="rId12">
        <w:r>
          <w:rPr>
            <w:color w:val="1155CC"/>
            <w:sz w:val="24"/>
            <w:szCs w:val="24"/>
            <w:u w:val="single"/>
          </w:rPr>
          <w:t>http://127.0.0.1:8080/</w:t>
        </w:r>
      </w:hyperlink>
      <w:r>
        <w:rPr>
          <w:sz w:val="24"/>
          <w:szCs w:val="24"/>
        </w:rPr>
        <w:t>.’</w:t>
      </w:r>
    </w:p>
    <w:p w14:paraId="403496E2" w14:textId="77777777" w:rsidR="00B16067" w:rsidRDefault="008D1F12">
      <w:pPr>
        <w:spacing w:after="200"/>
        <w:rPr>
          <w:sz w:val="24"/>
          <w:szCs w:val="24"/>
        </w:rPr>
      </w:pPr>
      <w:r>
        <w:rPr>
          <w:sz w:val="24"/>
          <w:szCs w:val="24"/>
        </w:rPr>
        <w:t xml:space="preserve">Once the local system is set up, go to the page the team member is working on and manually check the visualizations and exercises to ensure that each button works as expected. For the visualization presentations, ensure that the image changes to the next one in the sequence when clicking the next arrow and goes backward in the sequence when clicking the back arrow. For the exercises, run through all of the possible combinations of clicking and interaction to ensure it runs properly. </w:t>
      </w:r>
    </w:p>
    <w:p w14:paraId="3C8D1FFD" w14:textId="77777777" w:rsidR="00B16067" w:rsidRDefault="008D1F12">
      <w:pPr>
        <w:spacing w:after="200"/>
        <w:rPr>
          <w:sz w:val="24"/>
          <w:szCs w:val="24"/>
        </w:rPr>
      </w:pPr>
      <w:r>
        <w:rPr>
          <w:sz w:val="24"/>
          <w:szCs w:val="24"/>
        </w:rPr>
        <w:t>All of the team tested locally using Windows 10 computers. The testing was done for the visualizations and exercises since the RST files are text.</w:t>
      </w:r>
    </w:p>
    <w:p w14:paraId="0D10F61E" w14:textId="77777777" w:rsidR="00B16067" w:rsidRDefault="008D1F12">
      <w:pPr>
        <w:spacing w:after="200"/>
      </w:pPr>
      <w:r>
        <w:rPr>
          <w:sz w:val="24"/>
          <w:szCs w:val="24"/>
        </w:rPr>
        <w:t>The RST files were tested through proofreading for clarity. The only way they would be tested via computing is to ensure the exercises, visualizations, and links to other chapters within the textbook are correct. This means that when the book is compiled, the components appear in the page in the appropriate space. When proofreading, the team members considered how the content would appear to someone with limited knowledge within Blockchain. If you know someone who fits that description, they can aid you in reading and give you feedback based on what they understand and what is not clear to them.</w:t>
      </w:r>
      <w:r>
        <w:br w:type="page"/>
      </w:r>
    </w:p>
    <w:p w14:paraId="5EBEA221" w14:textId="77777777" w:rsidR="00B16067" w:rsidRDefault="008D1F12">
      <w:pPr>
        <w:pStyle w:val="Heading2"/>
        <w:spacing w:after="200"/>
      </w:pPr>
      <w:bookmarkStart w:id="13" w:name="_Toc89896044"/>
      <w:r>
        <w:lastRenderedPageBreak/>
        <w:t>Users' Manual</w:t>
      </w:r>
      <w:bookmarkEnd w:id="13"/>
    </w:p>
    <w:p w14:paraId="525EC5E5" w14:textId="77777777" w:rsidR="00B16067" w:rsidRDefault="008D1F12">
      <w:pPr>
        <w:spacing w:after="200"/>
        <w:rPr>
          <w:sz w:val="24"/>
          <w:szCs w:val="24"/>
        </w:rPr>
      </w:pPr>
      <w:r>
        <w:rPr>
          <w:sz w:val="24"/>
          <w:szCs w:val="24"/>
        </w:rPr>
        <w:t>The user manual explains the basic details of how to navigate and use the exercises seen in the Blockchain section of the OpenDSA project. Start by accessing the website the content is hosted on.</w:t>
      </w:r>
    </w:p>
    <w:p w14:paraId="18DAD057" w14:textId="01FBA8DA" w:rsidR="00B16067" w:rsidRDefault="008D1F12">
      <w:pPr>
        <w:spacing w:after="200"/>
        <w:rPr>
          <w:sz w:val="24"/>
          <w:szCs w:val="24"/>
        </w:rPr>
      </w:pPr>
      <w:r>
        <w:rPr>
          <w:sz w:val="24"/>
          <w:szCs w:val="24"/>
        </w:rPr>
        <w:t xml:space="preserve">The website is at </w:t>
      </w:r>
      <w:hyperlink r:id="rId13">
        <w:r>
          <w:rPr>
            <w:color w:val="1155CC"/>
            <w:sz w:val="24"/>
            <w:szCs w:val="24"/>
            <w:u w:val="single"/>
          </w:rPr>
          <w:t>http://lti.cs.vt.edu/LTI_ruby/Books/Blockchain/html/</w:t>
        </w:r>
      </w:hyperlink>
      <w:r>
        <w:rPr>
          <w:sz w:val="24"/>
          <w:szCs w:val="24"/>
        </w:rPr>
        <w:t xml:space="preserve"> and is accessible through any browser. It does not need a Virginia Tech account to be accessed. Figure 6 displays the details of the table of contents for the Blockchain section. The content the team has edited is under Chapter 4. See Figure 6 for details on the different pages accessible </w:t>
      </w:r>
      <w:r w:rsidR="002246A0">
        <w:rPr>
          <w:sz w:val="24"/>
          <w:szCs w:val="24"/>
        </w:rPr>
        <w:t>on</w:t>
      </w:r>
      <w:r>
        <w:rPr>
          <w:sz w:val="24"/>
          <w:szCs w:val="24"/>
        </w:rPr>
        <w:t xml:space="preserve"> the website for Cryptocurrencies. </w:t>
      </w:r>
    </w:p>
    <w:p w14:paraId="1D774D89" w14:textId="77777777" w:rsidR="00B16067" w:rsidRDefault="008D1F12">
      <w:pPr>
        <w:spacing w:after="200"/>
        <w:jc w:val="center"/>
      </w:pPr>
      <w:r>
        <w:rPr>
          <w:noProof/>
        </w:rPr>
        <w:lastRenderedPageBreak/>
        <w:drawing>
          <wp:inline distT="114300" distB="114300" distL="114300" distR="114300" wp14:anchorId="52B91E75" wp14:editId="22D24F9D">
            <wp:extent cx="3876675" cy="7116088"/>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3876675" cy="7116088"/>
                    </a:xfrm>
                    <a:prstGeom prst="rect">
                      <a:avLst/>
                    </a:prstGeom>
                    <a:ln/>
                  </pic:spPr>
                </pic:pic>
              </a:graphicData>
            </a:graphic>
          </wp:inline>
        </w:drawing>
      </w:r>
    </w:p>
    <w:p w14:paraId="6F0FF812" w14:textId="0CB2B249" w:rsidR="00892733" w:rsidRDefault="00892733">
      <w:pPr>
        <w:spacing w:after="200"/>
        <w:rPr>
          <w:sz w:val="24"/>
          <w:szCs w:val="24"/>
        </w:rPr>
      </w:pPr>
      <w:r>
        <w:rPr>
          <w:sz w:val="24"/>
          <w:szCs w:val="24"/>
        </w:rPr>
        <w:t xml:space="preserve">Figure 6: Chapter 4 Directories Containing Information About Cryptocurrency </w:t>
      </w:r>
    </w:p>
    <w:p w14:paraId="0DBA0EB6" w14:textId="4C04CBEC" w:rsidR="00B16067" w:rsidRDefault="008D1F12">
      <w:pPr>
        <w:spacing w:after="200"/>
        <w:rPr>
          <w:sz w:val="24"/>
          <w:szCs w:val="24"/>
        </w:rPr>
      </w:pPr>
      <w:r>
        <w:rPr>
          <w:sz w:val="24"/>
          <w:szCs w:val="24"/>
        </w:rPr>
        <w:t xml:space="preserve">The sections particular to this team’s work are Ethereum, The Ethereum Virtual Machine and Gas, and Proof of Stake. Clicking on the header will lead you to the page in question. For example, clicking “4.4 Proof of Stake” will take the user to a page </w:t>
      </w:r>
      <w:r>
        <w:rPr>
          <w:sz w:val="24"/>
          <w:szCs w:val="24"/>
        </w:rPr>
        <w:lastRenderedPageBreak/>
        <w:t>detailing information about proof of stake consensus algorithms. The subheadings such as “4.4.1 What is a consensus algorithm?” lead to a section of a textbook page so clicking on that link would send the user to a section like in Figure 7.</w:t>
      </w:r>
    </w:p>
    <w:p w14:paraId="35D3063A" w14:textId="77777777" w:rsidR="00B16067" w:rsidRDefault="008D1F12">
      <w:pPr>
        <w:spacing w:after="200"/>
        <w:jc w:val="center"/>
      </w:pPr>
      <w:r>
        <w:rPr>
          <w:noProof/>
        </w:rPr>
        <w:drawing>
          <wp:inline distT="114300" distB="114300" distL="114300" distR="114300" wp14:anchorId="7944FD18" wp14:editId="66AE715C">
            <wp:extent cx="5943600" cy="2540000"/>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5943600" cy="2540000"/>
                    </a:xfrm>
                    <a:prstGeom prst="rect">
                      <a:avLst/>
                    </a:prstGeom>
                    <a:ln/>
                  </pic:spPr>
                </pic:pic>
              </a:graphicData>
            </a:graphic>
          </wp:inline>
        </w:drawing>
      </w:r>
    </w:p>
    <w:p w14:paraId="7BA2BC0E" w14:textId="77777777" w:rsidR="00B16067" w:rsidRPr="002246A0" w:rsidRDefault="008D1F12">
      <w:pPr>
        <w:spacing w:after="200"/>
        <w:jc w:val="center"/>
        <w:rPr>
          <w:sz w:val="24"/>
          <w:szCs w:val="24"/>
        </w:rPr>
      </w:pPr>
      <w:r w:rsidRPr="002246A0">
        <w:rPr>
          <w:sz w:val="24"/>
          <w:szCs w:val="24"/>
        </w:rPr>
        <w:t>Figure 7: The “4.4.2 What is Proof of Stake?” subsection demonstrating how accessing the subsections are done.</w:t>
      </w:r>
    </w:p>
    <w:p w14:paraId="2D154EE3" w14:textId="77777777" w:rsidR="00B16067" w:rsidRDefault="008D1F12">
      <w:pPr>
        <w:spacing w:after="200"/>
        <w:rPr>
          <w:sz w:val="24"/>
          <w:szCs w:val="24"/>
        </w:rPr>
      </w:pPr>
      <w:r>
        <w:rPr>
          <w:sz w:val="24"/>
          <w:szCs w:val="24"/>
        </w:rPr>
        <w:t>As for the exercises, follow the instructions given in the exercise. If the component is a drag and drop, click on the component needed to drag and move it to the right location. If the component is a quiz, click on the correct answer and click submit. If the user wants to retry the material, if there is a reset button, click on that. Otherwise, refresh the screen.</w:t>
      </w:r>
    </w:p>
    <w:p w14:paraId="2580203A" w14:textId="77777777" w:rsidR="00B16067" w:rsidRDefault="008D1F12">
      <w:pPr>
        <w:pStyle w:val="Heading3"/>
        <w:spacing w:after="200"/>
      </w:pPr>
      <w:bookmarkStart w:id="14" w:name="_Toc89896045"/>
      <w:r>
        <w:t>Work Distribution</w:t>
      </w:r>
      <w:bookmarkEnd w:id="14"/>
    </w:p>
    <w:p w14:paraId="3F6108AB" w14:textId="0DD36C80" w:rsidR="00892733" w:rsidRDefault="002246A0">
      <w:pPr>
        <w:spacing w:after="200"/>
        <w:rPr>
          <w:sz w:val="24"/>
          <w:szCs w:val="24"/>
        </w:rPr>
      </w:pPr>
      <w:r>
        <w:rPr>
          <w:sz w:val="24"/>
          <w:szCs w:val="24"/>
        </w:rPr>
        <w:t>Everyone</w:t>
      </w:r>
      <w:r w:rsidR="008D1F12">
        <w:rPr>
          <w:sz w:val="24"/>
          <w:szCs w:val="24"/>
        </w:rPr>
        <w:t xml:space="preserve"> in the group chose a topic to write about pertaining to Ethereum. The division of work is shown starting in Table 1. Table 1 shows the work done by Liam Gillies. Liam worked on the topic related to Ethereum Virtual Machine (EVM). Within this topic, he created content pertaining to what Ethereum State is, the cost of gas, and a visualization relating the cost of gas and the base fee for every five blocks in a blockchain. Accessing these pages is easy because the HTML files are linked into the RST files. Once you click on the Ethereum Virtual Machine and Gas link, the figure and the exercises automatically load. Within this page, you will read about details pertaining to what an Ethereum Virtual Machine is and what it does, what Ethereum State is, and what gas is and what it does. It gives a brief description of the cost of gas.</w:t>
      </w:r>
    </w:p>
    <w:p w14:paraId="02F6221A" w14:textId="77777777" w:rsidR="00892733" w:rsidRDefault="00892733">
      <w:pPr>
        <w:rPr>
          <w:sz w:val="24"/>
          <w:szCs w:val="24"/>
        </w:rPr>
      </w:pPr>
      <w:r>
        <w:rPr>
          <w:sz w:val="24"/>
          <w:szCs w:val="24"/>
        </w:rPr>
        <w:br w:type="page"/>
      </w:r>
    </w:p>
    <w:p w14:paraId="292BBBE1" w14:textId="77777777" w:rsidR="00B16067" w:rsidRDefault="00B16067">
      <w:pPr>
        <w:spacing w:after="200"/>
      </w:pPr>
    </w:p>
    <w:tbl>
      <w:tblPr>
        <w:tblStyle w:val="a"/>
        <w:tblW w:w="86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40"/>
        <w:gridCol w:w="2775"/>
        <w:gridCol w:w="2550"/>
        <w:gridCol w:w="1545"/>
      </w:tblGrid>
      <w:tr w:rsidR="00B16067" w14:paraId="7AA45A77" w14:textId="77777777">
        <w:tc>
          <w:tcPr>
            <w:tcW w:w="1740" w:type="dxa"/>
            <w:shd w:val="clear" w:color="auto" w:fill="auto"/>
            <w:tcMar>
              <w:top w:w="100" w:type="dxa"/>
              <w:left w:w="100" w:type="dxa"/>
              <w:bottom w:w="100" w:type="dxa"/>
              <w:right w:w="100" w:type="dxa"/>
            </w:tcMar>
          </w:tcPr>
          <w:p w14:paraId="0896596C" w14:textId="77777777" w:rsidR="00B16067" w:rsidRDefault="008D1F12">
            <w:pPr>
              <w:widowControl w:val="0"/>
              <w:spacing w:line="240" w:lineRule="auto"/>
              <w:jc w:val="center"/>
              <w:rPr>
                <w:b/>
              </w:rPr>
            </w:pPr>
            <w:r>
              <w:rPr>
                <w:b/>
              </w:rPr>
              <w:t>Contribution Number</w:t>
            </w:r>
          </w:p>
        </w:tc>
        <w:tc>
          <w:tcPr>
            <w:tcW w:w="2775" w:type="dxa"/>
            <w:shd w:val="clear" w:color="auto" w:fill="auto"/>
            <w:tcMar>
              <w:top w:w="100" w:type="dxa"/>
              <w:left w:w="100" w:type="dxa"/>
              <w:bottom w:w="100" w:type="dxa"/>
              <w:right w:w="100" w:type="dxa"/>
            </w:tcMar>
          </w:tcPr>
          <w:p w14:paraId="0AF13AC9" w14:textId="77777777" w:rsidR="00B16067" w:rsidRDefault="008D1F12">
            <w:pPr>
              <w:widowControl w:val="0"/>
              <w:spacing w:line="240" w:lineRule="auto"/>
              <w:rPr>
                <w:b/>
              </w:rPr>
            </w:pPr>
            <w:r>
              <w:rPr>
                <w:b/>
              </w:rPr>
              <w:t>File Name</w:t>
            </w:r>
          </w:p>
        </w:tc>
        <w:tc>
          <w:tcPr>
            <w:tcW w:w="2550" w:type="dxa"/>
            <w:shd w:val="clear" w:color="auto" w:fill="auto"/>
            <w:tcMar>
              <w:top w:w="100" w:type="dxa"/>
              <w:left w:w="100" w:type="dxa"/>
              <w:bottom w:w="100" w:type="dxa"/>
              <w:right w:w="100" w:type="dxa"/>
            </w:tcMar>
          </w:tcPr>
          <w:p w14:paraId="6368ED7C" w14:textId="77777777" w:rsidR="00B16067" w:rsidRDefault="008D1F12">
            <w:pPr>
              <w:widowControl w:val="0"/>
              <w:spacing w:line="240" w:lineRule="auto"/>
              <w:rPr>
                <w:b/>
              </w:rPr>
            </w:pPr>
            <w:r>
              <w:rPr>
                <w:b/>
              </w:rPr>
              <w:t>Content Type</w:t>
            </w:r>
          </w:p>
        </w:tc>
        <w:tc>
          <w:tcPr>
            <w:tcW w:w="1545" w:type="dxa"/>
            <w:shd w:val="clear" w:color="auto" w:fill="auto"/>
            <w:tcMar>
              <w:top w:w="100" w:type="dxa"/>
              <w:left w:w="100" w:type="dxa"/>
              <w:bottom w:w="100" w:type="dxa"/>
              <w:right w:w="100" w:type="dxa"/>
            </w:tcMar>
          </w:tcPr>
          <w:p w14:paraId="4B6B9E4A" w14:textId="77777777" w:rsidR="00B16067" w:rsidRDefault="008D1F12">
            <w:pPr>
              <w:widowControl w:val="0"/>
              <w:spacing w:line="240" w:lineRule="auto"/>
              <w:rPr>
                <w:b/>
              </w:rPr>
            </w:pPr>
            <w:r>
              <w:rPr>
                <w:b/>
              </w:rPr>
              <w:t>Word Count</w:t>
            </w:r>
          </w:p>
        </w:tc>
      </w:tr>
      <w:tr w:rsidR="00B16067" w14:paraId="25E72B99" w14:textId="77777777">
        <w:tc>
          <w:tcPr>
            <w:tcW w:w="1740" w:type="dxa"/>
            <w:shd w:val="clear" w:color="auto" w:fill="auto"/>
            <w:tcMar>
              <w:top w:w="100" w:type="dxa"/>
              <w:left w:w="100" w:type="dxa"/>
              <w:bottom w:w="100" w:type="dxa"/>
              <w:right w:w="100" w:type="dxa"/>
            </w:tcMar>
          </w:tcPr>
          <w:p w14:paraId="0E2F826A" w14:textId="77777777" w:rsidR="00B16067" w:rsidRDefault="008D1F12">
            <w:pPr>
              <w:widowControl w:val="0"/>
              <w:spacing w:line="240" w:lineRule="auto"/>
              <w:jc w:val="center"/>
            </w:pPr>
            <w:r>
              <w:t>1</w:t>
            </w:r>
          </w:p>
        </w:tc>
        <w:tc>
          <w:tcPr>
            <w:tcW w:w="2775" w:type="dxa"/>
            <w:shd w:val="clear" w:color="auto" w:fill="auto"/>
            <w:tcMar>
              <w:top w:w="100" w:type="dxa"/>
              <w:left w:w="100" w:type="dxa"/>
              <w:bottom w:w="100" w:type="dxa"/>
              <w:right w:w="100" w:type="dxa"/>
            </w:tcMar>
          </w:tcPr>
          <w:p w14:paraId="4FAAE7A9" w14:textId="77777777" w:rsidR="00B16067" w:rsidRDefault="008D1F12">
            <w:pPr>
              <w:widowControl w:val="0"/>
              <w:spacing w:line="240" w:lineRule="auto"/>
            </w:pPr>
            <w:r>
              <w:t>CostOfGas.html</w:t>
            </w:r>
          </w:p>
        </w:tc>
        <w:tc>
          <w:tcPr>
            <w:tcW w:w="2550" w:type="dxa"/>
            <w:shd w:val="clear" w:color="auto" w:fill="auto"/>
            <w:tcMar>
              <w:top w:w="100" w:type="dxa"/>
              <w:left w:w="100" w:type="dxa"/>
              <w:bottom w:w="100" w:type="dxa"/>
              <w:right w:w="100" w:type="dxa"/>
            </w:tcMar>
          </w:tcPr>
          <w:p w14:paraId="6A861F59" w14:textId="77777777" w:rsidR="00B16067" w:rsidRDefault="008D1F12">
            <w:pPr>
              <w:widowControl w:val="0"/>
              <w:spacing w:line="240" w:lineRule="auto"/>
            </w:pPr>
            <w:r>
              <w:t>Exercise: Quiz Question</w:t>
            </w:r>
          </w:p>
        </w:tc>
        <w:tc>
          <w:tcPr>
            <w:tcW w:w="1545" w:type="dxa"/>
            <w:shd w:val="clear" w:color="auto" w:fill="auto"/>
            <w:tcMar>
              <w:top w:w="100" w:type="dxa"/>
              <w:left w:w="100" w:type="dxa"/>
              <w:bottom w:w="100" w:type="dxa"/>
              <w:right w:w="100" w:type="dxa"/>
            </w:tcMar>
          </w:tcPr>
          <w:p w14:paraId="366D9B2F" w14:textId="77777777" w:rsidR="00B16067" w:rsidRDefault="008D1F12">
            <w:pPr>
              <w:widowControl w:val="0"/>
              <w:spacing w:line="240" w:lineRule="auto"/>
            </w:pPr>
            <w:r>
              <w:t>111</w:t>
            </w:r>
          </w:p>
        </w:tc>
      </w:tr>
      <w:tr w:rsidR="00B16067" w14:paraId="0D3BDA07" w14:textId="77777777">
        <w:tc>
          <w:tcPr>
            <w:tcW w:w="1740" w:type="dxa"/>
            <w:shd w:val="clear" w:color="auto" w:fill="auto"/>
            <w:tcMar>
              <w:top w:w="100" w:type="dxa"/>
              <w:left w:w="100" w:type="dxa"/>
              <w:bottom w:w="100" w:type="dxa"/>
              <w:right w:w="100" w:type="dxa"/>
            </w:tcMar>
          </w:tcPr>
          <w:p w14:paraId="30805809" w14:textId="77777777" w:rsidR="00B16067" w:rsidRDefault="008D1F12">
            <w:pPr>
              <w:widowControl w:val="0"/>
              <w:spacing w:line="240" w:lineRule="auto"/>
              <w:jc w:val="center"/>
            </w:pPr>
            <w:r>
              <w:t>2</w:t>
            </w:r>
          </w:p>
        </w:tc>
        <w:tc>
          <w:tcPr>
            <w:tcW w:w="2775" w:type="dxa"/>
            <w:shd w:val="clear" w:color="auto" w:fill="auto"/>
            <w:tcMar>
              <w:top w:w="100" w:type="dxa"/>
              <w:left w:w="100" w:type="dxa"/>
              <w:bottom w:w="100" w:type="dxa"/>
              <w:right w:w="100" w:type="dxa"/>
            </w:tcMar>
          </w:tcPr>
          <w:p w14:paraId="46BE27BD" w14:textId="77777777" w:rsidR="00B16067" w:rsidRDefault="008D1F12">
            <w:pPr>
              <w:widowControl w:val="0"/>
              <w:spacing w:line="240" w:lineRule="auto"/>
            </w:pPr>
            <w:r>
              <w:t>EthereumState.html</w:t>
            </w:r>
          </w:p>
        </w:tc>
        <w:tc>
          <w:tcPr>
            <w:tcW w:w="2550" w:type="dxa"/>
            <w:shd w:val="clear" w:color="auto" w:fill="auto"/>
            <w:tcMar>
              <w:top w:w="100" w:type="dxa"/>
              <w:left w:w="100" w:type="dxa"/>
              <w:bottom w:w="100" w:type="dxa"/>
              <w:right w:w="100" w:type="dxa"/>
            </w:tcMar>
          </w:tcPr>
          <w:p w14:paraId="080748AB" w14:textId="77777777" w:rsidR="00B16067" w:rsidRDefault="008D1F12">
            <w:pPr>
              <w:widowControl w:val="0"/>
              <w:spacing w:line="240" w:lineRule="auto"/>
            </w:pPr>
            <w:r>
              <w:t>Exercise: Quiz Question</w:t>
            </w:r>
          </w:p>
        </w:tc>
        <w:tc>
          <w:tcPr>
            <w:tcW w:w="1545" w:type="dxa"/>
            <w:shd w:val="clear" w:color="auto" w:fill="auto"/>
            <w:tcMar>
              <w:top w:w="100" w:type="dxa"/>
              <w:left w:w="100" w:type="dxa"/>
              <w:bottom w:w="100" w:type="dxa"/>
              <w:right w:w="100" w:type="dxa"/>
            </w:tcMar>
          </w:tcPr>
          <w:p w14:paraId="1A7B74C8" w14:textId="77777777" w:rsidR="00B16067" w:rsidRDefault="008D1F12">
            <w:pPr>
              <w:widowControl w:val="0"/>
              <w:spacing w:line="240" w:lineRule="auto"/>
            </w:pPr>
            <w:r>
              <w:t>105</w:t>
            </w:r>
          </w:p>
        </w:tc>
      </w:tr>
      <w:tr w:rsidR="00B16067" w14:paraId="40230FF4" w14:textId="77777777">
        <w:trPr>
          <w:trHeight w:val="670"/>
        </w:trPr>
        <w:tc>
          <w:tcPr>
            <w:tcW w:w="1740" w:type="dxa"/>
            <w:shd w:val="clear" w:color="auto" w:fill="auto"/>
            <w:tcMar>
              <w:top w:w="100" w:type="dxa"/>
              <w:left w:w="100" w:type="dxa"/>
              <w:bottom w:w="100" w:type="dxa"/>
              <w:right w:w="100" w:type="dxa"/>
            </w:tcMar>
          </w:tcPr>
          <w:p w14:paraId="4C27E8F4" w14:textId="77777777" w:rsidR="00B16067" w:rsidRDefault="008D1F12">
            <w:pPr>
              <w:widowControl w:val="0"/>
              <w:spacing w:line="240" w:lineRule="auto"/>
              <w:jc w:val="center"/>
            </w:pPr>
            <w:r>
              <w:t>3</w:t>
            </w:r>
          </w:p>
        </w:tc>
        <w:tc>
          <w:tcPr>
            <w:tcW w:w="2775" w:type="dxa"/>
            <w:shd w:val="clear" w:color="auto" w:fill="auto"/>
            <w:tcMar>
              <w:top w:w="100" w:type="dxa"/>
              <w:left w:w="100" w:type="dxa"/>
              <w:bottom w:w="100" w:type="dxa"/>
              <w:right w:w="100" w:type="dxa"/>
            </w:tcMar>
          </w:tcPr>
          <w:p w14:paraId="3220AB23" w14:textId="77777777" w:rsidR="00B16067" w:rsidRDefault="008D1F12">
            <w:pPr>
              <w:widowControl w:val="0"/>
              <w:spacing w:line="240" w:lineRule="auto"/>
            </w:pPr>
            <w:proofErr w:type="spellStart"/>
            <w:r>
              <w:t>EVMandGas.rst</w:t>
            </w:r>
            <w:proofErr w:type="spellEnd"/>
          </w:p>
        </w:tc>
        <w:tc>
          <w:tcPr>
            <w:tcW w:w="2550" w:type="dxa"/>
            <w:shd w:val="clear" w:color="auto" w:fill="auto"/>
            <w:tcMar>
              <w:top w:w="100" w:type="dxa"/>
              <w:left w:w="100" w:type="dxa"/>
              <w:bottom w:w="100" w:type="dxa"/>
              <w:right w:w="100" w:type="dxa"/>
            </w:tcMar>
          </w:tcPr>
          <w:p w14:paraId="2A523708" w14:textId="77777777" w:rsidR="00B16067" w:rsidRDefault="008D1F12">
            <w:pPr>
              <w:widowControl w:val="0"/>
              <w:spacing w:line="240" w:lineRule="auto"/>
            </w:pPr>
            <w:r>
              <w:t>Content</w:t>
            </w:r>
          </w:p>
        </w:tc>
        <w:tc>
          <w:tcPr>
            <w:tcW w:w="1545" w:type="dxa"/>
            <w:shd w:val="clear" w:color="auto" w:fill="auto"/>
            <w:tcMar>
              <w:top w:w="100" w:type="dxa"/>
              <w:left w:w="100" w:type="dxa"/>
              <w:bottom w:w="100" w:type="dxa"/>
              <w:right w:w="100" w:type="dxa"/>
            </w:tcMar>
          </w:tcPr>
          <w:p w14:paraId="2F15F52A" w14:textId="77777777" w:rsidR="00B16067" w:rsidRDefault="008D1F12">
            <w:pPr>
              <w:widowControl w:val="0"/>
              <w:spacing w:line="240" w:lineRule="auto"/>
            </w:pPr>
            <w:r>
              <w:t>2,427</w:t>
            </w:r>
          </w:p>
          <w:p w14:paraId="786B1C21" w14:textId="77777777" w:rsidR="00B16067" w:rsidRDefault="00B16067">
            <w:pPr>
              <w:widowControl w:val="0"/>
              <w:spacing w:line="240" w:lineRule="auto"/>
            </w:pPr>
          </w:p>
        </w:tc>
      </w:tr>
      <w:tr w:rsidR="00B16067" w14:paraId="49141383" w14:textId="77777777">
        <w:trPr>
          <w:trHeight w:val="670"/>
        </w:trPr>
        <w:tc>
          <w:tcPr>
            <w:tcW w:w="1740" w:type="dxa"/>
            <w:shd w:val="clear" w:color="auto" w:fill="auto"/>
            <w:tcMar>
              <w:top w:w="100" w:type="dxa"/>
              <w:left w:w="100" w:type="dxa"/>
              <w:bottom w:w="100" w:type="dxa"/>
              <w:right w:w="100" w:type="dxa"/>
            </w:tcMar>
          </w:tcPr>
          <w:p w14:paraId="1C27E81F" w14:textId="77777777" w:rsidR="00B16067" w:rsidRDefault="008D1F12">
            <w:pPr>
              <w:widowControl w:val="0"/>
              <w:spacing w:line="240" w:lineRule="auto"/>
              <w:jc w:val="center"/>
            </w:pPr>
            <w:r>
              <w:t>4</w:t>
            </w:r>
          </w:p>
        </w:tc>
        <w:tc>
          <w:tcPr>
            <w:tcW w:w="2775" w:type="dxa"/>
            <w:shd w:val="clear" w:color="auto" w:fill="auto"/>
            <w:tcMar>
              <w:top w:w="100" w:type="dxa"/>
              <w:left w:w="100" w:type="dxa"/>
              <w:bottom w:w="100" w:type="dxa"/>
              <w:right w:w="100" w:type="dxa"/>
            </w:tcMar>
          </w:tcPr>
          <w:p w14:paraId="4200B6FE" w14:textId="77777777" w:rsidR="00B16067" w:rsidRDefault="008D1F12">
            <w:pPr>
              <w:widowControl w:val="0"/>
              <w:spacing w:line="240" w:lineRule="auto"/>
            </w:pPr>
            <w:r>
              <w:t>GasPricePerBaseFee.png</w:t>
            </w:r>
          </w:p>
        </w:tc>
        <w:tc>
          <w:tcPr>
            <w:tcW w:w="2550" w:type="dxa"/>
            <w:shd w:val="clear" w:color="auto" w:fill="auto"/>
            <w:tcMar>
              <w:top w:w="100" w:type="dxa"/>
              <w:left w:w="100" w:type="dxa"/>
              <w:bottom w:w="100" w:type="dxa"/>
              <w:right w:w="100" w:type="dxa"/>
            </w:tcMar>
          </w:tcPr>
          <w:p w14:paraId="3078FDEC" w14:textId="77777777" w:rsidR="00B16067" w:rsidRDefault="008D1F12">
            <w:pPr>
              <w:widowControl w:val="0"/>
              <w:spacing w:line="240" w:lineRule="auto"/>
            </w:pPr>
            <w:r>
              <w:t>Visualization</w:t>
            </w:r>
          </w:p>
        </w:tc>
        <w:tc>
          <w:tcPr>
            <w:tcW w:w="1545" w:type="dxa"/>
            <w:shd w:val="clear" w:color="auto" w:fill="auto"/>
            <w:tcMar>
              <w:top w:w="100" w:type="dxa"/>
              <w:left w:w="100" w:type="dxa"/>
              <w:bottom w:w="100" w:type="dxa"/>
              <w:right w:w="100" w:type="dxa"/>
            </w:tcMar>
          </w:tcPr>
          <w:p w14:paraId="2CB223CC" w14:textId="77777777" w:rsidR="00B16067" w:rsidRDefault="008D1F12">
            <w:pPr>
              <w:widowControl w:val="0"/>
              <w:spacing w:line="240" w:lineRule="auto"/>
            </w:pPr>
            <w:r>
              <w:t>N/A</w:t>
            </w:r>
          </w:p>
        </w:tc>
      </w:tr>
    </w:tbl>
    <w:p w14:paraId="223D7098" w14:textId="77777777" w:rsidR="00B16067" w:rsidRDefault="00B16067">
      <w:pPr>
        <w:spacing w:after="200"/>
        <w:rPr>
          <w:sz w:val="24"/>
          <w:szCs w:val="24"/>
        </w:rPr>
      </w:pPr>
    </w:p>
    <w:p w14:paraId="2A152F31" w14:textId="77777777" w:rsidR="00B16067" w:rsidRDefault="008D1F12">
      <w:pPr>
        <w:spacing w:after="200"/>
        <w:rPr>
          <w:sz w:val="24"/>
          <w:szCs w:val="24"/>
        </w:rPr>
      </w:pPr>
      <w:r>
        <w:rPr>
          <w:sz w:val="24"/>
          <w:szCs w:val="24"/>
        </w:rPr>
        <w:t>Table 1: Contributions, file type, and word count for files created by Liam Gillies.</w:t>
      </w:r>
    </w:p>
    <w:p w14:paraId="09C03894" w14:textId="77777777" w:rsidR="00B16067" w:rsidRDefault="008D1F12">
      <w:pPr>
        <w:spacing w:after="200"/>
        <w:rPr>
          <w:sz w:val="24"/>
          <w:szCs w:val="24"/>
        </w:rPr>
      </w:pPr>
      <w:r>
        <w:rPr>
          <w:sz w:val="24"/>
          <w:szCs w:val="24"/>
        </w:rPr>
        <w:t xml:space="preserve">As for the second teammate on the team, Arib Ali, his contribution is displayed in Table 2. He wrote the content for fundamental concepts of Ethereum, where anyone new to Ethereum can attain some background knowledge and motivation to read about Ethereum. In his section, he discusses Ethereum’s background and how it relates to Blockchain. He discusses Ethereum’s history, where he talks about Ethereum’s early days, its stages of process, how Ethereum Blockchain gained popularity, and its price through time. Arib also discusses some current issues in cryptocurrencies like Bitcoin and how Ethereum works to solve such issues. Lastly, he discusses key differences between Ethereum and Bitcoin, where he discusses the differences between the two technologies’ hashing algorithms, scaling solutions, and average </w:t>
      </w:r>
      <w:proofErr w:type="spellStart"/>
      <w:r>
        <w:rPr>
          <w:sz w:val="24"/>
          <w:szCs w:val="24"/>
        </w:rPr>
        <w:t>blocktime</w:t>
      </w:r>
      <w:proofErr w:type="spellEnd"/>
      <w:r>
        <w:rPr>
          <w:sz w:val="24"/>
          <w:szCs w:val="24"/>
        </w:rPr>
        <w:t xml:space="preserve">. </w:t>
      </w:r>
      <w:proofErr w:type="spellStart"/>
      <w:r>
        <w:rPr>
          <w:sz w:val="24"/>
          <w:szCs w:val="24"/>
        </w:rPr>
        <w:t>Blocktime</w:t>
      </w:r>
      <w:proofErr w:type="spellEnd"/>
      <w:r>
        <w:rPr>
          <w:sz w:val="24"/>
          <w:szCs w:val="24"/>
        </w:rPr>
        <w:t xml:space="preserve"> is the time for new blocks of data to be added, which determines the time it takes to confirm transactions [12].</w:t>
      </w:r>
    </w:p>
    <w:p w14:paraId="2E474E13" w14:textId="77777777" w:rsidR="00B16067" w:rsidRDefault="00B16067">
      <w:pPr>
        <w:spacing w:after="200"/>
      </w:pPr>
    </w:p>
    <w:tbl>
      <w:tblPr>
        <w:tblStyle w:val="a0"/>
        <w:tblW w:w="8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2535"/>
        <w:gridCol w:w="2655"/>
        <w:gridCol w:w="1380"/>
      </w:tblGrid>
      <w:tr w:rsidR="00B16067" w14:paraId="4A40CF7A" w14:textId="77777777">
        <w:tc>
          <w:tcPr>
            <w:tcW w:w="1455" w:type="dxa"/>
            <w:shd w:val="clear" w:color="auto" w:fill="auto"/>
            <w:tcMar>
              <w:top w:w="100" w:type="dxa"/>
              <w:left w:w="100" w:type="dxa"/>
              <w:bottom w:w="100" w:type="dxa"/>
              <w:right w:w="100" w:type="dxa"/>
            </w:tcMar>
          </w:tcPr>
          <w:p w14:paraId="008AED3F" w14:textId="77777777" w:rsidR="00B16067" w:rsidRDefault="008D1F12">
            <w:pPr>
              <w:widowControl w:val="0"/>
              <w:spacing w:line="240" w:lineRule="auto"/>
              <w:jc w:val="center"/>
              <w:rPr>
                <w:b/>
              </w:rPr>
            </w:pPr>
            <w:r>
              <w:rPr>
                <w:b/>
              </w:rPr>
              <w:t>Contribution Number</w:t>
            </w:r>
          </w:p>
        </w:tc>
        <w:tc>
          <w:tcPr>
            <w:tcW w:w="2535" w:type="dxa"/>
            <w:shd w:val="clear" w:color="auto" w:fill="auto"/>
            <w:tcMar>
              <w:top w:w="100" w:type="dxa"/>
              <w:left w:w="100" w:type="dxa"/>
              <w:bottom w:w="100" w:type="dxa"/>
              <w:right w:w="100" w:type="dxa"/>
            </w:tcMar>
          </w:tcPr>
          <w:p w14:paraId="6CBC4228" w14:textId="77777777" w:rsidR="00B16067" w:rsidRDefault="008D1F12">
            <w:pPr>
              <w:widowControl w:val="0"/>
              <w:spacing w:line="240" w:lineRule="auto"/>
              <w:rPr>
                <w:b/>
              </w:rPr>
            </w:pPr>
            <w:r>
              <w:rPr>
                <w:b/>
              </w:rPr>
              <w:t>File Name</w:t>
            </w:r>
          </w:p>
        </w:tc>
        <w:tc>
          <w:tcPr>
            <w:tcW w:w="2655" w:type="dxa"/>
            <w:shd w:val="clear" w:color="auto" w:fill="auto"/>
            <w:tcMar>
              <w:top w:w="100" w:type="dxa"/>
              <w:left w:w="100" w:type="dxa"/>
              <w:bottom w:w="100" w:type="dxa"/>
              <w:right w:w="100" w:type="dxa"/>
            </w:tcMar>
          </w:tcPr>
          <w:p w14:paraId="0D42E22F" w14:textId="77777777" w:rsidR="00B16067" w:rsidRDefault="008D1F12">
            <w:pPr>
              <w:widowControl w:val="0"/>
              <w:spacing w:line="240" w:lineRule="auto"/>
              <w:rPr>
                <w:b/>
              </w:rPr>
            </w:pPr>
            <w:r>
              <w:rPr>
                <w:b/>
              </w:rPr>
              <w:t>Content Type</w:t>
            </w:r>
          </w:p>
        </w:tc>
        <w:tc>
          <w:tcPr>
            <w:tcW w:w="1380" w:type="dxa"/>
            <w:shd w:val="clear" w:color="auto" w:fill="auto"/>
            <w:tcMar>
              <w:top w:w="100" w:type="dxa"/>
              <w:left w:w="100" w:type="dxa"/>
              <w:bottom w:w="100" w:type="dxa"/>
              <w:right w:w="100" w:type="dxa"/>
            </w:tcMar>
          </w:tcPr>
          <w:p w14:paraId="59EBE86F" w14:textId="77777777" w:rsidR="00B16067" w:rsidRDefault="008D1F12">
            <w:pPr>
              <w:widowControl w:val="0"/>
              <w:spacing w:line="240" w:lineRule="auto"/>
              <w:rPr>
                <w:b/>
              </w:rPr>
            </w:pPr>
            <w:r>
              <w:rPr>
                <w:b/>
              </w:rPr>
              <w:t>Word Count</w:t>
            </w:r>
          </w:p>
        </w:tc>
      </w:tr>
      <w:tr w:rsidR="00B16067" w14:paraId="5E3DDEE9" w14:textId="77777777">
        <w:tc>
          <w:tcPr>
            <w:tcW w:w="1455" w:type="dxa"/>
            <w:shd w:val="clear" w:color="auto" w:fill="auto"/>
            <w:tcMar>
              <w:top w:w="100" w:type="dxa"/>
              <w:left w:w="100" w:type="dxa"/>
              <w:bottom w:w="100" w:type="dxa"/>
              <w:right w:w="100" w:type="dxa"/>
            </w:tcMar>
          </w:tcPr>
          <w:p w14:paraId="33645D67" w14:textId="77777777" w:rsidR="00B16067" w:rsidRDefault="008D1F12">
            <w:pPr>
              <w:widowControl w:val="0"/>
              <w:spacing w:line="240" w:lineRule="auto"/>
              <w:jc w:val="center"/>
            </w:pPr>
            <w:r>
              <w:t>1</w:t>
            </w:r>
          </w:p>
        </w:tc>
        <w:tc>
          <w:tcPr>
            <w:tcW w:w="2535" w:type="dxa"/>
            <w:shd w:val="clear" w:color="auto" w:fill="auto"/>
            <w:tcMar>
              <w:top w:w="100" w:type="dxa"/>
              <w:left w:w="100" w:type="dxa"/>
              <w:bottom w:w="100" w:type="dxa"/>
              <w:right w:w="100" w:type="dxa"/>
            </w:tcMar>
          </w:tcPr>
          <w:p w14:paraId="2C600958" w14:textId="77777777" w:rsidR="00B16067" w:rsidRDefault="008D1F12">
            <w:pPr>
              <w:widowControl w:val="0"/>
              <w:spacing w:line="240" w:lineRule="auto"/>
            </w:pPr>
            <w:proofErr w:type="spellStart"/>
            <w:r>
              <w:t>Ethereum.rst</w:t>
            </w:r>
            <w:proofErr w:type="spellEnd"/>
          </w:p>
        </w:tc>
        <w:tc>
          <w:tcPr>
            <w:tcW w:w="2655" w:type="dxa"/>
            <w:shd w:val="clear" w:color="auto" w:fill="auto"/>
            <w:tcMar>
              <w:top w:w="100" w:type="dxa"/>
              <w:left w:w="100" w:type="dxa"/>
              <w:bottom w:w="100" w:type="dxa"/>
              <w:right w:w="100" w:type="dxa"/>
            </w:tcMar>
          </w:tcPr>
          <w:p w14:paraId="7B532F09" w14:textId="77777777" w:rsidR="00B16067" w:rsidRDefault="008D1F12">
            <w:pPr>
              <w:widowControl w:val="0"/>
              <w:spacing w:line="240" w:lineRule="auto"/>
            </w:pPr>
            <w:r>
              <w:t>Content</w:t>
            </w:r>
          </w:p>
        </w:tc>
        <w:tc>
          <w:tcPr>
            <w:tcW w:w="1380" w:type="dxa"/>
            <w:shd w:val="clear" w:color="auto" w:fill="auto"/>
            <w:tcMar>
              <w:top w:w="100" w:type="dxa"/>
              <w:left w:w="100" w:type="dxa"/>
              <w:bottom w:w="100" w:type="dxa"/>
              <w:right w:w="100" w:type="dxa"/>
            </w:tcMar>
          </w:tcPr>
          <w:p w14:paraId="414063B5" w14:textId="77777777" w:rsidR="00B16067" w:rsidRDefault="008D1F12">
            <w:pPr>
              <w:widowControl w:val="0"/>
              <w:spacing w:line="240" w:lineRule="auto"/>
            </w:pPr>
            <w:r>
              <w:t>1052</w:t>
            </w:r>
          </w:p>
        </w:tc>
      </w:tr>
    </w:tbl>
    <w:p w14:paraId="069D676A" w14:textId="77777777" w:rsidR="00B16067" w:rsidRDefault="00B16067">
      <w:pPr>
        <w:spacing w:after="200"/>
      </w:pPr>
    </w:p>
    <w:p w14:paraId="5F950E05" w14:textId="77777777" w:rsidR="00B16067" w:rsidRDefault="008D1F12">
      <w:pPr>
        <w:spacing w:after="200"/>
        <w:rPr>
          <w:sz w:val="24"/>
          <w:szCs w:val="24"/>
        </w:rPr>
      </w:pPr>
      <w:r>
        <w:rPr>
          <w:sz w:val="24"/>
          <w:szCs w:val="24"/>
        </w:rPr>
        <w:t>Table 2: Contribution, file type, and word count for the file created by Arib Ali.</w:t>
      </w:r>
    </w:p>
    <w:p w14:paraId="7447BEB7" w14:textId="6EDE7B7A" w:rsidR="00B16067" w:rsidRDefault="008D1F12">
      <w:pPr>
        <w:spacing w:after="200"/>
      </w:pPr>
      <w:r>
        <w:rPr>
          <w:sz w:val="24"/>
          <w:szCs w:val="24"/>
        </w:rPr>
        <w:t xml:space="preserve">As for Elizabeth Mulvaney, she produced content as seen in Table 3. Her content pertained to such topics including Crypto Hacking, Proof of Stake, and Hard Forks. </w:t>
      </w:r>
      <w:r>
        <w:rPr>
          <w:sz w:val="24"/>
          <w:szCs w:val="24"/>
        </w:rPr>
        <w:lastRenderedPageBreak/>
        <w:t xml:space="preserve">Crypto hacking discusses some of the threats to cryptocurrency. This includes phishing, 51% attacks, and </w:t>
      </w:r>
      <w:r w:rsidR="0018700E">
        <w:rPr>
          <w:sz w:val="24"/>
          <w:szCs w:val="24"/>
        </w:rPr>
        <w:t>crypto jacking</w:t>
      </w:r>
      <w:r>
        <w:rPr>
          <w:sz w:val="24"/>
          <w:szCs w:val="24"/>
        </w:rPr>
        <w:t xml:space="preserve">. In addition, she has a quiz asking the user to identify what a white hat hacker is and another exercise pertaining to recognizing phishing emails. She finishes this page with a discussion about how to mitigate the risk of a crypto hacking event happening to the user. The second page she worked on is the Proof of Stake page. On this page, there are details about what proof of stake is as well as how it differs from the other main consensus algorithm: proof of work. In this page, there are two full length quizzes with three questions each pertaining to each section. Lastly, she worked on a section for forking within the blockchain including what a hard fork is, how it impacts the chain, and how consensus algorithms impact a hard fork. She included an exercise detailing how a hard fork impacts the </w:t>
      </w:r>
      <w:r w:rsidR="000B3081">
        <w:rPr>
          <w:sz w:val="24"/>
          <w:szCs w:val="24"/>
        </w:rPr>
        <w:t>Blockc</w:t>
      </w:r>
      <w:r>
        <w:rPr>
          <w:sz w:val="24"/>
          <w:szCs w:val="24"/>
        </w:rPr>
        <w:t>hain.</w:t>
      </w:r>
    </w:p>
    <w:tbl>
      <w:tblPr>
        <w:tblStyle w:val="a1"/>
        <w:tblW w:w="94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4215"/>
        <w:gridCol w:w="2580"/>
        <w:gridCol w:w="1080"/>
      </w:tblGrid>
      <w:tr w:rsidR="00B16067" w14:paraId="7EC915B1" w14:textId="77777777">
        <w:tc>
          <w:tcPr>
            <w:tcW w:w="1560" w:type="dxa"/>
            <w:shd w:val="clear" w:color="auto" w:fill="auto"/>
            <w:tcMar>
              <w:top w:w="100" w:type="dxa"/>
              <w:left w:w="100" w:type="dxa"/>
              <w:bottom w:w="100" w:type="dxa"/>
              <w:right w:w="100" w:type="dxa"/>
            </w:tcMar>
          </w:tcPr>
          <w:p w14:paraId="7F6C57B4" w14:textId="77777777" w:rsidR="00B16067" w:rsidRDefault="008D1F12">
            <w:pPr>
              <w:widowControl w:val="0"/>
              <w:pBdr>
                <w:top w:val="nil"/>
                <w:left w:val="nil"/>
                <w:bottom w:val="nil"/>
                <w:right w:val="nil"/>
                <w:between w:val="nil"/>
              </w:pBdr>
              <w:spacing w:line="240" w:lineRule="auto"/>
              <w:jc w:val="center"/>
              <w:rPr>
                <w:b/>
              </w:rPr>
            </w:pPr>
            <w:r>
              <w:rPr>
                <w:b/>
              </w:rPr>
              <w:t>Contribution Number</w:t>
            </w:r>
          </w:p>
        </w:tc>
        <w:tc>
          <w:tcPr>
            <w:tcW w:w="4215" w:type="dxa"/>
            <w:shd w:val="clear" w:color="auto" w:fill="auto"/>
            <w:tcMar>
              <w:top w:w="100" w:type="dxa"/>
              <w:left w:w="100" w:type="dxa"/>
              <w:bottom w:w="100" w:type="dxa"/>
              <w:right w:w="100" w:type="dxa"/>
            </w:tcMar>
          </w:tcPr>
          <w:p w14:paraId="7A6DA3E0" w14:textId="77777777" w:rsidR="00B16067" w:rsidRDefault="008D1F12">
            <w:pPr>
              <w:widowControl w:val="0"/>
              <w:pBdr>
                <w:top w:val="nil"/>
                <w:left w:val="nil"/>
                <w:bottom w:val="nil"/>
                <w:right w:val="nil"/>
                <w:between w:val="nil"/>
              </w:pBdr>
              <w:spacing w:line="240" w:lineRule="auto"/>
              <w:rPr>
                <w:b/>
              </w:rPr>
            </w:pPr>
            <w:r>
              <w:rPr>
                <w:b/>
              </w:rPr>
              <w:t>File Name</w:t>
            </w:r>
          </w:p>
        </w:tc>
        <w:tc>
          <w:tcPr>
            <w:tcW w:w="2580" w:type="dxa"/>
            <w:shd w:val="clear" w:color="auto" w:fill="auto"/>
            <w:tcMar>
              <w:top w:w="100" w:type="dxa"/>
              <w:left w:w="100" w:type="dxa"/>
              <w:bottom w:w="100" w:type="dxa"/>
              <w:right w:w="100" w:type="dxa"/>
            </w:tcMar>
          </w:tcPr>
          <w:p w14:paraId="5B34C295" w14:textId="77777777" w:rsidR="00B16067" w:rsidRDefault="008D1F12">
            <w:pPr>
              <w:widowControl w:val="0"/>
              <w:pBdr>
                <w:top w:val="nil"/>
                <w:left w:val="nil"/>
                <w:bottom w:val="nil"/>
                <w:right w:val="nil"/>
                <w:between w:val="nil"/>
              </w:pBdr>
              <w:spacing w:line="240" w:lineRule="auto"/>
              <w:rPr>
                <w:b/>
              </w:rPr>
            </w:pPr>
            <w:r>
              <w:rPr>
                <w:b/>
              </w:rPr>
              <w:t>Type</w:t>
            </w:r>
          </w:p>
        </w:tc>
        <w:tc>
          <w:tcPr>
            <w:tcW w:w="1080" w:type="dxa"/>
            <w:shd w:val="clear" w:color="auto" w:fill="auto"/>
            <w:tcMar>
              <w:top w:w="100" w:type="dxa"/>
              <w:left w:w="100" w:type="dxa"/>
              <w:bottom w:w="100" w:type="dxa"/>
              <w:right w:w="100" w:type="dxa"/>
            </w:tcMar>
          </w:tcPr>
          <w:p w14:paraId="1219B1DD" w14:textId="77777777" w:rsidR="00B16067" w:rsidRDefault="008D1F12">
            <w:pPr>
              <w:widowControl w:val="0"/>
              <w:pBdr>
                <w:top w:val="nil"/>
                <w:left w:val="nil"/>
                <w:bottom w:val="nil"/>
                <w:right w:val="nil"/>
                <w:between w:val="nil"/>
              </w:pBdr>
              <w:spacing w:line="240" w:lineRule="auto"/>
              <w:rPr>
                <w:b/>
              </w:rPr>
            </w:pPr>
            <w:r>
              <w:rPr>
                <w:b/>
              </w:rPr>
              <w:t>Word Count</w:t>
            </w:r>
          </w:p>
        </w:tc>
      </w:tr>
      <w:tr w:rsidR="00B16067" w14:paraId="2A1792E2" w14:textId="77777777">
        <w:tc>
          <w:tcPr>
            <w:tcW w:w="1560" w:type="dxa"/>
            <w:shd w:val="clear" w:color="auto" w:fill="auto"/>
            <w:tcMar>
              <w:top w:w="100" w:type="dxa"/>
              <w:left w:w="100" w:type="dxa"/>
              <w:bottom w:w="100" w:type="dxa"/>
              <w:right w:w="100" w:type="dxa"/>
            </w:tcMar>
          </w:tcPr>
          <w:p w14:paraId="0352202A" w14:textId="77777777" w:rsidR="00B16067" w:rsidRDefault="008D1F12">
            <w:pPr>
              <w:widowControl w:val="0"/>
              <w:pBdr>
                <w:top w:val="nil"/>
                <w:left w:val="nil"/>
                <w:bottom w:val="nil"/>
                <w:right w:val="nil"/>
                <w:between w:val="nil"/>
              </w:pBdr>
              <w:spacing w:line="240" w:lineRule="auto"/>
              <w:jc w:val="center"/>
            </w:pPr>
            <w:r>
              <w:t>1</w:t>
            </w:r>
          </w:p>
        </w:tc>
        <w:tc>
          <w:tcPr>
            <w:tcW w:w="4215" w:type="dxa"/>
            <w:shd w:val="clear" w:color="auto" w:fill="auto"/>
            <w:tcMar>
              <w:top w:w="100" w:type="dxa"/>
              <w:left w:w="100" w:type="dxa"/>
              <w:bottom w:w="100" w:type="dxa"/>
              <w:right w:w="100" w:type="dxa"/>
            </w:tcMar>
          </w:tcPr>
          <w:p w14:paraId="00A89E4A" w14:textId="77777777" w:rsidR="00B16067" w:rsidRDefault="008D1F12">
            <w:pPr>
              <w:widowControl w:val="0"/>
              <w:pBdr>
                <w:top w:val="nil"/>
                <w:left w:val="nil"/>
                <w:bottom w:val="nil"/>
                <w:right w:val="nil"/>
                <w:between w:val="nil"/>
              </w:pBdr>
              <w:spacing w:line="240" w:lineRule="auto"/>
            </w:pPr>
            <w:proofErr w:type="spellStart"/>
            <w:r>
              <w:t>ProofOfStake.rst</w:t>
            </w:r>
            <w:proofErr w:type="spellEnd"/>
          </w:p>
        </w:tc>
        <w:tc>
          <w:tcPr>
            <w:tcW w:w="2580" w:type="dxa"/>
            <w:shd w:val="clear" w:color="auto" w:fill="auto"/>
            <w:tcMar>
              <w:top w:w="100" w:type="dxa"/>
              <w:left w:w="100" w:type="dxa"/>
              <w:bottom w:w="100" w:type="dxa"/>
              <w:right w:w="100" w:type="dxa"/>
            </w:tcMar>
          </w:tcPr>
          <w:p w14:paraId="5FCD24BF" w14:textId="77777777" w:rsidR="00B16067" w:rsidRDefault="008D1F12">
            <w:pPr>
              <w:widowControl w:val="0"/>
              <w:pBdr>
                <w:top w:val="nil"/>
                <w:left w:val="nil"/>
                <w:bottom w:val="nil"/>
                <w:right w:val="nil"/>
                <w:between w:val="nil"/>
              </w:pBdr>
              <w:spacing w:line="240" w:lineRule="auto"/>
            </w:pPr>
            <w:r>
              <w:t>Content</w:t>
            </w:r>
          </w:p>
        </w:tc>
        <w:tc>
          <w:tcPr>
            <w:tcW w:w="1080" w:type="dxa"/>
            <w:shd w:val="clear" w:color="auto" w:fill="auto"/>
            <w:tcMar>
              <w:top w:w="100" w:type="dxa"/>
              <w:left w:w="100" w:type="dxa"/>
              <w:bottom w:w="100" w:type="dxa"/>
              <w:right w:w="100" w:type="dxa"/>
            </w:tcMar>
          </w:tcPr>
          <w:p w14:paraId="5C079623" w14:textId="77777777" w:rsidR="00B16067" w:rsidRDefault="008D1F12">
            <w:pPr>
              <w:widowControl w:val="0"/>
              <w:pBdr>
                <w:top w:val="nil"/>
                <w:left w:val="nil"/>
                <w:bottom w:val="nil"/>
                <w:right w:val="nil"/>
                <w:between w:val="nil"/>
              </w:pBdr>
              <w:spacing w:line="240" w:lineRule="auto"/>
            </w:pPr>
            <w:r>
              <w:t>1,927</w:t>
            </w:r>
          </w:p>
        </w:tc>
      </w:tr>
      <w:tr w:rsidR="00B16067" w14:paraId="2EB3D00D" w14:textId="77777777">
        <w:tc>
          <w:tcPr>
            <w:tcW w:w="1560" w:type="dxa"/>
            <w:shd w:val="clear" w:color="auto" w:fill="auto"/>
            <w:tcMar>
              <w:top w:w="100" w:type="dxa"/>
              <w:left w:w="100" w:type="dxa"/>
              <w:bottom w:w="100" w:type="dxa"/>
              <w:right w:w="100" w:type="dxa"/>
            </w:tcMar>
          </w:tcPr>
          <w:p w14:paraId="656ABD98" w14:textId="77777777" w:rsidR="00B16067" w:rsidRDefault="008D1F12">
            <w:pPr>
              <w:widowControl w:val="0"/>
              <w:pBdr>
                <w:top w:val="nil"/>
                <w:left w:val="nil"/>
                <w:bottom w:val="nil"/>
                <w:right w:val="nil"/>
                <w:between w:val="nil"/>
              </w:pBdr>
              <w:spacing w:line="240" w:lineRule="auto"/>
              <w:jc w:val="center"/>
            </w:pPr>
            <w:r>
              <w:t>2</w:t>
            </w:r>
          </w:p>
        </w:tc>
        <w:tc>
          <w:tcPr>
            <w:tcW w:w="4215" w:type="dxa"/>
            <w:shd w:val="clear" w:color="auto" w:fill="auto"/>
            <w:tcMar>
              <w:top w:w="100" w:type="dxa"/>
              <w:left w:w="100" w:type="dxa"/>
              <w:bottom w:w="100" w:type="dxa"/>
              <w:right w:w="100" w:type="dxa"/>
            </w:tcMar>
          </w:tcPr>
          <w:p w14:paraId="4AF853B9" w14:textId="77777777" w:rsidR="00B16067" w:rsidRDefault="008D1F12">
            <w:pPr>
              <w:widowControl w:val="0"/>
              <w:pBdr>
                <w:top w:val="nil"/>
                <w:left w:val="nil"/>
                <w:bottom w:val="nil"/>
                <w:right w:val="nil"/>
                <w:between w:val="nil"/>
              </w:pBdr>
              <w:spacing w:line="240" w:lineRule="auto"/>
            </w:pPr>
            <w:proofErr w:type="spellStart"/>
            <w:r>
              <w:t>HardForks.rst</w:t>
            </w:r>
            <w:proofErr w:type="spellEnd"/>
          </w:p>
        </w:tc>
        <w:tc>
          <w:tcPr>
            <w:tcW w:w="2580" w:type="dxa"/>
            <w:shd w:val="clear" w:color="auto" w:fill="auto"/>
            <w:tcMar>
              <w:top w:w="100" w:type="dxa"/>
              <w:left w:w="100" w:type="dxa"/>
              <w:bottom w:w="100" w:type="dxa"/>
              <w:right w:w="100" w:type="dxa"/>
            </w:tcMar>
          </w:tcPr>
          <w:p w14:paraId="33B0C270" w14:textId="77777777" w:rsidR="00B16067" w:rsidRDefault="008D1F12">
            <w:pPr>
              <w:widowControl w:val="0"/>
              <w:pBdr>
                <w:top w:val="nil"/>
                <w:left w:val="nil"/>
                <w:bottom w:val="nil"/>
                <w:right w:val="nil"/>
                <w:between w:val="nil"/>
              </w:pBdr>
              <w:spacing w:line="240" w:lineRule="auto"/>
            </w:pPr>
            <w:r>
              <w:t>Content</w:t>
            </w:r>
          </w:p>
        </w:tc>
        <w:tc>
          <w:tcPr>
            <w:tcW w:w="1080" w:type="dxa"/>
            <w:shd w:val="clear" w:color="auto" w:fill="auto"/>
            <w:tcMar>
              <w:top w:w="100" w:type="dxa"/>
              <w:left w:w="100" w:type="dxa"/>
              <w:bottom w:w="100" w:type="dxa"/>
              <w:right w:w="100" w:type="dxa"/>
            </w:tcMar>
          </w:tcPr>
          <w:p w14:paraId="1F20218D" w14:textId="77777777" w:rsidR="00B16067" w:rsidRDefault="008D1F12">
            <w:pPr>
              <w:widowControl w:val="0"/>
              <w:pBdr>
                <w:top w:val="nil"/>
                <w:left w:val="nil"/>
                <w:bottom w:val="nil"/>
                <w:right w:val="nil"/>
                <w:between w:val="nil"/>
              </w:pBdr>
              <w:spacing w:line="240" w:lineRule="auto"/>
            </w:pPr>
            <w:r>
              <w:t>783</w:t>
            </w:r>
          </w:p>
        </w:tc>
      </w:tr>
      <w:tr w:rsidR="00B16067" w14:paraId="69B4CBC7" w14:textId="77777777">
        <w:tc>
          <w:tcPr>
            <w:tcW w:w="1560" w:type="dxa"/>
            <w:shd w:val="clear" w:color="auto" w:fill="auto"/>
            <w:tcMar>
              <w:top w:w="100" w:type="dxa"/>
              <w:left w:w="100" w:type="dxa"/>
              <w:bottom w:w="100" w:type="dxa"/>
              <w:right w:w="100" w:type="dxa"/>
            </w:tcMar>
          </w:tcPr>
          <w:p w14:paraId="4341548B" w14:textId="77777777" w:rsidR="00B16067" w:rsidRDefault="008D1F12">
            <w:pPr>
              <w:widowControl w:val="0"/>
              <w:pBdr>
                <w:top w:val="nil"/>
                <w:left w:val="nil"/>
                <w:bottom w:val="nil"/>
                <w:right w:val="nil"/>
                <w:between w:val="nil"/>
              </w:pBdr>
              <w:spacing w:line="240" w:lineRule="auto"/>
              <w:jc w:val="center"/>
            </w:pPr>
            <w:r>
              <w:t>3</w:t>
            </w:r>
          </w:p>
        </w:tc>
        <w:tc>
          <w:tcPr>
            <w:tcW w:w="4215" w:type="dxa"/>
            <w:shd w:val="clear" w:color="auto" w:fill="auto"/>
            <w:tcMar>
              <w:top w:w="100" w:type="dxa"/>
              <w:left w:w="100" w:type="dxa"/>
              <w:bottom w:w="100" w:type="dxa"/>
              <w:right w:w="100" w:type="dxa"/>
            </w:tcMar>
          </w:tcPr>
          <w:p w14:paraId="3C553FD3" w14:textId="77777777" w:rsidR="00B16067" w:rsidRDefault="008D1F12">
            <w:pPr>
              <w:widowControl w:val="0"/>
              <w:pBdr>
                <w:top w:val="nil"/>
                <w:left w:val="nil"/>
                <w:bottom w:val="nil"/>
                <w:right w:val="nil"/>
                <w:between w:val="nil"/>
              </w:pBdr>
              <w:spacing w:line="240" w:lineRule="auto"/>
            </w:pPr>
            <w:proofErr w:type="spellStart"/>
            <w:r>
              <w:t>Cryptohacking.rst</w:t>
            </w:r>
            <w:proofErr w:type="spellEnd"/>
          </w:p>
        </w:tc>
        <w:tc>
          <w:tcPr>
            <w:tcW w:w="2580" w:type="dxa"/>
            <w:shd w:val="clear" w:color="auto" w:fill="auto"/>
            <w:tcMar>
              <w:top w:w="100" w:type="dxa"/>
              <w:left w:w="100" w:type="dxa"/>
              <w:bottom w:w="100" w:type="dxa"/>
              <w:right w:w="100" w:type="dxa"/>
            </w:tcMar>
          </w:tcPr>
          <w:p w14:paraId="2D7E47A3" w14:textId="77777777" w:rsidR="00B16067" w:rsidRDefault="008D1F12">
            <w:pPr>
              <w:widowControl w:val="0"/>
              <w:pBdr>
                <w:top w:val="nil"/>
                <w:left w:val="nil"/>
                <w:bottom w:val="nil"/>
                <w:right w:val="nil"/>
                <w:between w:val="nil"/>
              </w:pBdr>
              <w:spacing w:line="240" w:lineRule="auto"/>
            </w:pPr>
            <w:r>
              <w:t>Content</w:t>
            </w:r>
          </w:p>
        </w:tc>
        <w:tc>
          <w:tcPr>
            <w:tcW w:w="1080" w:type="dxa"/>
            <w:shd w:val="clear" w:color="auto" w:fill="auto"/>
            <w:tcMar>
              <w:top w:w="100" w:type="dxa"/>
              <w:left w:w="100" w:type="dxa"/>
              <w:bottom w:w="100" w:type="dxa"/>
              <w:right w:w="100" w:type="dxa"/>
            </w:tcMar>
          </w:tcPr>
          <w:p w14:paraId="608F04B7" w14:textId="77777777" w:rsidR="00B16067" w:rsidRDefault="008D1F12">
            <w:pPr>
              <w:widowControl w:val="0"/>
              <w:pBdr>
                <w:top w:val="nil"/>
                <w:left w:val="nil"/>
                <w:bottom w:val="nil"/>
                <w:right w:val="nil"/>
                <w:between w:val="nil"/>
              </w:pBdr>
              <w:spacing w:line="240" w:lineRule="auto"/>
            </w:pPr>
            <w:r>
              <w:t>1,122</w:t>
            </w:r>
          </w:p>
        </w:tc>
      </w:tr>
      <w:tr w:rsidR="00B16067" w14:paraId="4D4F901F" w14:textId="77777777">
        <w:tc>
          <w:tcPr>
            <w:tcW w:w="1560" w:type="dxa"/>
            <w:shd w:val="clear" w:color="auto" w:fill="auto"/>
            <w:tcMar>
              <w:top w:w="100" w:type="dxa"/>
              <w:left w:w="100" w:type="dxa"/>
              <w:bottom w:w="100" w:type="dxa"/>
              <w:right w:w="100" w:type="dxa"/>
            </w:tcMar>
          </w:tcPr>
          <w:p w14:paraId="57FA6F54" w14:textId="77777777" w:rsidR="00B16067" w:rsidRDefault="008D1F12">
            <w:pPr>
              <w:widowControl w:val="0"/>
              <w:pBdr>
                <w:top w:val="nil"/>
                <w:left w:val="nil"/>
                <w:bottom w:val="nil"/>
                <w:right w:val="nil"/>
                <w:between w:val="nil"/>
              </w:pBdr>
              <w:spacing w:line="240" w:lineRule="auto"/>
              <w:jc w:val="center"/>
            </w:pPr>
            <w:r>
              <w:t>4</w:t>
            </w:r>
          </w:p>
        </w:tc>
        <w:tc>
          <w:tcPr>
            <w:tcW w:w="4215" w:type="dxa"/>
            <w:shd w:val="clear" w:color="auto" w:fill="auto"/>
            <w:tcMar>
              <w:top w:w="100" w:type="dxa"/>
              <w:left w:w="100" w:type="dxa"/>
              <w:bottom w:w="100" w:type="dxa"/>
              <w:right w:w="100" w:type="dxa"/>
            </w:tcMar>
          </w:tcPr>
          <w:p w14:paraId="3D8DC1C8" w14:textId="77777777" w:rsidR="00B16067" w:rsidRDefault="008D1F12">
            <w:pPr>
              <w:widowControl w:val="0"/>
              <w:pBdr>
                <w:top w:val="nil"/>
                <w:left w:val="nil"/>
                <w:bottom w:val="nil"/>
                <w:right w:val="nil"/>
                <w:between w:val="nil"/>
              </w:pBdr>
              <w:spacing w:line="240" w:lineRule="auto"/>
            </w:pPr>
            <w:r>
              <w:t>HackerTypes.html</w:t>
            </w:r>
          </w:p>
        </w:tc>
        <w:tc>
          <w:tcPr>
            <w:tcW w:w="2580" w:type="dxa"/>
            <w:shd w:val="clear" w:color="auto" w:fill="auto"/>
            <w:tcMar>
              <w:top w:w="100" w:type="dxa"/>
              <w:left w:w="100" w:type="dxa"/>
              <w:bottom w:w="100" w:type="dxa"/>
              <w:right w:w="100" w:type="dxa"/>
            </w:tcMar>
          </w:tcPr>
          <w:p w14:paraId="024FEE73"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4F7B6E9E" w14:textId="77777777" w:rsidR="00B16067" w:rsidRDefault="008D1F12">
            <w:pPr>
              <w:widowControl w:val="0"/>
              <w:pBdr>
                <w:top w:val="nil"/>
                <w:left w:val="nil"/>
                <w:bottom w:val="nil"/>
                <w:right w:val="nil"/>
                <w:between w:val="nil"/>
              </w:pBdr>
              <w:spacing w:line="240" w:lineRule="auto"/>
            </w:pPr>
            <w:r>
              <w:t>77</w:t>
            </w:r>
          </w:p>
        </w:tc>
      </w:tr>
      <w:tr w:rsidR="00B16067" w14:paraId="26189C39" w14:textId="77777777">
        <w:tc>
          <w:tcPr>
            <w:tcW w:w="1560" w:type="dxa"/>
            <w:shd w:val="clear" w:color="auto" w:fill="auto"/>
            <w:tcMar>
              <w:top w:w="100" w:type="dxa"/>
              <w:left w:w="100" w:type="dxa"/>
              <w:bottom w:w="100" w:type="dxa"/>
              <w:right w:w="100" w:type="dxa"/>
            </w:tcMar>
          </w:tcPr>
          <w:p w14:paraId="0058D540" w14:textId="77777777" w:rsidR="00B16067" w:rsidRDefault="008D1F12">
            <w:pPr>
              <w:widowControl w:val="0"/>
              <w:pBdr>
                <w:top w:val="nil"/>
                <w:left w:val="nil"/>
                <w:bottom w:val="nil"/>
                <w:right w:val="nil"/>
                <w:between w:val="nil"/>
              </w:pBdr>
              <w:spacing w:line="240" w:lineRule="auto"/>
              <w:jc w:val="center"/>
            </w:pPr>
            <w:r>
              <w:t>5</w:t>
            </w:r>
          </w:p>
        </w:tc>
        <w:tc>
          <w:tcPr>
            <w:tcW w:w="4215" w:type="dxa"/>
            <w:shd w:val="clear" w:color="auto" w:fill="auto"/>
            <w:tcMar>
              <w:top w:w="100" w:type="dxa"/>
              <w:left w:w="100" w:type="dxa"/>
              <w:bottom w:w="100" w:type="dxa"/>
              <w:right w:w="100" w:type="dxa"/>
            </w:tcMar>
          </w:tcPr>
          <w:p w14:paraId="6AF99F83" w14:textId="77777777" w:rsidR="00B16067" w:rsidRDefault="008D1F12">
            <w:pPr>
              <w:widowControl w:val="0"/>
              <w:pBdr>
                <w:top w:val="nil"/>
                <w:left w:val="nil"/>
                <w:bottom w:val="nil"/>
                <w:right w:val="nil"/>
                <w:between w:val="nil"/>
              </w:pBdr>
              <w:spacing w:line="240" w:lineRule="auto"/>
            </w:pPr>
            <w:r>
              <w:t>PhishingEmail.html</w:t>
            </w:r>
          </w:p>
        </w:tc>
        <w:tc>
          <w:tcPr>
            <w:tcW w:w="2580" w:type="dxa"/>
            <w:shd w:val="clear" w:color="auto" w:fill="auto"/>
            <w:tcMar>
              <w:top w:w="100" w:type="dxa"/>
              <w:left w:w="100" w:type="dxa"/>
              <w:bottom w:w="100" w:type="dxa"/>
              <w:right w:w="100" w:type="dxa"/>
            </w:tcMar>
          </w:tcPr>
          <w:p w14:paraId="05694554"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32955632" w14:textId="77777777" w:rsidR="00B16067" w:rsidRDefault="008D1F12">
            <w:pPr>
              <w:widowControl w:val="0"/>
              <w:pBdr>
                <w:top w:val="nil"/>
                <w:left w:val="nil"/>
                <w:bottom w:val="nil"/>
                <w:right w:val="nil"/>
                <w:between w:val="nil"/>
              </w:pBdr>
              <w:spacing w:line="240" w:lineRule="auto"/>
            </w:pPr>
            <w:r>
              <w:t>105</w:t>
            </w:r>
          </w:p>
        </w:tc>
      </w:tr>
      <w:tr w:rsidR="00B16067" w14:paraId="5F1D412A" w14:textId="77777777">
        <w:tc>
          <w:tcPr>
            <w:tcW w:w="1560" w:type="dxa"/>
            <w:shd w:val="clear" w:color="auto" w:fill="auto"/>
            <w:tcMar>
              <w:top w:w="100" w:type="dxa"/>
              <w:left w:w="100" w:type="dxa"/>
              <w:bottom w:w="100" w:type="dxa"/>
              <w:right w:w="100" w:type="dxa"/>
            </w:tcMar>
          </w:tcPr>
          <w:p w14:paraId="192E0B4E" w14:textId="77777777" w:rsidR="00B16067" w:rsidRDefault="008D1F12">
            <w:pPr>
              <w:widowControl w:val="0"/>
              <w:pBdr>
                <w:top w:val="nil"/>
                <w:left w:val="nil"/>
                <w:bottom w:val="nil"/>
                <w:right w:val="nil"/>
                <w:between w:val="nil"/>
              </w:pBdr>
              <w:spacing w:line="240" w:lineRule="auto"/>
              <w:jc w:val="center"/>
            </w:pPr>
            <w:r>
              <w:t>6</w:t>
            </w:r>
          </w:p>
        </w:tc>
        <w:tc>
          <w:tcPr>
            <w:tcW w:w="4215" w:type="dxa"/>
            <w:shd w:val="clear" w:color="auto" w:fill="auto"/>
            <w:tcMar>
              <w:top w:w="100" w:type="dxa"/>
              <w:left w:w="100" w:type="dxa"/>
              <w:bottom w:w="100" w:type="dxa"/>
              <w:right w:w="100" w:type="dxa"/>
            </w:tcMar>
          </w:tcPr>
          <w:p w14:paraId="16746596" w14:textId="77777777" w:rsidR="00B16067" w:rsidRDefault="008D1F12">
            <w:pPr>
              <w:widowControl w:val="0"/>
              <w:pBdr>
                <w:top w:val="nil"/>
                <w:left w:val="nil"/>
                <w:bottom w:val="nil"/>
                <w:right w:val="nil"/>
                <w:between w:val="nil"/>
              </w:pBdr>
              <w:spacing w:line="240" w:lineRule="auto"/>
            </w:pPr>
            <w:r>
              <w:t>Proof_of_stake_chances_validation.html</w:t>
            </w:r>
          </w:p>
        </w:tc>
        <w:tc>
          <w:tcPr>
            <w:tcW w:w="2580" w:type="dxa"/>
            <w:shd w:val="clear" w:color="auto" w:fill="auto"/>
            <w:tcMar>
              <w:top w:w="100" w:type="dxa"/>
              <w:left w:w="100" w:type="dxa"/>
              <w:bottom w:w="100" w:type="dxa"/>
              <w:right w:w="100" w:type="dxa"/>
            </w:tcMar>
          </w:tcPr>
          <w:p w14:paraId="0A69F274"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1D870025" w14:textId="77777777" w:rsidR="00B16067" w:rsidRDefault="008D1F12">
            <w:pPr>
              <w:widowControl w:val="0"/>
              <w:pBdr>
                <w:top w:val="nil"/>
                <w:left w:val="nil"/>
                <w:bottom w:val="nil"/>
                <w:right w:val="nil"/>
                <w:between w:val="nil"/>
              </w:pBdr>
              <w:spacing w:line="240" w:lineRule="auto"/>
            </w:pPr>
            <w:r>
              <w:t>94</w:t>
            </w:r>
          </w:p>
        </w:tc>
      </w:tr>
      <w:tr w:rsidR="00B16067" w14:paraId="5280CEFA" w14:textId="77777777">
        <w:tc>
          <w:tcPr>
            <w:tcW w:w="1560" w:type="dxa"/>
            <w:shd w:val="clear" w:color="auto" w:fill="auto"/>
            <w:tcMar>
              <w:top w:w="100" w:type="dxa"/>
              <w:left w:w="100" w:type="dxa"/>
              <w:bottom w:w="100" w:type="dxa"/>
              <w:right w:w="100" w:type="dxa"/>
            </w:tcMar>
          </w:tcPr>
          <w:p w14:paraId="0059CB2B" w14:textId="77777777" w:rsidR="00B16067" w:rsidRDefault="008D1F12">
            <w:pPr>
              <w:widowControl w:val="0"/>
              <w:pBdr>
                <w:top w:val="nil"/>
                <w:left w:val="nil"/>
                <w:bottom w:val="nil"/>
                <w:right w:val="nil"/>
                <w:between w:val="nil"/>
              </w:pBdr>
              <w:spacing w:line="240" w:lineRule="auto"/>
              <w:jc w:val="center"/>
            </w:pPr>
            <w:r>
              <w:t>7</w:t>
            </w:r>
          </w:p>
        </w:tc>
        <w:tc>
          <w:tcPr>
            <w:tcW w:w="4215" w:type="dxa"/>
            <w:shd w:val="clear" w:color="auto" w:fill="auto"/>
            <w:tcMar>
              <w:top w:w="100" w:type="dxa"/>
              <w:left w:w="100" w:type="dxa"/>
              <w:bottom w:w="100" w:type="dxa"/>
              <w:right w:w="100" w:type="dxa"/>
            </w:tcMar>
          </w:tcPr>
          <w:p w14:paraId="0FD3DB1C" w14:textId="77777777" w:rsidR="00B16067" w:rsidRDefault="008D1F12">
            <w:pPr>
              <w:widowControl w:val="0"/>
              <w:pBdr>
                <w:top w:val="nil"/>
                <w:left w:val="nil"/>
                <w:bottom w:val="nil"/>
                <w:right w:val="nil"/>
                <w:between w:val="nil"/>
              </w:pBdr>
              <w:spacing w:line="240" w:lineRule="auto"/>
            </w:pPr>
            <w:r>
              <w:t>Proof_of_stake_chances_tf.html</w:t>
            </w:r>
          </w:p>
        </w:tc>
        <w:tc>
          <w:tcPr>
            <w:tcW w:w="2580" w:type="dxa"/>
            <w:shd w:val="clear" w:color="auto" w:fill="auto"/>
            <w:tcMar>
              <w:top w:w="100" w:type="dxa"/>
              <w:left w:w="100" w:type="dxa"/>
              <w:bottom w:w="100" w:type="dxa"/>
              <w:right w:w="100" w:type="dxa"/>
            </w:tcMar>
          </w:tcPr>
          <w:p w14:paraId="4D897446"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2D3E84FE" w14:textId="77777777" w:rsidR="00B16067" w:rsidRDefault="008D1F12">
            <w:pPr>
              <w:widowControl w:val="0"/>
              <w:pBdr>
                <w:top w:val="nil"/>
                <w:left w:val="nil"/>
                <w:bottom w:val="nil"/>
                <w:right w:val="nil"/>
                <w:between w:val="nil"/>
              </w:pBdr>
              <w:spacing w:line="240" w:lineRule="auto"/>
            </w:pPr>
            <w:r>
              <w:t>75</w:t>
            </w:r>
          </w:p>
        </w:tc>
      </w:tr>
      <w:tr w:rsidR="00B16067" w14:paraId="15CC16D4" w14:textId="77777777">
        <w:tc>
          <w:tcPr>
            <w:tcW w:w="1560" w:type="dxa"/>
            <w:shd w:val="clear" w:color="auto" w:fill="auto"/>
            <w:tcMar>
              <w:top w:w="100" w:type="dxa"/>
              <w:left w:w="100" w:type="dxa"/>
              <w:bottom w:w="100" w:type="dxa"/>
              <w:right w:w="100" w:type="dxa"/>
            </w:tcMar>
          </w:tcPr>
          <w:p w14:paraId="32912A55" w14:textId="77777777" w:rsidR="00B16067" w:rsidRDefault="008D1F12">
            <w:pPr>
              <w:widowControl w:val="0"/>
              <w:pBdr>
                <w:top w:val="nil"/>
                <w:left w:val="nil"/>
                <w:bottom w:val="nil"/>
                <w:right w:val="nil"/>
                <w:between w:val="nil"/>
              </w:pBdr>
              <w:spacing w:line="240" w:lineRule="auto"/>
              <w:jc w:val="center"/>
            </w:pPr>
            <w:r>
              <w:t>8</w:t>
            </w:r>
          </w:p>
        </w:tc>
        <w:tc>
          <w:tcPr>
            <w:tcW w:w="4215" w:type="dxa"/>
            <w:shd w:val="clear" w:color="auto" w:fill="auto"/>
            <w:tcMar>
              <w:top w:w="100" w:type="dxa"/>
              <w:left w:w="100" w:type="dxa"/>
              <w:bottom w:w="100" w:type="dxa"/>
              <w:right w:w="100" w:type="dxa"/>
            </w:tcMar>
          </w:tcPr>
          <w:p w14:paraId="0611CCBC" w14:textId="77777777" w:rsidR="00B16067" w:rsidRDefault="008D1F12">
            <w:pPr>
              <w:widowControl w:val="0"/>
              <w:pBdr>
                <w:top w:val="nil"/>
                <w:left w:val="nil"/>
                <w:bottom w:val="nil"/>
                <w:right w:val="nil"/>
                <w:between w:val="nil"/>
              </w:pBdr>
              <w:spacing w:line="240" w:lineRule="auto"/>
            </w:pPr>
            <w:r>
              <w:t>ValidationRoles.html</w:t>
            </w:r>
          </w:p>
        </w:tc>
        <w:tc>
          <w:tcPr>
            <w:tcW w:w="2580" w:type="dxa"/>
            <w:shd w:val="clear" w:color="auto" w:fill="auto"/>
            <w:tcMar>
              <w:top w:w="100" w:type="dxa"/>
              <w:left w:w="100" w:type="dxa"/>
              <w:bottom w:w="100" w:type="dxa"/>
              <w:right w:w="100" w:type="dxa"/>
            </w:tcMar>
          </w:tcPr>
          <w:p w14:paraId="73E7F134"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241D5ED7" w14:textId="77777777" w:rsidR="00B16067" w:rsidRDefault="008D1F12">
            <w:pPr>
              <w:widowControl w:val="0"/>
              <w:pBdr>
                <w:top w:val="nil"/>
                <w:left w:val="nil"/>
                <w:bottom w:val="nil"/>
                <w:right w:val="nil"/>
                <w:between w:val="nil"/>
              </w:pBdr>
              <w:spacing w:line="240" w:lineRule="auto"/>
            </w:pPr>
            <w:r>
              <w:t>95</w:t>
            </w:r>
          </w:p>
        </w:tc>
      </w:tr>
      <w:tr w:rsidR="00B16067" w14:paraId="7C6DF365" w14:textId="77777777">
        <w:tc>
          <w:tcPr>
            <w:tcW w:w="1560" w:type="dxa"/>
            <w:shd w:val="clear" w:color="auto" w:fill="auto"/>
            <w:tcMar>
              <w:top w:w="100" w:type="dxa"/>
              <w:left w:w="100" w:type="dxa"/>
              <w:bottom w:w="100" w:type="dxa"/>
              <w:right w:w="100" w:type="dxa"/>
            </w:tcMar>
          </w:tcPr>
          <w:p w14:paraId="519489BF" w14:textId="77777777" w:rsidR="00B16067" w:rsidRDefault="008D1F12">
            <w:pPr>
              <w:widowControl w:val="0"/>
              <w:pBdr>
                <w:top w:val="nil"/>
                <w:left w:val="nil"/>
                <w:bottom w:val="nil"/>
                <w:right w:val="nil"/>
                <w:between w:val="nil"/>
              </w:pBdr>
              <w:spacing w:line="240" w:lineRule="auto"/>
              <w:jc w:val="center"/>
            </w:pPr>
            <w:r>
              <w:t>9</w:t>
            </w:r>
          </w:p>
        </w:tc>
        <w:tc>
          <w:tcPr>
            <w:tcW w:w="4215" w:type="dxa"/>
            <w:shd w:val="clear" w:color="auto" w:fill="auto"/>
            <w:tcMar>
              <w:top w:w="100" w:type="dxa"/>
              <w:left w:w="100" w:type="dxa"/>
              <w:bottom w:w="100" w:type="dxa"/>
              <w:right w:w="100" w:type="dxa"/>
            </w:tcMar>
          </w:tcPr>
          <w:p w14:paraId="4A755035" w14:textId="77777777" w:rsidR="00B16067" w:rsidRDefault="008D1F12">
            <w:pPr>
              <w:widowControl w:val="0"/>
              <w:pBdr>
                <w:top w:val="nil"/>
                <w:left w:val="nil"/>
                <w:bottom w:val="nil"/>
                <w:right w:val="nil"/>
                <w:between w:val="nil"/>
              </w:pBdr>
              <w:spacing w:line="240" w:lineRule="auto"/>
            </w:pPr>
            <w:r>
              <w:t>ProofOfStakeValidatorsSumm.html</w:t>
            </w:r>
          </w:p>
        </w:tc>
        <w:tc>
          <w:tcPr>
            <w:tcW w:w="2580" w:type="dxa"/>
            <w:shd w:val="clear" w:color="auto" w:fill="auto"/>
            <w:tcMar>
              <w:top w:w="100" w:type="dxa"/>
              <w:left w:w="100" w:type="dxa"/>
              <w:bottom w:w="100" w:type="dxa"/>
              <w:right w:w="100" w:type="dxa"/>
            </w:tcMar>
          </w:tcPr>
          <w:p w14:paraId="1192E9B5" w14:textId="77777777" w:rsidR="00B16067" w:rsidRDefault="008D1F12">
            <w:pPr>
              <w:widowControl w:val="0"/>
              <w:pBdr>
                <w:top w:val="nil"/>
                <w:left w:val="nil"/>
                <w:bottom w:val="nil"/>
                <w:right w:val="nil"/>
                <w:between w:val="nil"/>
              </w:pBdr>
              <w:spacing w:line="240" w:lineRule="auto"/>
            </w:pPr>
            <w:r>
              <w:t>Exercise: Quiz Grouping</w:t>
            </w:r>
          </w:p>
        </w:tc>
        <w:tc>
          <w:tcPr>
            <w:tcW w:w="1080" w:type="dxa"/>
            <w:shd w:val="clear" w:color="auto" w:fill="auto"/>
            <w:tcMar>
              <w:top w:w="100" w:type="dxa"/>
              <w:left w:w="100" w:type="dxa"/>
              <w:bottom w:w="100" w:type="dxa"/>
              <w:right w:w="100" w:type="dxa"/>
            </w:tcMar>
          </w:tcPr>
          <w:p w14:paraId="4C1C802C" w14:textId="77777777" w:rsidR="00B16067" w:rsidRDefault="008D1F12">
            <w:pPr>
              <w:widowControl w:val="0"/>
              <w:pBdr>
                <w:top w:val="nil"/>
                <w:left w:val="nil"/>
                <w:bottom w:val="nil"/>
                <w:right w:val="nil"/>
                <w:between w:val="nil"/>
              </w:pBdr>
              <w:spacing w:line="240" w:lineRule="auto"/>
            </w:pPr>
            <w:r>
              <w:t>38</w:t>
            </w:r>
          </w:p>
        </w:tc>
      </w:tr>
      <w:tr w:rsidR="00B16067" w14:paraId="30D59695" w14:textId="77777777">
        <w:tc>
          <w:tcPr>
            <w:tcW w:w="1560" w:type="dxa"/>
            <w:shd w:val="clear" w:color="auto" w:fill="auto"/>
            <w:tcMar>
              <w:top w:w="100" w:type="dxa"/>
              <w:left w:w="100" w:type="dxa"/>
              <w:bottom w:w="100" w:type="dxa"/>
              <w:right w:w="100" w:type="dxa"/>
            </w:tcMar>
          </w:tcPr>
          <w:p w14:paraId="211F5A9C" w14:textId="77777777" w:rsidR="00B16067" w:rsidRDefault="008D1F12">
            <w:pPr>
              <w:widowControl w:val="0"/>
              <w:pBdr>
                <w:top w:val="nil"/>
                <w:left w:val="nil"/>
                <w:bottom w:val="nil"/>
                <w:right w:val="nil"/>
                <w:between w:val="nil"/>
              </w:pBdr>
              <w:spacing w:line="240" w:lineRule="auto"/>
              <w:jc w:val="center"/>
            </w:pPr>
            <w:r>
              <w:t>10</w:t>
            </w:r>
          </w:p>
        </w:tc>
        <w:tc>
          <w:tcPr>
            <w:tcW w:w="4215" w:type="dxa"/>
            <w:shd w:val="clear" w:color="auto" w:fill="auto"/>
            <w:tcMar>
              <w:top w:w="100" w:type="dxa"/>
              <w:left w:w="100" w:type="dxa"/>
              <w:bottom w:w="100" w:type="dxa"/>
              <w:right w:w="100" w:type="dxa"/>
            </w:tcMar>
          </w:tcPr>
          <w:p w14:paraId="4AE3E252" w14:textId="77777777" w:rsidR="00B16067" w:rsidRDefault="008D1F12">
            <w:pPr>
              <w:widowControl w:val="0"/>
              <w:pBdr>
                <w:top w:val="nil"/>
                <w:left w:val="nil"/>
                <w:bottom w:val="nil"/>
                <w:right w:val="nil"/>
                <w:between w:val="nil"/>
              </w:pBdr>
              <w:spacing w:line="240" w:lineRule="auto"/>
            </w:pPr>
            <w:r>
              <w:t>CoinWorth51%Attack.html</w:t>
            </w:r>
          </w:p>
        </w:tc>
        <w:tc>
          <w:tcPr>
            <w:tcW w:w="2580" w:type="dxa"/>
            <w:shd w:val="clear" w:color="auto" w:fill="auto"/>
            <w:tcMar>
              <w:top w:w="100" w:type="dxa"/>
              <w:left w:w="100" w:type="dxa"/>
              <w:bottom w:w="100" w:type="dxa"/>
              <w:right w:w="100" w:type="dxa"/>
            </w:tcMar>
          </w:tcPr>
          <w:p w14:paraId="236E40DA"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57BAB599" w14:textId="77777777" w:rsidR="00B16067" w:rsidRDefault="008D1F12">
            <w:pPr>
              <w:widowControl w:val="0"/>
              <w:pBdr>
                <w:top w:val="nil"/>
                <w:left w:val="nil"/>
                <w:bottom w:val="nil"/>
                <w:right w:val="nil"/>
                <w:between w:val="nil"/>
              </w:pBdr>
              <w:spacing w:line="240" w:lineRule="auto"/>
            </w:pPr>
            <w:r>
              <w:t>78</w:t>
            </w:r>
          </w:p>
        </w:tc>
      </w:tr>
      <w:tr w:rsidR="00B16067" w14:paraId="7C21F64E" w14:textId="77777777">
        <w:tc>
          <w:tcPr>
            <w:tcW w:w="1560" w:type="dxa"/>
            <w:shd w:val="clear" w:color="auto" w:fill="auto"/>
            <w:tcMar>
              <w:top w:w="100" w:type="dxa"/>
              <w:left w:w="100" w:type="dxa"/>
              <w:bottom w:w="100" w:type="dxa"/>
              <w:right w:w="100" w:type="dxa"/>
            </w:tcMar>
          </w:tcPr>
          <w:p w14:paraId="0CFEB078" w14:textId="77777777" w:rsidR="00B16067" w:rsidRDefault="008D1F12">
            <w:pPr>
              <w:widowControl w:val="0"/>
              <w:pBdr>
                <w:top w:val="nil"/>
                <w:left w:val="nil"/>
                <w:bottom w:val="nil"/>
                <w:right w:val="nil"/>
                <w:between w:val="nil"/>
              </w:pBdr>
              <w:spacing w:line="240" w:lineRule="auto"/>
              <w:jc w:val="center"/>
            </w:pPr>
            <w:r>
              <w:t>11</w:t>
            </w:r>
          </w:p>
        </w:tc>
        <w:tc>
          <w:tcPr>
            <w:tcW w:w="4215" w:type="dxa"/>
            <w:shd w:val="clear" w:color="auto" w:fill="auto"/>
            <w:tcMar>
              <w:top w:w="100" w:type="dxa"/>
              <w:left w:w="100" w:type="dxa"/>
              <w:bottom w:w="100" w:type="dxa"/>
              <w:right w:w="100" w:type="dxa"/>
            </w:tcMar>
          </w:tcPr>
          <w:p w14:paraId="21C49302" w14:textId="77777777" w:rsidR="00B16067" w:rsidRDefault="008D1F12">
            <w:pPr>
              <w:widowControl w:val="0"/>
              <w:pBdr>
                <w:top w:val="nil"/>
                <w:left w:val="nil"/>
                <w:bottom w:val="nil"/>
                <w:right w:val="nil"/>
                <w:between w:val="nil"/>
              </w:pBdr>
              <w:spacing w:line="240" w:lineRule="auto"/>
            </w:pPr>
            <w:r>
              <w:t>ProofOfStakeRisks.html</w:t>
            </w:r>
          </w:p>
        </w:tc>
        <w:tc>
          <w:tcPr>
            <w:tcW w:w="2580" w:type="dxa"/>
            <w:shd w:val="clear" w:color="auto" w:fill="auto"/>
            <w:tcMar>
              <w:top w:w="100" w:type="dxa"/>
              <w:left w:w="100" w:type="dxa"/>
              <w:bottom w:w="100" w:type="dxa"/>
              <w:right w:w="100" w:type="dxa"/>
            </w:tcMar>
          </w:tcPr>
          <w:p w14:paraId="0D487C09"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30CB239C" w14:textId="77777777" w:rsidR="00B16067" w:rsidRDefault="008D1F12">
            <w:pPr>
              <w:widowControl w:val="0"/>
              <w:pBdr>
                <w:top w:val="nil"/>
                <w:left w:val="nil"/>
                <w:bottom w:val="nil"/>
                <w:right w:val="nil"/>
                <w:between w:val="nil"/>
              </w:pBdr>
              <w:spacing w:line="240" w:lineRule="auto"/>
            </w:pPr>
            <w:r>
              <w:t>108</w:t>
            </w:r>
          </w:p>
        </w:tc>
      </w:tr>
      <w:tr w:rsidR="00B16067" w14:paraId="405819B3" w14:textId="77777777">
        <w:tc>
          <w:tcPr>
            <w:tcW w:w="1560" w:type="dxa"/>
            <w:shd w:val="clear" w:color="auto" w:fill="auto"/>
            <w:tcMar>
              <w:top w:w="100" w:type="dxa"/>
              <w:left w:w="100" w:type="dxa"/>
              <w:bottom w:w="100" w:type="dxa"/>
              <w:right w:w="100" w:type="dxa"/>
            </w:tcMar>
          </w:tcPr>
          <w:p w14:paraId="3DF2F7FC" w14:textId="77777777" w:rsidR="00B16067" w:rsidRDefault="008D1F12">
            <w:pPr>
              <w:widowControl w:val="0"/>
              <w:pBdr>
                <w:top w:val="nil"/>
                <w:left w:val="nil"/>
                <w:bottom w:val="nil"/>
                <w:right w:val="nil"/>
                <w:between w:val="nil"/>
              </w:pBdr>
              <w:spacing w:line="240" w:lineRule="auto"/>
              <w:jc w:val="center"/>
            </w:pPr>
            <w:r>
              <w:t>12</w:t>
            </w:r>
          </w:p>
        </w:tc>
        <w:tc>
          <w:tcPr>
            <w:tcW w:w="4215" w:type="dxa"/>
            <w:shd w:val="clear" w:color="auto" w:fill="auto"/>
            <w:tcMar>
              <w:top w:w="100" w:type="dxa"/>
              <w:left w:w="100" w:type="dxa"/>
              <w:bottom w:w="100" w:type="dxa"/>
              <w:right w:w="100" w:type="dxa"/>
            </w:tcMar>
          </w:tcPr>
          <w:p w14:paraId="2D205CE2" w14:textId="77777777" w:rsidR="00B16067" w:rsidRDefault="008D1F12">
            <w:pPr>
              <w:widowControl w:val="0"/>
              <w:pBdr>
                <w:top w:val="nil"/>
                <w:left w:val="nil"/>
                <w:bottom w:val="nil"/>
                <w:right w:val="nil"/>
                <w:between w:val="nil"/>
              </w:pBdr>
              <w:spacing w:line="240" w:lineRule="auto"/>
            </w:pPr>
            <w:r>
              <w:t>ProofOfStakeEnergy.html</w:t>
            </w:r>
          </w:p>
        </w:tc>
        <w:tc>
          <w:tcPr>
            <w:tcW w:w="2580" w:type="dxa"/>
            <w:shd w:val="clear" w:color="auto" w:fill="auto"/>
            <w:tcMar>
              <w:top w:w="100" w:type="dxa"/>
              <w:left w:w="100" w:type="dxa"/>
              <w:bottom w:w="100" w:type="dxa"/>
              <w:right w:w="100" w:type="dxa"/>
            </w:tcMar>
          </w:tcPr>
          <w:p w14:paraId="4D9817E0"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5ED8DB0B" w14:textId="77777777" w:rsidR="00B16067" w:rsidRDefault="008D1F12">
            <w:pPr>
              <w:widowControl w:val="0"/>
              <w:pBdr>
                <w:top w:val="nil"/>
                <w:left w:val="nil"/>
                <w:bottom w:val="nil"/>
                <w:right w:val="nil"/>
                <w:between w:val="nil"/>
              </w:pBdr>
              <w:spacing w:line="240" w:lineRule="auto"/>
            </w:pPr>
            <w:r>
              <w:t>122</w:t>
            </w:r>
          </w:p>
        </w:tc>
      </w:tr>
      <w:tr w:rsidR="00B16067" w14:paraId="0726BE8F" w14:textId="77777777">
        <w:tc>
          <w:tcPr>
            <w:tcW w:w="1560" w:type="dxa"/>
            <w:shd w:val="clear" w:color="auto" w:fill="auto"/>
            <w:tcMar>
              <w:top w:w="100" w:type="dxa"/>
              <w:left w:w="100" w:type="dxa"/>
              <w:bottom w:w="100" w:type="dxa"/>
              <w:right w:w="100" w:type="dxa"/>
            </w:tcMar>
          </w:tcPr>
          <w:p w14:paraId="0EDEC6AA" w14:textId="77777777" w:rsidR="00B16067" w:rsidRDefault="008D1F12">
            <w:pPr>
              <w:widowControl w:val="0"/>
              <w:pBdr>
                <w:top w:val="nil"/>
                <w:left w:val="nil"/>
                <w:bottom w:val="nil"/>
                <w:right w:val="nil"/>
                <w:between w:val="nil"/>
              </w:pBdr>
              <w:spacing w:line="240" w:lineRule="auto"/>
              <w:jc w:val="center"/>
            </w:pPr>
            <w:r>
              <w:t>13</w:t>
            </w:r>
          </w:p>
        </w:tc>
        <w:tc>
          <w:tcPr>
            <w:tcW w:w="4215" w:type="dxa"/>
            <w:shd w:val="clear" w:color="auto" w:fill="auto"/>
            <w:tcMar>
              <w:top w:w="100" w:type="dxa"/>
              <w:left w:w="100" w:type="dxa"/>
              <w:bottom w:w="100" w:type="dxa"/>
              <w:right w:w="100" w:type="dxa"/>
            </w:tcMar>
          </w:tcPr>
          <w:p w14:paraId="13782B0C" w14:textId="77777777" w:rsidR="00B16067" w:rsidRDefault="008D1F12">
            <w:pPr>
              <w:widowControl w:val="0"/>
              <w:pBdr>
                <w:top w:val="nil"/>
                <w:left w:val="nil"/>
                <w:bottom w:val="nil"/>
                <w:right w:val="nil"/>
                <w:between w:val="nil"/>
              </w:pBdr>
              <w:spacing w:line="240" w:lineRule="auto"/>
            </w:pPr>
            <w:r>
              <w:t>PoWPosSumm.html</w:t>
            </w:r>
          </w:p>
        </w:tc>
        <w:tc>
          <w:tcPr>
            <w:tcW w:w="2580" w:type="dxa"/>
            <w:shd w:val="clear" w:color="auto" w:fill="auto"/>
            <w:tcMar>
              <w:top w:w="100" w:type="dxa"/>
              <w:left w:w="100" w:type="dxa"/>
              <w:bottom w:w="100" w:type="dxa"/>
              <w:right w:w="100" w:type="dxa"/>
            </w:tcMar>
          </w:tcPr>
          <w:p w14:paraId="0418232F" w14:textId="77777777" w:rsidR="00B16067" w:rsidRDefault="008D1F12">
            <w:pPr>
              <w:widowControl w:val="0"/>
              <w:pBdr>
                <w:top w:val="nil"/>
                <w:left w:val="nil"/>
                <w:bottom w:val="nil"/>
                <w:right w:val="nil"/>
                <w:between w:val="nil"/>
              </w:pBdr>
              <w:spacing w:line="240" w:lineRule="auto"/>
            </w:pPr>
            <w:r>
              <w:t>Exercise: Quiz Grouping</w:t>
            </w:r>
          </w:p>
        </w:tc>
        <w:tc>
          <w:tcPr>
            <w:tcW w:w="1080" w:type="dxa"/>
            <w:shd w:val="clear" w:color="auto" w:fill="auto"/>
            <w:tcMar>
              <w:top w:w="100" w:type="dxa"/>
              <w:left w:w="100" w:type="dxa"/>
              <w:bottom w:w="100" w:type="dxa"/>
              <w:right w:w="100" w:type="dxa"/>
            </w:tcMar>
          </w:tcPr>
          <w:p w14:paraId="2D0A81EA" w14:textId="77777777" w:rsidR="00B16067" w:rsidRDefault="008D1F12">
            <w:pPr>
              <w:widowControl w:val="0"/>
              <w:pBdr>
                <w:top w:val="nil"/>
                <w:left w:val="nil"/>
                <w:bottom w:val="nil"/>
                <w:right w:val="nil"/>
                <w:between w:val="nil"/>
              </w:pBdr>
              <w:spacing w:line="240" w:lineRule="auto"/>
            </w:pPr>
            <w:r>
              <w:t>40</w:t>
            </w:r>
          </w:p>
        </w:tc>
      </w:tr>
      <w:tr w:rsidR="00B16067" w14:paraId="42426D65" w14:textId="77777777">
        <w:tc>
          <w:tcPr>
            <w:tcW w:w="1560" w:type="dxa"/>
            <w:shd w:val="clear" w:color="auto" w:fill="auto"/>
            <w:tcMar>
              <w:top w:w="100" w:type="dxa"/>
              <w:left w:w="100" w:type="dxa"/>
              <w:bottom w:w="100" w:type="dxa"/>
              <w:right w:w="100" w:type="dxa"/>
            </w:tcMar>
          </w:tcPr>
          <w:p w14:paraId="7469318A" w14:textId="77777777" w:rsidR="00B16067" w:rsidRDefault="008D1F12">
            <w:pPr>
              <w:widowControl w:val="0"/>
              <w:pBdr>
                <w:top w:val="nil"/>
                <w:left w:val="nil"/>
                <w:bottom w:val="nil"/>
                <w:right w:val="nil"/>
                <w:between w:val="nil"/>
              </w:pBdr>
              <w:spacing w:line="240" w:lineRule="auto"/>
              <w:jc w:val="center"/>
            </w:pPr>
            <w:r>
              <w:t>14</w:t>
            </w:r>
          </w:p>
        </w:tc>
        <w:tc>
          <w:tcPr>
            <w:tcW w:w="4215" w:type="dxa"/>
            <w:shd w:val="clear" w:color="auto" w:fill="auto"/>
            <w:tcMar>
              <w:top w:w="100" w:type="dxa"/>
              <w:left w:w="100" w:type="dxa"/>
              <w:bottom w:w="100" w:type="dxa"/>
              <w:right w:w="100" w:type="dxa"/>
            </w:tcMar>
          </w:tcPr>
          <w:p w14:paraId="029E60D1" w14:textId="77777777" w:rsidR="00B16067" w:rsidRDefault="008D1F12">
            <w:pPr>
              <w:widowControl w:val="0"/>
              <w:pBdr>
                <w:top w:val="nil"/>
                <w:left w:val="nil"/>
                <w:bottom w:val="nil"/>
                <w:right w:val="nil"/>
                <w:between w:val="nil"/>
              </w:pBdr>
              <w:spacing w:line="240" w:lineRule="auto"/>
            </w:pPr>
            <w:r>
              <w:t>HardForksQuiz.html</w:t>
            </w:r>
          </w:p>
        </w:tc>
        <w:tc>
          <w:tcPr>
            <w:tcW w:w="2580" w:type="dxa"/>
            <w:shd w:val="clear" w:color="auto" w:fill="auto"/>
            <w:tcMar>
              <w:top w:w="100" w:type="dxa"/>
              <w:left w:w="100" w:type="dxa"/>
              <w:bottom w:w="100" w:type="dxa"/>
              <w:right w:w="100" w:type="dxa"/>
            </w:tcMar>
          </w:tcPr>
          <w:p w14:paraId="10F4D1C6" w14:textId="77777777" w:rsidR="00B16067" w:rsidRDefault="008D1F12">
            <w:pPr>
              <w:widowControl w:val="0"/>
              <w:pBdr>
                <w:top w:val="nil"/>
                <w:left w:val="nil"/>
                <w:bottom w:val="nil"/>
                <w:right w:val="nil"/>
                <w:between w:val="nil"/>
              </w:pBdr>
              <w:spacing w:line="240" w:lineRule="auto"/>
            </w:pPr>
            <w:r>
              <w:t>Exercise: Quiz Question</w:t>
            </w:r>
          </w:p>
        </w:tc>
        <w:tc>
          <w:tcPr>
            <w:tcW w:w="1080" w:type="dxa"/>
            <w:shd w:val="clear" w:color="auto" w:fill="auto"/>
            <w:tcMar>
              <w:top w:w="100" w:type="dxa"/>
              <w:left w:w="100" w:type="dxa"/>
              <w:bottom w:w="100" w:type="dxa"/>
              <w:right w:w="100" w:type="dxa"/>
            </w:tcMar>
          </w:tcPr>
          <w:p w14:paraId="1B2053FA" w14:textId="77777777" w:rsidR="00B16067" w:rsidRDefault="008D1F12">
            <w:pPr>
              <w:widowControl w:val="0"/>
              <w:pBdr>
                <w:top w:val="nil"/>
                <w:left w:val="nil"/>
                <w:bottom w:val="nil"/>
                <w:right w:val="nil"/>
                <w:between w:val="nil"/>
              </w:pBdr>
              <w:spacing w:line="240" w:lineRule="auto"/>
            </w:pPr>
            <w:r>
              <w:t>105</w:t>
            </w:r>
          </w:p>
        </w:tc>
      </w:tr>
    </w:tbl>
    <w:p w14:paraId="096B91CA" w14:textId="77777777" w:rsidR="00B16067" w:rsidRDefault="00B16067">
      <w:pPr>
        <w:spacing w:after="200"/>
      </w:pPr>
    </w:p>
    <w:p w14:paraId="7EC49A8A" w14:textId="77777777" w:rsidR="00B16067" w:rsidRDefault="008D1F12">
      <w:pPr>
        <w:spacing w:after="200"/>
      </w:pPr>
      <w:r w:rsidRPr="002246A0">
        <w:rPr>
          <w:sz w:val="24"/>
          <w:szCs w:val="24"/>
        </w:rPr>
        <w:t>Table 3: Breakdown of Elizabeth Mulvaney’s Contributions to the Blockchain Section for OpenDSA. This includes word count and what type of contribution was made.</w:t>
      </w:r>
      <w:r>
        <w:br w:type="page"/>
      </w:r>
    </w:p>
    <w:p w14:paraId="5769AE1F" w14:textId="77777777" w:rsidR="00B16067" w:rsidRDefault="008D1F12">
      <w:pPr>
        <w:pStyle w:val="Heading2"/>
        <w:spacing w:after="200"/>
      </w:pPr>
      <w:bookmarkStart w:id="15" w:name="_Toc89896046"/>
      <w:r>
        <w:lastRenderedPageBreak/>
        <w:t>Developer's Manual</w:t>
      </w:r>
      <w:bookmarkEnd w:id="15"/>
    </w:p>
    <w:p w14:paraId="0C49BD32" w14:textId="77777777" w:rsidR="00B16067" w:rsidRDefault="008D1F12">
      <w:pPr>
        <w:pStyle w:val="Heading3"/>
        <w:spacing w:after="200"/>
      </w:pPr>
      <w:bookmarkStart w:id="16" w:name="_Toc89896047"/>
      <w:r>
        <w:t>Methodology</w:t>
      </w:r>
      <w:bookmarkEnd w:id="16"/>
    </w:p>
    <w:p w14:paraId="03EBEA27" w14:textId="50E6C014" w:rsidR="00B16067" w:rsidRDefault="008D1F12">
      <w:pPr>
        <w:spacing w:after="200"/>
        <w:rPr>
          <w:sz w:val="24"/>
          <w:szCs w:val="24"/>
        </w:rPr>
      </w:pPr>
      <w:r>
        <w:rPr>
          <w:sz w:val="24"/>
          <w:szCs w:val="24"/>
        </w:rPr>
        <w:t xml:space="preserve">Our users are Computer Science students who are interested in learning more about Blockchain </w:t>
      </w:r>
      <w:r w:rsidR="002246A0">
        <w:rPr>
          <w:sz w:val="24"/>
          <w:szCs w:val="24"/>
        </w:rPr>
        <w:t>technology since</w:t>
      </w:r>
      <w:r>
        <w:rPr>
          <w:sz w:val="24"/>
          <w:szCs w:val="24"/>
        </w:rPr>
        <w:t xml:space="preserve"> our project is hosted on OpenDSA.</w:t>
      </w:r>
    </w:p>
    <w:p w14:paraId="0C829C7C" w14:textId="6DF7CFD2" w:rsidR="00B16067" w:rsidRDefault="008D1F12">
      <w:pPr>
        <w:spacing w:after="200"/>
        <w:rPr>
          <w:sz w:val="24"/>
          <w:szCs w:val="24"/>
        </w:rPr>
      </w:pPr>
      <w:r>
        <w:rPr>
          <w:sz w:val="24"/>
          <w:szCs w:val="24"/>
          <w:u w:val="single"/>
        </w:rPr>
        <w:t>Persona A</w:t>
      </w:r>
      <w:r>
        <w:rPr>
          <w:sz w:val="24"/>
          <w:szCs w:val="24"/>
        </w:rPr>
        <w:t xml:space="preserve">: Bob is a male </w:t>
      </w:r>
      <w:r w:rsidR="002246A0">
        <w:rPr>
          <w:sz w:val="24"/>
          <w:szCs w:val="24"/>
        </w:rPr>
        <w:t>20-year-old</w:t>
      </w:r>
      <w:r>
        <w:rPr>
          <w:sz w:val="24"/>
          <w:szCs w:val="24"/>
        </w:rPr>
        <w:t xml:space="preserve"> Computer Science student who has minimal knowledge of Blockchain technology and is interested in learning more about the topic. He thinks that cryptocurrency might be widely adopted in the future and is hoping to invest in it. In his free time, he likes to play video games and chat with his friends.</w:t>
      </w:r>
    </w:p>
    <w:p w14:paraId="09B9EB03" w14:textId="34FF657B" w:rsidR="00B16067" w:rsidRDefault="008D1F12">
      <w:pPr>
        <w:spacing w:after="200"/>
        <w:rPr>
          <w:sz w:val="24"/>
          <w:szCs w:val="24"/>
        </w:rPr>
      </w:pPr>
      <w:r>
        <w:rPr>
          <w:sz w:val="24"/>
          <w:szCs w:val="24"/>
          <w:u w:val="single"/>
        </w:rPr>
        <w:t>Persona B</w:t>
      </w:r>
      <w:r>
        <w:rPr>
          <w:sz w:val="24"/>
          <w:szCs w:val="24"/>
        </w:rPr>
        <w:t xml:space="preserve">: Katy is a female </w:t>
      </w:r>
      <w:r w:rsidR="002246A0">
        <w:rPr>
          <w:sz w:val="24"/>
          <w:szCs w:val="24"/>
        </w:rPr>
        <w:t>18-year-old</w:t>
      </w:r>
      <w:r>
        <w:rPr>
          <w:sz w:val="24"/>
          <w:szCs w:val="24"/>
        </w:rPr>
        <w:t xml:space="preserve"> Computer Science student who has some knowledge of Blockchain technology but is looking to solidify it. She is already invested in cryptocurrencies but has had a hard time finding easy-to-understand articles to figure out how cryptocurrencies really work. In her free </w:t>
      </w:r>
      <w:r w:rsidR="002246A0">
        <w:rPr>
          <w:sz w:val="24"/>
          <w:szCs w:val="24"/>
        </w:rPr>
        <w:t>time,</w:t>
      </w:r>
      <w:r>
        <w:rPr>
          <w:sz w:val="24"/>
          <w:szCs w:val="24"/>
        </w:rPr>
        <w:t xml:space="preserve"> she likes to play with her pets and drink tea.</w:t>
      </w:r>
    </w:p>
    <w:p w14:paraId="3C797AC7" w14:textId="5AC24C14" w:rsidR="00B16067" w:rsidRDefault="008D1F12">
      <w:pPr>
        <w:spacing w:after="200"/>
        <w:rPr>
          <w:sz w:val="24"/>
          <w:szCs w:val="24"/>
        </w:rPr>
      </w:pPr>
      <w:r>
        <w:rPr>
          <w:sz w:val="24"/>
          <w:szCs w:val="24"/>
          <w:u w:val="single"/>
        </w:rPr>
        <w:t>Persona C</w:t>
      </w:r>
      <w:r>
        <w:rPr>
          <w:sz w:val="24"/>
          <w:szCs w:val="24"/>
        </w:rPr>
        <w:t xml:space="preserve">: Bernard is a male </w:t>
      </w:r>
      <w:r w:rsidR="002246A0">
        <w:rPr>
          <w:sz w:val="24"/>
          <w:szCs w:val="24"/>
        </w:rPr>
        <w:t>68-year-old</w:t>
      </w:r>
      <w:r>
        <w:rPr>
          <w:sz w:val="24"/>
          <w:szCs w:val="24"/>
        </w:rPr>
        <w:t xml:space="preserve"> retired worker who has heard his children talk about this new craze, cryptocurrency. He is looking for ways to figure more out about the subject and is actively looking for resources that are easy for him to read. He has deteriorating eyesight and trouble reading from a screen for long periods of time, so his options are limited. In his free </w:t>
      </w:r>
      <w:r w:rsidR="002246A0">
        <w:rPr>
          <w:sz w:val="24"/>
          <w:szCs w:val="24"/>
        </w:rPr>
        <w:t>time,</w:t>
      </w:r>
      <w:r>
        <w:rPr>
          <w:sz w:val="24"/>
          <w:szCs w:val="24"/>
        </w:rPr>
        <w:t xml:space="preserve"> he watches TV and drinks lots of coffee.</w:t>
      </w:r>
    </w:p>
    <w:p w14:paraId="1B67EFF9" w14:textId="77777777" w:rsidR="00B16067" w:rsidRDefault="008D1F12">
      <w:pPr>
        <w:spacing w:after="200"/>
        <w:rPr>
          <w:sz w:val="24"/>
          <w:szCs w:val="24"/>
        </w:rPr>
      </w:pPr>
      <w:r>
        <w:rPr>
          <w:sz w:val="24"/>
          <w:szCs w:val="24"/>
        </w:rPr>
        <w:t>Goals for all types of users:</w:t>
      </w:r>
    </w:p>
    <w:p w14:paraId="7D6DE876" w14:textId="77777777" w:rsidR="00B16067" w:rsidRDefault="008D1F12">
      <w:pPr>
        <w:numPr>
          <w:ilvl w:val="0"/>
          <w:numId w:val="7"/>
        </w:numPr>
        <w:spacing w:after="200"/>
        <w:rPr>
          <w:sz w:val="24"/>
          <w:szCs w:val="24"/>
        </w:rPr>
      </w:pPr>
      <w:r>
        <w:rPr>
          <w:sz w:val="24"/>
          <w:szCs w:val="24"/>
        </w:rPr>
        <w:t>Learn about Blockchain</w:t>
      </w:r>
    </w:p>
    <w:p w14:paraId="7C7C023B" w14:textId="77777777" w:rsidR="00B16067" w:rsidRDefault="008D1F12">
      <w:pPr>
        <w:numPr>
          <w:ilvl w:val="0"/>
          <w:numId w:val="7"/>
        </w:numPr>
        <w:spacing w:after="200"/>
        <w:rPr>
          <w:sz w:val="24"/>
          <w:szCs w:val="24"/>
        </w:rPr>
      </w:pPr>
      <w:r>
        <w:rPr>
          <w:sz w:val="24"/>
          <w:szCs w:val="24"/>
        </w:rPr>
        <w:t>Experience a simple user interface that is easy to navigate</w:t>
      </w:r>
    </w:p>
    <w:p w14:paraId="3C6E8BF1" w14:textId="77777777" w:rsidR="00B16067" w:rsidRDefault="008D1F12">
      <w:pPr>
        <w:numPr>
          <w:ilvl w:val="0"/>
          <w:numId w:val="7"/>
        </w:numPr>
        <w:spacing w:after="200"/>
        <w:rPr>
          <w:sz w:val="24"/>
          <w:szCs w:val="24"/>
        </w:rPr>
      </w:pPr>
      <w:r>
        <w:rPr>
          <w:sz w:val="24"/>
          <w:szCs w:val="24"/>
        </w:rPr>
        <w:t>Have interactive learning through things such as animated exercises</w:t>
      </w:r>
    </w:p>
    <w:p w14:paraId="77FB75CA" w14:textId="77777777" w:rsidR="00B16067" w:rsidRDefault="008D1F12">
      <w:pPr>
        <w:spacing w:after="200"/>
        <w:rPr>
          <w:color w:val="222222"/>
          <w:sz w:val="24"/>
          <w:szCs w:val="24"/>
        </w:rPr>
      </w:pPr>
      <w:r>
        <w:rPr>
          <w:b/>
          <w:sz w:val="24"/>
          <w:szCs w:val="24"/>
        </w:rPr>
        <w:t>Goal 1:</w:t>
      </w:r>
      <w:r>
        <w:rPr>
          <w:sz w:val="24"/>
          <w:szCs w:val="24"/>
        </w:rPr>
        <w:t xml:space="preserve"> </w:t>
      </w:r>
      <w:r>
        <w:rPr>
          <w:color w:val="222222"/>
          <w:sz w:val="24"/>
          <w:szCs w:val="24"/>
        </w:rPr>
        <w:t>Learn about Blockchain</w:t>
      </w:r>
    </w:p>
    <w:p w14:paraId="04E2AD0A" w14:textId="33A9935C" w:rsidR="00B16067" w:rsidRDefault="008D1F12">
      <w:pPr>
        <w:spacing w:after="200"/>
        <w:rPr>
          <w:color w:val="222222"/>
          <w:sz w:val="24"/>
          <w:szCs w:val="24"/>
        </w:rPr>
      </w:pPr>
      <w:r>
        <w:rPr>
          <w:b/>
          <w:color w:val="222222"/>
          <w:sz w:val="24"/>
          <w:szCs w:val="24"/>
        </w:rPr>
        <w:t>Subtask a:</w:t>
      </w:r>
      <w:r>
        <w:rPr>
          <w:color w:val="222222"/>
          <w:sz w:val="24"/>
          <w:szCs w:val="24"/>
        </w:rPr>
        <w:t xml:space="preserve"> The content should be specific to Blockchain. The content should be understood by anyone who is interested in Blockchain and has no prior knowledge about it. There will be content which will make more sense to CS students such as hashing algorithms that blockchain utilizes; however, this should not discourage </w:t>
      </w:r>
      <w:r w:rsidR="002246A0">
        <w:rPr>
          <w:color w:val="222222"/>
          <w:sz w:val="24"/>
          <w:szCs w:val="24"/>
        </w:rPr>
        <w:t>non-CS</w:t>
      </w:r>
      <w:r>
        <w:rPr>
          <w:color w:val="222222"/>
          <w:sz w:val="24"/>
          <w:szCs w:val="24"/>
        </w:rPr>
        <w:t xml:space="preserve"> learners.</w:t>
      </w:r>
    </w:p>
    <w:p w14:paraId="0715066B" w14:textId="77777777" w:rsidR="00B16067" w:rsidRDefault="008D1F12">
      <w:pPr>
        <w:spacing w:after="200"/>
        <w:rPr>
          <w:color w:val="222222"/>
          <w:sz w:val="24"/>
          <w:szCs w:val="24"/>
        </w:rPr>
      </w:pPr>
      <w:r>
        <w:rPr>
          <w:b/>
          <w:color w:val="222222"/>
          <w:sz w:val="24"/>
          <w:szCs w:val="24"/>
        </w:rPr>
        <w:t xml:space="preserve">Goal 2: </w:t>
      </w:r>
      <w:r>
        <w:rPr>
          <w:color w:val="222222"/>
          <w:sz w:val="24"/>
          <w:szCs w:val="24"/>
        </w:rPr>
        <w:t>Experience a simple user interface that is easy to navigate</w:t>
      </w:r>
    </w:p>
    <w:p w14:paraId="4CA3E9AC" w14:textId="77777777" w:rsidR="00B16067" w:rsidRDefault="008D1F12">
      <w:pPr>
        <w:spacing w:after="200"/>
        <w:rPr>
          <w:color w:val="222222"/>
          <w:sz w:val="24"/>
          <w:szCs w:val="24"/>
        </w:rPr>
      </w:pPr>
      <w:r>
        <w:rPr>
          <w:b/>
          <w:color w:val="222222"/>
          <w:sz w:val="24"/>
          <w:szCs w:val="24"/>
        </w:rPr>
        <w:t xml:space="preserve">Subtask a: </w:t>
      </w:r>
      <w:r>
        <w:rPr>
          <w:color w:val="222222"/>
          <w:sz w:val="24"/>
          <w:szCs w:val="24"/>
        </w:rPr>
        <w:t>Consider font color for easier readability</w:t>
      </w:r>
    </w:p>
    <w:p w14:paraId="47484B2B" w14:textId="77777777" w:rsidR="00B16067" w:rsidRDefault="008D1F12">
      <w:pPr>
        <w:spacing w:after="200"/>
        <w:rPr>
          <w:color w:val="222222"/>
          <w:sz w:val="24"/>
          <w:szCs w:val="24"/>
        </w:rPr>
      </w:pPr>
      <w:r>
        <w:rPr>
          <w:b/>
          <w:color w:val="222222"/>
          <w:sz w:val="24"/>
          <w:szCs w:val="24"/>
        </w:rPr>
        <w:t>Subtask b:</w:t>
      </w:r>
      <w:r>
        <w:rPr>
          <w:color w:val="222222"/>
          <w:sz w:val="24"/>
          <w:szCs w:val="24"/>
        </w:rPr>
        <w:t xml:space="preserve"> Consider font type and font size for comfortable readability</w:t>
      </w:r>
    </w:p>
    <w:p w14:paraId="3B7888BD" w14:textId="77777777" w:rsidR="00B16067" w:rsidRDefault="008D1F12">
      <w:pPr>
        <w:spacing w:after="200"/>
        <w:rPr>
          <w:color w:val="222222"/>
          <w:sz w:val="24"/>
          <w:szCs w:val="24"/>
        </w:rPr>
      </w:pPr>
      <w:r>
        <w:rPr>
          <w:b/>
          <w:color w:val="222222"/>
          <w:sz w:val="24"/>
          <w:szCs w:val="24"/>
        </w:rPr>
        <w:lastRenderedPageBreak/>
        <w:t xml:space="preserve">Subtask c: </w:t>
      </w:r>
      <w:r>
        <w:rPr>
          <w:color w:val="222222"/>
          <w:sz w:val="24"/>
          <w:szCs w:val="24"/>
        </w:rPr>
        <w:t>Ensure that there are figures explaining concepts which can better be explained visually. If there is only text on the E-Textbook, then users will not enjoy learning from this book.</w:t>
      </w:r>
    </w:p>
    <w:p w14:paraId="1A228584" w14:textId="77777777" w:rsidR="00B16067" w:rsidRDefault="008D1F12">
      <w:pPr>
        <w:spacing w:after="200"/>
        <w:rPr>
          <w:color w:val="222222"/>
          <w:sz w:val="24"/>
          <w:szCs w:val="24"/>
        </w:rPr>
      </w:pPr>
      <w:r>
        <w:rPr>
          <w:b/>
          <w:color w:val="222222"/>
          <w:sz w:val="24"/>
          <w:szCs w:val="24"/>
        </w:rPr>
        <w:t>Goal 3:</w:t>
      </w:r>
      <w:r>
        <w:rPr>
          <w:color w:val="222222"/>
          <w:sz w:val="24"/>
          <w:szCs w:val="24"/>
        </w:rPr>
        <w:t xml:space="preserve"> Have interactive learning through things such as animated exercises</w:t>
      </w:r>
    </w:p>
    <w:p w14:paraId="3968DE0A" w14:textId="77777777" w:rsidR="00B16067" w:rsidRDefault="008D1F12">
      <w:pPr>
        <w:spacing w:after="200"/>
        <w:rPr>
          <w:color w:val="222222"/>
          <w:sz w:val="24"/>
          <w:szCs w:val="24"/>
        </w:rPr>
      </w:pPr>
      <w:r>
        <w:rPr>
          <w:b/>
          <w:color w:val="222222"/>
          <w:sz w:val="24"/>
          <w:szCs w:val="24"/>
        </w:rPr>
        <w:t>Subtask a:</w:t>
      </w:r>
      <w:r>
        <w:rPr>
          <w:color w:val="222222"/>
          <w:sz w:val="24"/>
          <w:szCs w:val="24"/>
        </w:rPr>
        <w:t xml:space="preserve"> Consider the usability of interactive content; users should not have difficulty navigating the exercises.</w:t>
      </w:r>
    </w:p>
    <w:p w14:paraId="071AEB3F" w14:textId="77777777" w:rsidR="00B16067" w:rsidRDefault="008D1F12">
      <w:pPr>
        <w:spacing w:after="200"/>
        <w:rPr>
          <w:color w:val="222222"/>
          <w:sz w:val="24"/>
          <w:szCs w:val="24"/>
        </w:rPr>
      </w:pPr>
      <w:r>
        <w:rPr>
          <w:b/>
          <w:color w:val="222222"/>
          <w:sz w:val="24"/>
          <w:szCs w:val="24"/>
        </w:rPr>
        <w:t>Subtask b:</w:t>
      </w:r>
      <w:r>
        <w:rPr>
          <w:color w:val="222222"/>
          <w:sz w:val="24"/>
          <w:szCs w:val="24"/>
        </w:rPr>
        <w:t xml:space="preserve"> Ensure that the animations are visually appealing and not distracting. </w:t>
      </w:r>
    </w:p>
    <w:p w14:paraId="2EBF798C" w14:textId="77777777" w:rsidR="00B16067" w:rsidRDefault="008D1F12">
      <w:pPr>
        <w:spacing w:after="200"/>
        <w:rPr>
          <w:color w:val="222222"/>
          <w:sz w:val="24"/>
          <w:szCs w:val="24"/>
        </w:rPr>
      </w:pPr>
      <w:r>
        <w:rPr>
          <w:sz w:val="24"/>
          <w:szCs w:val="24"/>
        </w:rPr>
        <w:t>The diagram in Figure 8 represents a workflow that each of us followed in writing prose and designing exercises for OpenDSA. We carefully considered each goal and their subtasks in our researching and drafting process for the textbook. Then, in writing prose and designing exercises, we evaluated each of our contributions at each step to ensure they were still in line with our goals. Finally, we reviewed feedback from people who were unfamiliar with Blockchain and read our book to gauge our success.</w:t>
      </w:r>
    </w:p>
    <w:p w14:paraId="02A6C967" w14:textId="77777777" w:rsidR="00B16067" w:rsidRDefault="008D1F12">
      <w:pPr>
        <w:pStyle w:val="Heading3"/>
        <w:spacing w:after="200"/>
      </w:pPr>
      <w:bookmarkStart w:id="17" w:name="_Toc89896048"/>
      <w:r>
        <w:t>Workflow</w:t>
      </w:r>
      <w:bookmarkEnd w:id="17"/>
    </w:p>
    <w:p w14:paraId="53892A37" w14:textId="77777777" w:rsidR="00B16067" w:rsidRDefault="008D1F12">
      <w:pPr>
        <w:rPr>
          <w:rFonts w:ascii="Helvetica Neue" w:eastAsia="Helvetica Neue" w:hAnsi="Helvetica Neue" w:cs="Helvetica Neue"/>
          <w:b/>
          <w:color w:val="222222"/>
          <w:sz w:val="24"/>
          <w:szCs w:val="24"/>
          <w:highlight w:val="white"/>
        </w:rPr>
      </w:pPr>
      <w:r>
        <w:rPr>
          <w:rFonts w:ascii="Helvetica Neue" w:eastAsia="Helvetica Neue" w:hAnsi="Helvetica Neue" w:cs="Helvetica Neue"/>
          <w:b/>
          <w:noProof/>
          <w:color w:val="222222"/>
          <w:sz w:val="24"/>
          <w:szCs w:val="24"/>
          <w:highlight w:val="white"/>
        </w:rPr>
        <w:drawing>
          <wp:inline distT="114300" distB="114300" distL="114300" distR="114300" wp14:anchorId="4D3FC923" wp14:editId="23142114">
            <wp:extent cx="5943600" cy="2921000"/>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5943600" cy="2921000"/>
                    </a:xfrm>
                    <a:prstGeom prst="rect">
                      <a:avLst/>
                    </a:prstGeom>
                    <a:ln/>
                  </pic:spPr>
                </pic:pic>
              </a:graphicData>
            </a:graphic>
          </wp:inline>
        </w:drawing>
      </w:r>
    </w:p>
    <w:p w14:paraId="502569DB" w14:textId="77777777" w:rsidR="00B16067" w:rsidRPr="0018700E" w:rsidRDefault="008D1F12">
      <w:pPr>
        <w:rPr>
          <w:sz w:val="24"/>
          <w:szCs w:val="24"/>
        </w:rPr>
      </w:pPr>
      <w:r w:rsidRPr="0018700E">
        <w:rPr>
          <w:rFonts w:eastAsia="Helvetica Neue"/>
          <w:color w:val="222222"/>
          <w:sz w:val="24"/>
          <w:szCs w:val="24"/>
          <w:highlight w:val="white"/>
        </w:rPr>
        <w:t>Figure 8: Workflow G1, G2, and G3 refer to Goals 1, 2, and 3. G1.A refers to part a of goal 1, etc.</w:t>
      </w:r>
    </w:p>
    <w:p w14:paraId="465ADA4A" w14:textId="77777777" w:rsidR="00B16067" w:rsidRDefault="008D1F12">
      <w:pPr>
        <w:spacing w:after="200"/>
      </w:pPr>
      <w:r>
        <w:br w:type="page"/>
      </w:r>
    </w:p>
    <w:p w14:paraId="267519A8" w14:textId="77777777" w:rsidR="00B16067" w:rsidRDefault="008D1F12">
      <w:pPr>
        <w:pStyle w:val="Heading3"/>
        <w:spacing w:after="200"/>
      </w:pPr>
      <w:bookmarkStart w:id="18" w:name="_Toc89896049"/>
      <w:r>
        <w:lastRenderedPageBreak/>
        <w:t>Contributing to OpenDSA</w:t>
      </w:r>
      <w:bookmarkEnd w:id="18"/>
    </w:p>
    <w:p w14:paraId="75661486" w14:textId="55318E90" w:rsidR="00B16067" w:rsidRDefault="008D1F12">
      <w:pPr>
        <w:spacing w:after="200"/>
        <w:rPr>
          <w:color w:val="222222"/>
          <w:sz w:val="24"/>
          <w:szCs w:val="24"/>
        </w:rPr>
      </w:pPr>
      <w:r>
        <w:rPr>
          <w:color w:val="222222"/>
          <w:sz w:val="24"/>
          <w:szCs w:val="24"/>
        </w:rPr>
        <w:t xml:space="preserve">OpenDSA is an open-source textbook that </w:t>
      </w:r>
      <w:hyperlink r:id="rId17">
        <w:r>
          <w:rPr>
            <w:color w:val="1155CC"/>
            <w:sz w:val="24"/>
            <w:szCs w:val="24"/>
            <w:u w:val="single"/>
          </w:rPr>
          <w:t>exists on Github</w:t>
        </w:r>
      </w:hyperlink>
      <w:r>
        <w:rPr>
          <w:color w:val="222222"/>
          <w:sz w:val="24"/>
          <w:szCs w:val="24"/>
        </w:rPr>
        <w:t xml:space="preserve">. To contribute without having direct access, you must either submit a pull request with your changes and get it approved by someone who does have access or request access from someone who has been added to the project. The first option for </w:t>
      </w:r>
      <w:r w:rsidR="002246A0">
        <w:rPr>
          <w:color w:val="222222"/>
          <w:sz w:val="24"/>
          <w:szCs w:val="24"/>
        </w:rPr>
        <w:t>cloning the</w:t>
      </w:r>
      <w:r>
        <w:rPr>
          <w:color w:val="222222"/>
          <w:sz w:val="24"/>
          <w:szCs w:val="24"/>
        </w:rPr>
        <w:t xml:space="preserve"> repository and pushing your changes is achieved by the following steps:</w:t>
      </w:r>
    </w:p>
    <w:p w14:paraId="682E585B" w14:textId="77777777" w:rsidR="00B16067" w:rsidRDefault="008D1F12">
      <w:pPr>
        <w:numPr>
          <w:ilvl w:val="0"/>
          <w:numId w:val="8"/>
        </w:numPr>
        <w:rPr>
          <w:color w:val="222222"/>
          <w:sz w:val="24"/>
          <w:szCs w:val="24"/>
        </w:rPr>
      </w:pPr>
      <w:r>
        <w:rPr>
          <w:color w:val="222222"/>
          <w:sz w:val="24"/>
          <w:szCs w:val="24"/>
        </w:rPr>
        <w:t xml:space="preserve">Navigate to the Git Repository using the link: </w:t>
      </w:r>
      <w:hyperlink r:id="rId18">
        <w:r>
          <w:rPr>
            <w:color w:val="1155CC"/>
            <w:sz w:val="24"/>
            <w:szCs w:val="24"/>
            <w:u w:val="single"/>
          </w:rPr>
          <w:t>https://github.com/OpenDSA/OpenDSA</w:t>
        </w:r>
      </w:hyperlink>
      <w:r>
        <w:rPr>
          <w:color w:val="222222"/>
          <w:sz w:val="24"/>
          <w:szCs w:val="24"/>
        </w:rPr>
        <w:t xml:space="preserve">. </w:t>
      </w:r>
    </w:p>
    <w:p w14:paraId="550088AD" w14:textId="77777777" w:rsidR="00B16067" w:rsidRDefault="008D1F12">
      <w:pPr>
        <w:numPr>
          <w:ilvl w:val="0"/>
          <w:numId w:val="8"/>
        </w:numPr>
        <w:rPr>
          <w:color w:val="222222"/>
          <w:sz w:val="24"/>
          <w:szCs w:val="24"/>
        </w:rPr>
      </w:pPr>
      <w:r>
        <w:rPr>
          <w:color w:val="222222"/>
          <w:sz w:val="24"/>
          <w:szCs w:val="24"/>
        </w:rPr>
        <w:t>Fork the repository to your account using the Fork button in the upper right corner of the page.</w:t>
      </w:r>
    </w:p>
    <w:p w14:paraId="10884B16" w14:textId="77777777" w:rsidR="00B16067" w:rsidRDefault="008D1F12">
      <w:pPr>
        <w:numPr>
          <w:ilvl w:val="0"/>
          <w:numId w:val="8"/>
        </w:numPr>
        <w:rPr>
          <w:color w:val="222222"/>
          <w:sz w:val="24"/>
          <w:szCs w:val="24"/>
        </w:rPr>
      </w:pPr>
      <w:r>
        <w:rPr>
          <w:color w:val="222222"/>
          <w:sz w:val="24"/>
          <w:szCs w:val="24"/>
        </w:rPr>
        <w:t>Open a bash enabled terminal such as Git Bash or if you are using Linux, use your command line.</w:t>
      </w:r>
    </w:p>
    <w:p w14:paraId="57B55698" w14:textId="77777777" w:rsidR="00B16067" w:rsidRDefault="008D1F12">
      <w:pPr>
        <w:numPr>
          <w:ilvl w:val="0"/>
          <w:numId w:val="8"/>
        </w:numPr>
        <w:rPr>
          <w:color w:val="222222"/>
          <w:sz w:val="24"/>
          <w:szCs w:val="24"/>
        </w:rPr>
      </w:pPr>
      <w:r>
        <w:rPr>
          <w:color w:val="222222"/>
          <w:sz w:val="24"/>
          <w:szCs w:val="24"/>
        </w:rPr>
        <w:t>Navigate your terminal to the directory you want to set up your files.</w:t>
      </w:r>
    </w:p>
    <w:p w14:paraId="62C7E99F" w14:textId="77777777" w:rsidR="00B16067" w:rsidRDefault="008D1F12">
      <w:pPr>
        <w:numPr>
          <w:ilvl w:val="0"/>
          <w:numId w:val="8"/>
        </w:numPr>
        <w:rPr>
          <w:color w:val="222222"/>
          <w:sz w:val="24"/>
          <w:szCs w:val="24"/>
        </w:rPr>
      </w:pPr>
      <w:r>
        <w:rPr>
          <w:color w:val="222222"/>
          <w:sz w:val="24"/>
          <w:szCs w:val="24"/>
        </w:rPr>
        <w:t>Copy the cloning link from your forked repository.</w:t>
      </w:r>
    </w:p>
    <w:p w14:paraId="2A5A61E3" w14:textId="77777777" w:rsidR="00B16067" w:rsidRDefault="008D1F12">
      <w:pPr>
        <w:numPr>
          <w:ilvl w:val="0"/>
          <w:numId w:val="8"/>
        </w:numPr>
        <w:spacing w:after="200"/>
        <w:rPr>
          <w:color w:val="222222"/>
          <w:sz w:val="24"/>
          <w:szCs w:val="24"/>
        </w:rPr>
      </w:pPr>
      <w:r>
        <w:rPr>
          <w:color w:val="222222"/>
          <w:sz w:val="24"/>
          <w:szCs w:val="24"/>
        </w:rPr>
        <w:t>Type ‘git clone &lt;</w:t>
      </w:r>
      <w:proofErr w:type="spellStart"/>
      <w:r>
        <w:rPr>
          <w:color w:val="222222"/>
          <w:sz w:val="24"/>
          <w:szCs w:val="24"/>
        </w:rPr>
        <w:t>copied_link</w:t>
      </w:r>
      <w:proofErr w:type="spellEnd"/>
      <w:r>
        <w:rPr>
          <w:color w:val="222222"/>
          <w:sz w:val="24"/>
          <w:szCs w:val="24"/>
        </w:rPr>
        <w:t>&gt;’.</w:t>
      </w:r>
    </w:p>
    <w:p w14:paraId="686A153C" w14:textId="77777777" w:rsidR="00B16067" w:rsidRDefault="008D1F12">
      <w:pPr>
        <w:spacing w:after="200"/>
        <w:rPr>
          <w:color w:val="222222"/>
          <w:sz w:val="24"/>
          <w:szCs w:val="24"/>
        </w:rPr>
      </w:pPr>
      <w:r>
        <w:rPr>
          <w:color w:val="222222"/>
          <w:sz w:val="24"/>
          <w:szCs w:val="24"/>
        </w:rPr>
        <w:t>Adding your changes to the repository is done by creating a pull request using the steps below:</w:t>
      </w:r>
    </w:p>
    <w:p w14:paraId="48BD7B7C" w14:textId="77777777" w:rsidR="00B16067" w:rsidRDefault="008D1F12">
      <w:pPr>
        <w:numPr>
          <w:ilvl w:val="0"/>
          <w:numId w:val="3"/>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pull’ -- to make sure to do this so your repository is up to date</w:t>
      </w:r>
    </w:p>
    <w:p w14:paraId="283711F9" w14:textId="77777777" w:rsidR="00B16067" w:rsidRDefault="008D1F12">
      <w:pPr>
        <w:numPr>
          <w:ilvl w:val="0"/>
          <w:numId w:val="3"/>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add </w:t>
      </w:r>
      <w:proofErr w:type="spellStart"/>
      <w:r>
        <w:rPr>
          <w:color w:val="222222"/>
          <w:sz w:val="24"/>
          <w:szCs w:val="24"/>
        </w:rPr>
        <w:t>changed_file_name.rst</w:t>
      </w:r>
      <w:proofErr w:type="spellEnd"/>
      <w:r>
        <w:rPr>
          <w:color w:val="222222"/>
          <w:sz w:val="24"/>
          <w:szCs w:val="24"/>
        </w:rPr>
        <w:t>’</w:t>
      </w:r>
    </w:p>
    <w:p w14:paraId="63B953B3" w14:textId="77777777" w:rsidR="00B16067" w:rsidRDefault="008D1F12">
      <w:pPr>
        <w:numPr>
          <w:ilvl w:val="0"/>
          <w:numId w:val="3"/>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commit -m “example commit comment”’</w:t>
      </w:r>
    </w:p>
    <w:p w14:paraId="57CCD67D" w14:textId="77777777" w:rsidR="00B16067" w:rsidRDefault="008D1F12">
      <w:pPr>
        <w:numPr>
          <w:ilvl w:val="0"/>
          <w:numId w:val="3"/>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push’</w:t>
      </w:r>
    </w:p>
    <w:p w14:paraId="684D58CB" w14:textId="77777777" w:rsidR="00B16067" w:rsidRDefault="008D1F12">
      <w:pPr>
        <w:numPr>
          <w:ilvl w:val="0"/>
          <w:numId w:val="3"/>
        </w:numPr>
        <w:rPr>
          <w:color w:val="222222"/>
          <w:sz w:val="24"/>
          <w:szCs w:val="24"/>
        </w:rPr>
      </w:pPr>
      <w:r>
        <w:rPr>
          <w:color w:val="222222"/>
          <w:sz w:val="24"/>
          <w:szCs w:val="24"/>
        </w:rPr>
        <w:t xml:space="preserve">Navigate to your forked version of OpenDSA on Github in your browser and click on the Pull Requests tab. </w:t>
      </w:r>
    </w:p>
    <w:p w14:paraId="7A544659" w14:textId="77777777" w:rsidR="00B16067" w:rsidRDefault="008D1F12">
      <w:pPr>
        <w:numPr>
          <w:ilvl w:val="0"/>
          <w:numId w:val="3"/>
        </w:numPr>
        <w:rPr>
          <w:color w:val="222222"/>
          <w:sz w:val="24"/>
          <w:szCs w:val="24"/>
        </w:rPr>
      </w:pPr>
      <w:r>
        <w:rPr>
          <w:color w:val="222222"/>
          <w:sz w:val="24"/>
          <w:szCs w:val="24"/>
        </w:rPr>
        <w:t>There should be a button at the top of the page asking you if you want to create a pull request. Click this button.</w:t>
      </w:r>
    </w:p>
    <w:p w14:paraId="0E1BC609" w14:textId="77777777" w:rsidR="00B16067" w:rsidRDefault="008D1F12">
      <w:pPr>
        <w:numPr>
          <w:ilvl w:val="0"/>
          <w:numId w:val="3"/>
        </w:numPr>
        <w:rPr>
          <w:color w:val="222222"/>
          <w:sz w:val="24"/>
          <w:szCs w:val="24"/>
        </w:rPr>
      </w:pPr>
      <w:r>
        <w:rPr>
          <w:color w:val="222222"/>
          <w:sz w:val="24"/>
          <w:szCs w:val="24"/>
        </w:rPr>
        <w:t>Fill out the pull request form.</w:t>
      </w:r>
    </w:p>
    <w:p w14:paraId="5A890AEE" w14:textId="77777777" w:rsidR="00B16067" w:rsidRDefault="008D1F12">
      <w:pPr>
        <w:numPr>
          <w:ilvl w:val="0"/>
          <w:numId w:val="3"/>
        </w:numPr>
        <w:spacing w:after="200"/>
        <w:rPr>
          <w:color w:val="222222"/>
          <w:sz w:val="24"/>
          <w:szCs w:val="24"/>
        </w:rPr>
      </w:pPr>
      <w:r>
        <w:rPr>
          <w:color w:val="222222"/>
          <w:sz w:val="24"/>
          <w:szCs w:val="24"/>
        </w:rPr>
        <w:t xml:space="preserve">Notify someone with write access to the repository to review and merge it. Once it’s been approved and merged, you’re done! </w:t>
      </w:r>
    </w:p>
    <w:p w14:paraId="56752720" w14:textId="77777777" w:rsidR="00B16067" w:rsidRDefault="008D1F12">
      <w:pPr>
        <w:spacing w:after="200"/>
        <w:rPr>
          <w:color w:val="222222"/>
          <w:sz w:val="24"/>
          <w:szCs w:val="24"/>
        </w:rPr>
      </w:pPr>
      <w:r>
        <w:rPr>
          <w:color w:val="222222"/>
          <w:sz w:val="24"/>
          <w:szCs w:val="24"/>
        </w:rPr>
        <w:t xml:space="preserve">As for the methods without pull requests, you will need a SSH key set up on your computer and Github account for authentication. Information for setting up SSH keys can be found on </w:t>
      </w:r>
      <w:hyperlink r:id="rId19">
        <w:r>
          <w:rPr>
            <w:color w:val="1155CC"/>
            <w:sz w:val="24"/>
            <w:szCs w:val="24"/>
            <w:u w:val="single"/>
          </w:rPr>
          <w:t>this</w:t>
        </w:r>
      </w:hyperlink>
      <w:r>
        <w:rPr>
          <w:color w:val="222222"/>
          <w:sz w:val="24"/>
          <w:szCs w:val="24"/>
        </w:rPr>
        <w:t xml:space="preserve"> page. </w:t>
      </w:r>
    </w:p>
    <w:p w14:paraId="676AC838" w14:textId="77777777" w:rsidR="00B16067" w:rsidRDefault="008D1F12">
      <w:pPr>
        <w:numPr>
          <w:ilvl w:val="0"/>
          <w:numId w:val="4"/>
        </w:numPr>
        <w:rPr>
          <w:color w:val="222222"/>
          <w:sz w:val="24"/>
          <w:szCs w:val="24"/>
        </w:rPr>
      </w:pPr>
      <w:r>
        <w:rPr>
          <w:color w:val="222222"/>
          <w:sz w:val="24"/>
          <w:szCs w:val="24"/>
        </w:rPr>
        <w:t>Reach out to your client, the person requesting you to add content to the textbook, and give them your Git ID. They will grant you access to write permissions within the repository.</w:t>
      </w:r>
    </w:p>
    <w:p w14:paraId="06900522" w14:textId="77777777" w:rsidR="00B16067" w:rsidRDefault="008D1F12">
      <w:pPr>
        <w:numPr>
          <w:ilvl w:val="0"/>
          <w:numId w:val="4"/>
        </w:numPr>
        <w:rPr>
          <w:color w:val="222222"/>
          <w:sz w:val="24"/>
          <w:szCs w:val="24"/>
        </w:rPr>
      </w:pPr>
      <w:r>
        <w:rPr>
          <w:color w:val="222222"/>
          <w:sz w:val="24"/>
          <w:szCs w:val="24"/>
        </w:rPr>
        <w:t>Open a bash enabled terminal such as Git Bash or if you are using Linux, use your command line.</w:t>
      </w:r>
    </w:p>
    <w:p w14:paraId="5E219555" w14:textId="77777777" w:rsidR="00B16067" w:rsidRDefault="008D1F12">
      <w:pPr>
        <w:numPr>
          <w:ilvl w:val="0"/>
          <w:numId w:val="4"/>
        </w:numPr>
        <w:rPr>
          <w:color w:val="222222"/>
          <w:sz w:val="24"/>
          <w:szCs w:val="24"/>
        </w:rPr>
      </w:pPr>
      <w:r>
        <w:rPr>
          <w:color w:val="222222"/>
          <w:sz w:val="24"/>
          <w:szCs w:val="24"/>
        </w:rPr>
        <w:t>Navigate your terminal to the directory you want to set up your files.</w:t>
      </w:r>
    </w:p>
    <w:p w14:paraId="496ACF9F" w14:textId="77777777" w:rsidR="00B16067" w:rsidRDefault="008D1F12">
      <w:pPr>
        <w:numPr>
          <w:ilvl w:val="0"/>
          <w:numId w:val="4"/>
        </w:numPr>
        <w:spacing w:after="200"/>
        <w:rPr>
          <w:color w:val="222222"/>
          <w:sz w:val="24"/>
          <w:szCs w:val="24"/>
        </w:rPr>
      </w:pPr>
      <w:r>
        <w:rPr>
          <w:color w:val="222222"/>
          <w:sz w:val="24"/>
          <w:szCs w:val="24"/>
        </w:rPr>
        <w:lastRenderedPageBreak/>
        <w:t>There are two links on the repository.  ‘</w:t>
      </w:r>
      <w:proofErr w:type="gramStart"/>
      <w:r>
        <w:rPr>
          <w:color w:val="222222"/>
          <w:sz w:val="24"/>
          <w:szCs w:val="24"/>
        </w:rPr>
        <w:t>git</w:t>
      </w:r>
      <w:proofErr w:type="gramEnd"/>
      <w:r>
        <w:rPr>
          <w:color w:val="222222"/>
          <w:sz w:val="24"/>
          <w:szCs w:val="24"/>
        </w:rPr>
        <w:t xml:space="preserve"> clone </w:t>
      </w:r>
      <w:hyperlink r:id="rId20">
        <w:r>
          <w:rPr>
            <w:color w:val="1155CC"/>
            <w:sz w:val="24"/>
            <w:szCs w:val="24"/>
            <w:u w:val="single"/>
          </w:rPr>
          <w:t>https://YOURGITHUBID@github.com/OpenDSA/OpenDSA.git</w:t>
        </w:r>
      </w:hyperlink>
      <w:r>
        <w:rPr>
          <w:color w:val="222222"/>
          <w:sz w:val="24"/>
          <w:szCs w:val="24"/>
        </w:rPr>
        <w:t>’ includes the right link to the repository for reading and writing.</w:t>
      </w:r>
    </w:p>
    <w:p w14:paraId="21ABD643" w14:textId="77777777" w:rsidR="00B16067" w:rsidRDefault="008D1F12">
      <w:pPr>
        <w:spacing w:after="200"/>
        <w:rPr>
          <w:color w:val="222222"/>
          <w:sz w:val="24"/>
          <w:szCs w:val="24"/>
        </w:rPr>
      </w:pPr>
      <w:r>
        <w:rPr>
          <w:color w:val="222222"/>
          <w:sz w:val="24"/>
          <w:szCs w:val="24"/>
        </w:rPr>
        <w:t>After making your changes to the repository, including adding new files or modifying existing ones, perform these steps to commit those changes:</w:t>
      </w:r>
    </w:p>
    <w:p w14:paraId="58479777" w14:textId="77777777" w:rsidR="00B16067" w:rsidRDefault="008D1F12">
      <w:pPr>
        <w:numPr>
          <w:ilvl w:val="0"/>
          <w:numId w:val="5"/>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pull’ -- to make sure to do this so your repository is up to date</w:t>
      </w:r>
    </w:p>
    <w:p w14:paraId="4D8A82E0" w14:textId="77777777" w:rsidR="00B16067" w:rsidRDefault="008D1F12">
      <w:pPr>
        <w:numPr>
          <w:ilvl w:val="0"/>
          <w:numId w:val="5"/>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add </w:t>
      </w:r>
      <w:proofErr w:type="spellStart"/>
      <w:r>
        <w:rPr>
          <w:color w:val="222222"/>
          <w:sz w:val="24"/>
          <w:szCs w:val="24"/>
        </w:rPr>
        <w:t>changed_file_name.rst</w:t>
      </w:r>
      <w:proofErr w:type="spellEnd"/>
      <w:r>
        <w:rPr>
          <w:color w:val="222222"/>
          <w:sz w:val="24"/>
          <w:szCs w:val="24"/>
        </w:rPr>
        <w:t>’</w:t>
      </w:r>
    </w:p>
    <w:p w14:paraId="55CBB2A0" w14:textId="77777777" w:rsidR="00B16067" w:rsidRDefault="008D1F12">
      <w:pPr>
        <w:numPr>
          <w:ilvl w:val="0"/>
          <w:numId w:val="5"/>
        </w:numPr>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commit -m “example commit comment”’</w:t>
      </w:r>
    </w:p>
    <w:p w14:paraId="02908982" w14:textId="77777777" w:rsidR="00B16067" w:rsidRDefault="008D1F12">
      <w:pPr>
        <w:numPr>
          <w:ilvl w:val="0"/>
          <w:numId w:val="5"/>
        </w:numPr>
        <w:spacing w:after="200"/>
        <w:rPr>
          <w:color w:val="222222"/>
          <w:sz w:val="24"/>
          <w:szCs w:val="24"/>
        </w:rPr>
      </w:pPr>
      <w:r>
        <w:rPr>
          <w:color w:val="222222"/>
          <w:sz w:val="24"/>
          <w:szCs w:val="24"/>
        </w:rPr>
        <w:t>‘</w:t>
      </w:r>
      <w:proofErr w:type="gramStart"/>
      <w:r>
        <w:rPr>
          <w:color w:val="222222"/>
          <w:sz w:val="24"/>
          <w:szCs w:val="24"/>
        </w:rPr>
        <w:t>git</w:t>
      </w:r>
      <w:proofErr w:type="gramEnd"/>
      <w:r>
        <w:rPr>
          <w:color w:val="222222"/>
          <w:sz w:val="24"/>
          <w:szCs w:val="24"/>
        </w:rPr>
        <w:t xml:space="preserve"> push’</w:t>
      </w:r>
    </w:p>
    <w:p w14:paraId="7DF7EA7C" w14:textId="77777777" w:rsidR="00B16067" w:rsidRDefault="008D1F12">
      <w:pPr>
        <w:spacing w:after="200"/>
        <w:rPr>
          <w:color w:val="222222"/>
          <w:sz w:val="24"/>
          <w:szCs w:val="24"/>
        </w:rPr>
      </w:pPr>
      <w:r>
        <w:rPr>
          <w:color w:val="222222"/>
          <w:sz w:val="24"/>
          <w:szCs w:val="24"/>
        </w:rPr>
        <w:t>As for running an instance of the website on your host machine to see your changes and test the exercises and visualizations, follow these steps:</w:t>
      </w:r>
    </w:p>
    <w:p w14:paraId="2AEB81F9" w14:textId="77777777" w:rsidR="00B16067" w:rsidRDefault="008D1F12">
      <w:pPr>
        <w:numPr>
          <w:ilvl w:val="0"/>
          <w:numId w:val="2"/>
        </w:numPr>
        <w:rPr>
          <w:color w:val="222222"/>
          <w:sz w:val="24"/>
          <w:szCs w:val="24"/>
        </w:rPr>
      </w:pPr>
      <w:r>
        <w:rPr>
          <w:color w:val="222222"/>
          <w:sz w:val="24"/>
          <w:szCs w:val="24"/>
        </w:rPr>
        <w:t xml:space="preserve">Ensure you have Docker installed on your computer. If not, the link to download Docker is </w:t>
      </w:r>
      <w:hyperlink r:id="rId21">
        <w:r>
          <w:rPr>
            <w:color w:val="1155CC"/>
            <w:sz w:val="24"/>
            <w:szCs w:val="24"/>
            <w:u w:val="single"/>
          </w:rPr>
          <w:t>here</w:t>
        </w:r>
      </w:hyperlink>
      <w:r>
        <w:rPr>
          <w:color w:val="222222"/>
          <w:sz w:val="24"/>
          <w:szCs w:val="24"/>
        </w:rPr>
        <w:t>. Note: the user running Docker must have administrator privileges on your computer or it will not open.</w:t>
      </w:r>
    </w:p>
    <w:p w14:paraId="27E5FFA8" w14:textId="77777777" w:rsidR="00B16067" w:rsidRDefault="008D1F12">
      <w:pPr>
        <w:numPr>
          <w:ilvl w:val="0"/>
          <w:numId w:val="2"/>
        </w:numPr>
        <w:rPr>
          <w:color w:val="222222"/>
          <w:sz w:val="24"/>
          <w:szCs w:val="24"/>
        </w:rPr>
      </w:pPr>
      <w:r>
        <w:rPr>
          <w:color w:val="222222"/>
          <w:sz w:val="24"/>
          <w:szCs w:val="24"/>
        </w:rPr>
        <w:t>Open a bash enabled terminal such as Git Bash or if you are using Linux, use your command line.</w:t>
      </w:r>
    </w:p>
    <w:p w14:paraId="3D8D8D79" w14:textId="77777777" w:rsidR="00B16067" w:rsidRDefault="008D1F12">
      <w:pPr>
        <w:numPr>
          <w:ilvl w:val="0"/>
          <w:numId w:val="2"/>
        </w:numPr>
        <w:rPr>
          <w:color w:val="222222"/>
          <w:sz w:val="24"/>
          <w:szCs w:val="24"/>
        </w:rPr>
      </w:pPr>
      <w:r>
        <w:rPr>
          <w:color w:val="222222"/>
          <w:sz w:val="24"/>
          <w:szCs w:val="24"/>
        </w:rPr>
        <w:t>Ensure you have make installed onto your command line by using the command ‘find / -</w:t>
      </w:r>
      <w:proofErr w:type="spellStart"/>
      <w:r>
        <w:rPr>
          <w:color w:val="222222"/>
          <w:sz w:val="24"/>
          <w:szCs w:val="24"/>
        </w:rPr>
        <w:t>iname</w:t>
      </w:r>
      <w:proofErr w:type="spellEnd"/>
      <w:r>
        <w:rPr>
          <w:color w:val="222222"/>
          <w:sz w:val="24"/>
          <w:szCs w:val="24"/>
        </w:rPr>
        <w:t xml:space="preserve"> "make" 2&gt;/dev/null’. If make is not on your system, use the command ‘</w:t>
      </w:r>
      <w:proofErr w:type="spellStart"/>
      <w:r>
        <w:rPr>
          <w:color w:val="222222"/>
          <w:sz w:val="24"/>
          <w:szCs w:val="24"/>
        </w:rPr>
        <w:t>sudo</w:t>
      </w:r>
      <w:proofErr w:type="spellEnd"/>
      <w:r>
        <w:rPr>
          <w:color w:val="222222"/>
          <w:sz w:val="24"/>
          <w:szCs w:val="24"/>
        </w:rPr>
        <w:t xml:space="preserve"> apt-get install make’. </w:t>
      </w:r>
    </w:p>
    <w:p w14:paraId="7A7932B2" w14:textId="77777777" w:rsidR="00B16067" w:rsidRDefault="008D1F12">
      <w:pPr>
        <w:numPr>
          <w:ilvl w:val="0"/>
          <w:numId w:val="2"/>
        </w:numPr>
        <w:rPr>
          <w:color w:val="222222"/>
          <w:sz w:val="24"/>
          <w:szCs w:val="24"/>
        </w:rPr>
      </w:pPr>
      <w:r>
        <w:rPr>
          <w:color w:val="222222"/>
          <w:sz w:val="24"/>
          <w:szCs w:val="24"/>
        </w:rPr>
        <w:t>Navigate to the directory where your cloned version of OpenDSA resides.</w:t>
      </w:r>
    </w:p>
    <w:p w14:paraId="169ACB68" w14:textId="77777777" w:rsidR="00B16067" w:rsidRDefault="008D1F12">
      <w:pPr>
        <w:numPr>
          <w:ilvl w:val="0"/>
          <w:numId w:val="2"/>
        </w:numPr>
        <w:rPr>
          <w:color w:val="222222"/>
          <w:sz w:val="24"/>
          <w:szCs w:val="24"/>
        </w:rPr>
      </w:pPr>
      <w:r>
        <w:rPr>
          <w:color w:val="222222"/>
          <w:sz w:val="24"/>
          <w:szCs w:val="24"/>
        </w:rPr>
        <w:t>Enter the command “docker-compose up”.</w:t>
      </w:r>
    </w:p>
    <w:p w14:paraId="4B7A0842" w14:textId="77777777" w:rsidR="00B16067" w:rsidRDefault="008D1F12">
      <w:pPr>
        <w:numPr>
          <w:ilvl w:val="0"/>
          <w:numId w:val="2"/>
        </w:numPr>
        <w:rPr>
          <w:color w:val="222222"/>
          <w:sz w:val="24"/>
          <w:szCs w:val="24"/>
        </w:rPr>
      </w:pPr>
      <w:r>
        <w:rPr>
          <w:color w:val="222222"/>
          <w:sz w:val="24"/>
          <w:szCs w:val="24"/>
        </w:rPr>
        <w:t>Wait until you see ‘opendsa_1 | * Serving Flask app "app.py"’.</w:t>
      </w:r>
    </w:p>
    <w:p w14:paraId="239B9DA7" w14:textId="77777777" w:rsidR="00B16067" w:rsidRDefault="008D1F12">
      <w:pPr>
        <w:numPr>
          <w:ilvl w:val="0"/>
          <w:numId w:val="2"/>
        </w:numPr>
        <w:rPr>
          <w:color w:val="222222"/>
          <w:sz w:val="24"/>
          <w:szCs w:val="24"/>
        </w:rPr>
      </w:pPr>
      <w:r>
        <w:rPr>
          <w:color w:val="222222"/>
          <w:sz w:val="24"/>
          <w:szCs w:val="24"/>
        </w:rPr>
        <w:t>Open another terminal in the same directory.</w:t>
      </w:r>
    </w:p>
    <w:p w14:paraId="23FBC2B2" w14:textId="77777777" w:rsidR="00B16067" w:rsidRDefault="008D1F12">
      <w:pPr>
        <w:numPr>
          <w:ilvl w:val="0"/>
          <w:numId w:val="2"/>
        </w:numPr>
        <w:rPr>
          <w:color w:val="222222"/>
          <w:sz w:val="24"/>
          <w:szCs w:val="24"/>
        </w:rPr>
      </w:pPr>
      <w:r>
        <w:rPr>
          <w:color w:val="222222"/>
          <w:sz w:val="24"/>
          <w:szCs w:val="24"/>
        </w:rPr>
        <w:t xml:space="preserve">In the new terminal, enter the command ‘docker-compose exec </w:t>
      </w:r>
      <w:proofErr w:type="spellStart"/>
      <w:r>
        <w:rPr>
          <w:color w:val="222222"/>
          <w:sz w:val="24"/>
          <w:szCs w:val="24"/>
        </w:rPr>
        <w:t>opendsa</w:t>
      </w:r>
      <w:proofErr w:type="spellEnd"/>
      <w:r>
        <w:rPr>
          <w:color w:val="222222"/>
          <w:sz w:val="24"/>
          <w:szCs w:val="24"/>
        </w:rPr>
        <w:t xml:space="preserve"> bash’. If you are on Windows, run ‘</w:t>
      </w:r>
      <w:proofErr w:type="spellStart"/>
      <w:r>
        <w:rPr>
          <w:color w:val="222222"/>
          <w:sz w:val="24"/>
          <w:szCs w:val="24"/>
        </w:rPr>
        <w:t>winpty</w:t>
      </w:r>
      <w:proofErr w:type="spellEnd"/>
      <w:r>
        <w:rPr>
          <w:color w:val="222222"/>
          <w:sz w:val="24"/>
          <w:szCs w:val="24"/>
        </w:rPr>
        <w:t xml:space="preserve"> docker-compose exec </w:t>
      </w:r>
      <w:proofErr w:type="spellStart"/>
      <w:r>
        <w:rPr>
          <w:color w:val="222222"/>
          <w:sz w:val="24"/>
          <w:szCs w:val="24"/>
        </w:rPr>
        <w:t>opendsa</w:t>
      </w:r>
      <w:proofErr w:type="spellEnd"/>
      <w:r>
        <w:rPr>
          <w:color w:val="222222"/>
          <w:sz w:val="24"/>
          <w:szCs w:val="24"/>
        </w:rPr>
        <w:t xml:space="preserve"> bash’ instead.</w:t>
      </w:r>
    </w:p>
    <w:p w14:paraId="0C68F4E5" w14:textId="77777777" w:rsidR="00B16067" w:rsidRDefault="008D1F12">
      <w:pPr>
        <w:numPr>
          <w:ilvl w:val="0"/>
          <w:numId w:val="2"/>
        </w:numPr>
        <w:rPr>
          <w:color w:val="222222"/>
          <w:sz w:val="24"/>
          <w:szCs w:val="24"/>
        </w:rPr>
      </w:pPr>
      <w:r>
        <w:rPr>
          <w:color w:val="222222"/>
          <w:sz w:val="24"/>
          <w:szCs w:val="24"/>
        </w:rPr>
        <w:t>Once that finishes loading, run “make Blockchain” to get the Blockchain eTextBook up and running.</w:t>
      </w:r>
    </w:p>
    <w:p w14:paraId="31879A95" w14:textId="77777777" w:rsidR="00B16067" w:rsidRDefault="008D1F12">
      <w:pPr>
        <w:numPr>
          <w:ilvl w:val="0"/>
          <w:numId w:val="8"/>
        </w:numPr>
        <w:rPr>
          <w:color w:val="222222"/>
          <w:sz w:val="24"/>
          <w:szCs w:val="24"/>
        </w:rPr>
      </w:pPr>
      <w:r>
        <w:rPr>
          <w:color w:val="222222"/>
          <w:sz w:val="24"/>
          <w:szCs w:val="24"/>
        </w:rPr>
        <w:t xml:space="preserve">Navigate to </w:t>
      </w:r>
      <w:hyperlink r:id="rId22">
        <w:r>
          <w:rPr>
            <w:color w:val="1155CC"/>
            <w:sz w:val="24"/>
            <w:szCs w:val="24"/>
            <w:highlight w:val="white"/>
          </w:rPr>
          <w:t>https://opendsa.localhost.devcom.vt.edu/Books/</w:t>
        </w:r>
      </w:hyperlink>
      <w:r>
        <w:rPr>
          <w:color w:val="222222"/>
          <w:sz w:val="24"/>
          <w:szCs w:val="24"/>
        </w:rPr>
        <w:t xml:space="preserve"> to view the book contents.</w:t>
      </w:r>
    </w:p>
    <w:p w14:paraId="3A42121B" w14:textId="7C1D5255" w:rsidR="00B16067" w:rsidRDefault="008D1F12">
      <w:pPr>
        <w:numPr>
          <w:ilvl w:val="0"/>
          <w:numId w:val="8"/>
        </w:numPr>
        <w:spacing w:after="200"/>
        <w:rPr>
          <w:color w:val="222222"/>
          <w:sz w:val="24"/>
          <w:szCs w:val="24"/>
        </w:rPr>
      </w:pPr>
      <w:r>
        <w:rPr>
          <w:color w:val="222222"/>
          <w:sz w:val="24"/>
          <w:szCs w:val="24"/>
        </w:rPr>
        <w:t xml:space="preserve">Closing the Docker instance can be done by either “ctrl + C” in the terminal hosting the </w:t>
      </w:r>
      <w:r w:rsidR="0018700E">
        <w:rPr>
          <w:color w:val="222222"/>
          <w:sz w:val="24"/>
          <w:szCs w:val="24"/>
        </w:rPr>
        <w:t>D</w:t>
      </w:r>
      <w:r>
        <w:rPr>
          <w:color w:val="222222"/>
          <w:sz w:val="24"/>
          <w:szCs w:val="24"/>
        </w:rPr>
        <w:t xml:space="preserve">ocker instance or run the command ‘docker compose down’. </w:t>
      </w:r>
    </w:p>
    <w:p w14:paraId="13BD76B2" w14:textId="77777777" w:rsidR="00B16067" w:rsidRDefault="008D1F12">
      <w:pPr>
        <w:spacing w:after="200"/>
        <w:rPr>
          <w:color w:val="222222"/>
          <w:sz w:val="24"/>
          <w:szCs w:val="24"/>
        </w:rPr>
      </w:pPr>
      <w:r>
        <w:rPr>
          <w:color w:val="222222"/>
          <w:sz w:val="24"/>
          <w:szCs w:val="24"/>
        </w:rPr>
        <w:t xml:space="preserve">Once this is done, you can start making your own changes. Books are written in </w:t>
      </w:r>
      <w:proofErr w:type="spellStart"/>
      <w:r>
        <w:rPr>
          <w:color w:val="222222"/>
          <w:sz w:val="24"/>
          <w:szCs w:val="24"/>
        </w:rPr>
        <w:t>reStructuredText</w:t>
      </w:r>
      <w:proofErr w:type="spellEnd"/>
      <w:r>
        <w:rPr>
          <w:color w:val="222222"/>
          <w:sz w:val="24"/>
          <w:szCs w:val="24"/>
        </w:rPr>
        <w:t xml:space="preserve"> files, also known as RST files. You can edit existing files or create new ones. Then when you want to view your changes, run “make Blockchain” again.</w:t>
      </w:r>
    </w:p>
    <w:p w14:paraId="667F38D1" w14:textId="7E523502" w:rsidR="00B16067" w:rsidRDefault="008D1F12">
      <w:pPr>
        <w:spacing w:after="200"/>
        <w:rPr>
          <w:sz w:val="24"/>
          <w:szCs w:val="24"/>
        </w:rPr>
      </w:pPr>
      <w:r>
        <w:rPr>
          <w:sz w:val="24"/>
          <w:szCs w:val="24"/>
        </w:rPr>
        <w:t xml:space="preserve">When you add new RST files to the textbook content, make sure you add it to the config file. This file </w:t>
      </w:r>
      <w:r w:rsidR="002246A0">
        <w:rPr>
          <w:sz w:val="24"/>
          <w:szCs w:val="24"/>
        </w:rPr>
        <w:t>is in</w:t>
      </w:r>
      <w:r>
        <w:rPr>
          <w:sz w:val="24"/>
          <w:szCs w:val="24"/>
        </w:rPr>
        <w:t xml:space="preserve"> the config folder in the OpenDSA directory. Click on the file named </w:t>
      </w:r>
      <w:proofErr w:type="spellStart"/>
      <w:r>
        <w:rPr>
          <w:sz w:val="24"/>
          <w:szCs w:val="24"/>
        </w:rPr>
        <w:t>Blockchain.json</w:t>
      </w:r>
      <w:proofErr w:type="spellEnd"/>
      <w:r>
        <w:rPr>
          <w:sz w:val="24"/>
          <w:szCs w:val="24"/>
        </w:rPr>
        <w:t xml:space="preserve">. In this file, go to the JSON object named “chapters” as seen in Figure 9 </w:t>
      </w:r>
      <w:r>
        <w:rPr>
          <w:sz w:val="24"/>
          <w:szCs w:val="24"/>
        </w:rPr>
        <w:lastRenderedPageBreak/>
        <w:t xml:space="preserve">below. In that JSON object, add a new line containing the path to your RST file. For the </w:t>
      </w:r>
      <w:proofErr w:type="spellStart"/>
      <w:r>
        <w:rPr>
          <w:sz w:val="24"/>
          <w:szCs w:val="24"/>
        </w:rPr>
        <w:t>Ethereum.rst</w:t>
      </w:r>
      <w:proofErr w:type="spellEnd"/>
      <w:r>
        <w:rPr>
          <w:sz w:val="24"/>
          <w:szCs w:val="24"/>
        </w:rPr>
        <w:t xml:space="preserve"> file, this is “Blockchain/Ethereum</w:t>
      </w:r>
      <w:proofErr w:type="gramStart"/>
      <w:r>
        <w:rPr>
          <w:sz w:val="24"/>
          <w:szCs w:val="24"/>
        </w:rPr>
        <w:t>”:{</w:t>
      </w:r>
      <w:proofErr w:type="gramEnd"/>
      <w:r>
        <w:rPr>
          <w:sz w:val="24"/>
          <w:szCs w:val="24"/>
        </w:rPr>
        <w:t xml:space="preserve">},. If you have exercises linked in the RST file, you </w:t>
      </w:r>
      <w:r w:rsidR="002246A0">
        <w:rPr>
          <w:sz w:val="24"/>
          <w:szCs w:val="24"/>
        </w:rPr>
        <w:t>will</w:t>
      </w:r>
      <w:r>
        <w:rPr>
          <w:sz w:val="24"/>
          <w:szCs w:val="24"/>
        </w:rPr>
        <w:t xml:space="preserve"> include them within your JSON you just created. See “Blockchain/</w:t>
      </w:r>
      <w:proofErr w:type="spellStart"/>
      <w:r>
        <w:rPr>
          <w:sz w:val="24"/>
          <w:szCs w:val="24"/>
        </w:rPr>
        <w:t>ProofOfStake</w:t>
      </w:r>
      <w:proofErr w:type="spellEnd"/>
      <w:r>
        <w:rPr>
          <w:sz w:val="24"/>
          <w:szCs w:val="24"/>
        </w:rPr>
        <w:t xml:space="preserve">” for an example of this in Figure 9. </w:t>
      </w:r>
    </w:p>
    <w:p w14:paraId="39B3A5EF" w14:textId="77777777" w:rsidR="00B16067" w:rsidRDefault="008D1F12">
      <w:pPr>
        <w:spacing w:after="200"/>
        <w:jc w:val="center"/>
        <w:rPr>
          <w:sz w:val="24"/>
          <w:szCs w:val="24"/>
        </w:rPr>
      </w:pPr>
      <w:r>
        <w:rPr>
          <w:noProof/>
          <w:sz w:val="24"/>
          <w:szCs w:val="24"/>
        </w:rPr>
        <w:drawing>
          <wp:inline distT="114300" distB="114300" distL="114300" distR="114300" wp14:anchorId="5645BC2E" wp14:editId="4C51083A">
            <wp:extent cx="3618225" cy="6577013"/>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a:stretch>
                      <a:fillRect/>
                    </a:stretch>
                  </pic:blipFill>
                  <pic:spPr>
                    <a:xfrm>
                      <a:off x="0" y="0"/>
                      <a:ext cx="3618225" cy="6577013"/>
                    </a:xfrm>
                    <a:prstGeom prst="rect">
                      <a:avLst/>
                    </a:prstGeom>
                    <a:ln/>
                  </pic:spPr>
                </pic:pic>
              </a:graphicData>
            </a:graphic>
          </wp:inline>
        </w:drawing>
      </w:r>
    </w:p>
    <w:p w14:paraId="3BF18CE7" w14:textId="77777777" w:rsidR="00B16067" w:rsidRDefault="008D1F12">
      <w:pPr>
        <w:spacing w:after="200"/>
        <w:jc w:val="center"/>
      </w:pPr>
      <w:r>
        <w:rPr>
          <w:sz w:val="24"/>
          <w:szCs w:val="24"/>
        </w:rPr>
        <w:t>Figure 9: The config file for Blockchain.</w:t>
      </w:r>
      <w:r>
        <w:br w:type="page"/>
      </w:r>
    </w:p>
    <w:p w14:paraId="3CB753E8" w14:textId="77777777" w:rsidR="00B16067" w:rsidRDefault="008D1F12">
      <w:pPr>
        <w:pStyle w:val="Heading2"/>
        <w:spacing w:after="200"/>
      </w:pPr>
      <w:bookmarkStart w:id="19" w:name="_Toc89896050"/>
      <w:r>
        <w:lastRenderedPageBreak/>
        <w:t>Lessons Learned</w:t>
      </w:r>
      <w:bookmarkEnd w:id="19"/>
    </w:p>
    <w:p w14:paraId="601ACAE3" w14:textId="77777777" w:rsidR="00B16067" w:rsidRDefault="008D1F12">
      <w:pPr>
        <w:pStyle w:val="Heading3"/>
        <w:spacing w:after="200"/>
      </w:pPr>
      <w:bookmarkStart w:id="20" w:name="_Toc89896051"/>
      <w:r>
        <w:t>Timeline and Schedule</w:t>
      </w:r>
      <w:bookmarkEnd w:id="20"/>
    </w:p>
    <w:p w14:paraId="7EE65DF9" w14:textId="77777777" w:rsidR="00B16067" w:rsidRDefault="008D1F12">
      <w:r>
        <w:t>Table 4 features the timeline and schedule the team followed to complete their project.</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25"/>
        <w:gridCol w:w="7635"/>
      </w:tblGrid>
      <w:tr w:rsidR="00B16067" w14:paraId="75453D28" w14:textId="77777777">
        <w:tc>
          <w:tcPr>
            <w:tcW w:w="1725" w:type="dxa"/>
            <w:shd w:val="clear" w:color="auto" w:fill="auto"/>
            <w:tcMar>
              <w:top w:w="100" w:type="dxa"/>
              <w:left w:w="100" w:type="dxa"/>
              <w:bottom w:w="100" w:type="dxa"/>
              <w:right w:w="100" w:type="dxa"/>
            </w:tcMar>
          </w:tcPr>
          <w:p w14:paraId="66B00ECB" w14:textId="77777777" w:rsidR="00B16067" w:rsidRDefault="008D1F12">
            <w:pPr>
              <w:widowControl w:val="0"/>
              <w:pBdr>
                <w:top w:val="nil"/>
                <w:left w:val="nil"/>
                <w:bottom w:val="nil"/>
                <w:right w:val="nil"/>
                <w:between w:val="nil"/>
              </w:pBdr>
              <w:spacing w:line="240" w:lineRule="auto"/>
            </w:pPr>
            <w:r>
              <w:rPr>
                <w:sz w:val="24"/>
                <w:szCs w:val="24"/>
              </w:rPr>
              <w:t>September 13</w:t>
            </w:r>
          </w:p>
        </w:tc>
        <w:tc>
          <w:tcPr>
            <w:tcW w:w="7635" w:type="dxa"/>
            <w:shd w:val="clear" w:color="auto" w:fill="auto"/>
            <w:tcMar>
              <w:top w:w="100" w:type="dxa"/>
              <w:left w:w="100" w:type="dxa"/>
              <w:bottom w:w="100" w:type="dxa"/>
              <w:right w:w="100" w:type="dxa"/>
            </w:tcMar>
          </w:tcPr>
          <w:p w14:paraId="0B346CF9" w14:textId="77777777" w:rsidR="00B16067" w:rsidRDefault="008D1F12">
            <w:pPr>
              <w:widowControl w:val="0"/>
              <w:pBdr>
                <w:top w:val="nil"/>
                <w:left w:val="nil"/>
                <w:bottom w:val="nil"/>
                <w:right w:val="nil"/>
                <w:between w:val="nil"/>
              </w:pBdr>
              <w:spacing w:line="240" w:lineRule="auto"/>
            </w:pPr>
            <w:r>
              <w:rPr>
                <w:sz w:val="24"/>
                <w:szCs w:val="24"/>
              </w:rPr>
              <w:t>Install Docker and test compilation on individual host systems.</w:t>
            </w:r>
          </w:p>
        </w:tc>
      </w:tr>
      <w:tr w:rsidR="00B16067" w14:paraId="26727BB7" w14:textId="77777777">
        <w:tc>
          <w:tcPr>
            <w:tcW w:w="1725" w:type="dxa"/>
            <w:shd w:val="clear" w:color="auto" w:fill="auto"/>
            <w:tcMar>
              <w:top w:w="100" w:type="dxa"/>
              <w:left w:w="100" w:type="dxa"/>
              <w:bottom w:w="100" w:type="dxa"/>
              <w:right w:w="100" w:type="dxa"/>
            </w:tcMar>
          </w:tcPr>
          <w:p w14:paraId="7C482A47" w14:textId="77777777" w:rsidR="00B16067" w:rsidRDefault="008D1F12">
            <w:pPr>
              <w:widowControl w:val="0"/>
              <w:pBdr>
                <w:top w:val="nil"/>
                <w:left w:val="nil"/>
                <w:bottom w:val="nil"/>
                <w:right w:val="nil"/>
                <w:between w:val="nil"/>
              </w:pBdr>
              <w:spacing w:line="240" w:lineRule="auto"/>
            </w:pPr>
            <w:r>
              <w:rPr>
                <w:sz w:val="24"/>
                <w:szCs w:val="24"/>
              </w:rPr>
              <w:t>September 14</w:t>
            </w:r>
          </w:p>
        </w:tc>
        <w:tc>
          <w:tcPr>
            <w:tcW w:w="7635" w:type="dxa"/>
            <w:shd w:val="clear" w:color="auto" w:fill="auto"/>
            <w:tcMar>
              <w:top w:w="100" w:type="dxa"/>
              <w:left w:w="100" w:type="dxa"/>
              <w:bottom w:w="100" w:type="dxa"/>
              <w:right w:w="100" w:type="dxa"/>
            </w:tcMar>
          </w:tcPr>
          <w:p w14:paraId="778AE4A5" w14:textId="77777777" w:rsidR="00B16067" w:rsidRDefault="008D1F12">
            <w:pPr>
              <w:widowControl w:val="0"/>
              <w:pBdr>
                <w:top w:val="nil"/>
                <w:left w:val="nil"/>
                <w:bottom w:val="nil"/>
                <w:right w:val="nil"/>
                <w:between w:val="nil"/>
              </w:pBdr>
              <w:spacing w:line="240" w:lineRule="auto"/>
            </w:pPr>
            <w:r>
              <w:rPr>
                <w:sz w:val="24"/>
                <w:szCs w:val="24"/>
              </w:rPr>
              <w:t>Collect research onto Discord and in a format accessible by Professor Shaffer. Meet with Dr. Shaffer to discuss updates for research and gain more feedback to continue.</w:t>
            </w:r>
          </w:p>
        </w:tc>
      </w:tr>
      <w:tr w:rsidR="00B16067" w14:paraId="3CE74255" w14:textId="77777777">
        <w:tc>
          <w:tcPr>
            <w:tcW w:w="1725" w:type="dxa"/>
            <w:shd w:val="clear" w:color="auto" w:fill="auto"/>
            <w:tcMar>
              <w:top w:w="100" w:type="dxa"/>
              <w:left w:w="100" w:type="dxa"/>
              <w:bottom w:w="100" w:type="dxa"/>
              <w:right w:w="100" w:type="dxa"/>
            </w:tcMar>
          </w:tcPr>
          <w:p w14:paraId="1100D301" w14:textId="77777777" w:rsidR="00B16067" w:rsidRDefault="008D1F12">
            <w:pPr>
              <w:widowControl w:val="0"/>
              <w:pBdr>
                <w:top w:val="nil"/>
                <w:left w:val="nil"/>
                <w:bottom w:val="nil"/>
                <w:right w:val="nil"/>
                <w:between w:val="nil"/>
              </w:pBdr>
              <w:spacing w:line="240" w:lineRule="auto"/>
            </w:pPr>
            <w:r>
              <w:rPr>
                <w:sz w:val="24"/>
                <w:szCs w:val="24"/>
              </w:rPr>
              <w:t>September 21</w:t>
            </w:r>
          </w:p>
        </w:tc>
        <w:tc>
          <w:tcPr>
            <w:tcW w:w="7635" w:type="dxa"/>
            <w:shd w:val="clear" w:color="auto" w:fill="auto"/>
            <w:tcMar>
              <w:top w:w="100" w:type="dxa"/>
              <w:left w:w="100" w:type="dxa"/>
              <w:bottom w:w="100" w:type="dxa"/>
              <w:right w:w="100" w:type="dxa"/>
            </w:tcMar>
          </w:tcPr>
          <w:p w14:paraId="67AB97B1" w14:textId="77777777" w:rsidR="00B16067" w:rsidRDefault="008D1F12">
            <w:pPr>
              <w:widowControl w:val="0"/>
              <w:pBdr>
                <w:top w:val="nil"/>
                <w:left w:val="nil"/>
                <w:bottom w:val="nil"/>
                <w:right w:val="nil"/>
                <w:between w:val="nil"/>
              </w:pBdr>
              <w:spacing w:line="240" w:lineRule="auto"/>
            </w:pPr>
            <w:r>
              <w:rPr>
                <w:sz w:val="24"/>
                <w:szCs w:val="24"/>
              </w:rPr>
              <w:t>Pitch exercise ideas to Dr. Shaffer.</w:t>
            </w:r>
          </w:p>
        </w:tc>
      </w:tr>
      <w:tr w:rsidR="00B16067" w14:paraId="582F96C5" w14:textId="77777777">
        <w:tc>
          <w:tcPr>
            <w:tcW w:w="1725" w:type="dxa"/>
            <w:shd w:val="clear" w:color="auto" w:fill="auto"/>
            <w:tcMar>
              <w:top w:w="100" w:type="dxa"/>
              <w:left w:w="100" w:type="dxa"/>
              <w:bottom w:w="100" w:type="dxa"/>
              <w:right w:w="100" w:type="dxa"/>
            </w:tcMar>
          </w:tcPr>
          <w:p w14:paraId="0EE89957" w14:textId="77777777" w:rsidR="00B16067" w:rsidRDefault="008D1F12">
            <w:pPr>
              <w:widowControl w:val="0"/>
              <w:pBdr>
                <w:top w:val="nil"/>
                <w:left w:val="nil"/>
                <w:bottom w:val="nil"/>
                <w:right w:val="nil"/>
                <w:between w:val="nil"/>
              </w:pBdr>
              <w:spacing w:line="240" w:lineRule="auto"/>
            </w:pPr>
            <w:r>
              <w:rPr>
                <w:sz w:val="24"/>
                <w:szCs w:val="24"/>
              </w:rPr>
              <w:t>September 24</w:t>
            </w:r>
          </w:p>
        </w:tc>
        <w:tc>
          <w:tcPr>
            <w:tcW w:w="7635" w:type="dxa"/>
            <w:shd w:val="clear" w:color="auto" w:fill="auto"/>
            <w:tcMar>
              <w:top w:w="100" w:type="dxa"/>
              <w:left w:w="100" w:type="dxa"/>
              <w:bottom w:w="100" w:type="dxa"/>
              <w:right w:w="100" w:type="dxa"/>
            </w:tcMar>
          </w:tcPr>
          <w:p w14:paraId="0C4F45A6" w14:textId="15777F6E" w:rsidR="00B16067" w:rsidRDefault="008D1F12">
            <w:pPr>
              <w:widowControl w:val="0"/>
              <w:pBdr>
                <w:top w:val="nil"/>
                <w:left w:val="nil"/>
                <w:bottom w:val="nil"/>
                <w:right w:val="nil"/>
                <w:between w:val="nil"/>
              </w:pBdr>
              <w:spacing w:line="240" w:lineRule="auto"/>
            </w:pPr>
            <w:r>
              <w:rPr>
                <w:sz w:val="24"/>
                <w:szCs w:val="24"/>
              </w:rPr>
              <w:t>Draft content for the website pages.</w:t>
            </w:r>
          </w:p>
        </w:tc>
      </w:tr>
      <w:tr w:rsidR="00B16067" w14:paraId="0FF11D98" w14:textId="77777777">
        <w:tc>
          <w:tcPr>
            <w:tcW w:w="1725" w:type="dxa"/>
            <w:shd w:val="clear" w:color="auto" w:fill="auto"/>
            <w:tcMar>
              <w:top w:w="100" w:type="dxa"/>
              <w:left w:w="100" w:type="dxa"/>
              <w:bottom w:w="100" w:type="dxa"/>
              <w:right w:w="100" w:type="dxa"/>
            </w:tcMar>
          </w:tcPr>
          <w:p w14:paraId="34B7D683" w14:textId="77777777" w:rsidR="00B16067" w:rsidRDefault="008D1F12">
            <w:pPr>
              <w:widowControl w:val="0"/>
              <w:pBdr>
                <w:top w:val="nil"/>
                <w:left w:val="nil"/>
                <w:bottom w:val="nil"/>
                <w:right w:val="nil"/>
                <w:between w:val="nil"/>
              </w:pBdr>
              <w:spacing w:line="240" w:lineRule="auto"/>
            </w:pPr>
            <w:r>
              <w:rPr>
                <w:sz w:val="24"/>
                <w:szCs w:val="24"/>
              </w:rPr>
              <w:t>September 28</w:t>
            </w:r>
          </w:p>
        </w:tc>
        <w:tc>
          <w:tcPr>
            <w:tcW w:w="7635" w:type="dxa"/>
            <w:shd w:val="clear" w:color="auto" w:fill="auto"/>
            <w:tcMar>
              <w:top w:w="100" w:type="dxa"/>
              <w:left w:w="100" w:type="dxa"/>
              <w:bottom w:w="100" w:type="dxa"/>
              <w:right w:w="100" w:type="dxa"/>
            </w:tcMar>
          </w:tcPr>
          <w:p w14:paraId="0BAD3C5B" w14:textId="77777777" w:rsidR="00B16067" w:rsidRDefault="008D1F12">
            <w:pPr>
              <w:spacing w:after="200"/>
            </w:pPr>
            <w:r>
              <w:rPr>
                <w:sz w:val="24"/>
                <w:szCs w:val="24"/>
              </w:rPr>
              <w:t>Draft and edit content for the website pages.</w:t>
            </w:r>
          </w:p>
        </w:tc>
      </w:tr>
      <w:tr w:rsidR="00B16067" w14:paraId="121C42E5" w14:textId="77777777">
        <w:tc>
          <w:tcPr>
            <w:tcW w:w="1725" w:type="dxa"/>
            <w:shd w:val="clear" w:color="auto" w:fill="auto"/>
            <w:tcMar>
              <w:top w:w="100" w:type="dxa"/>
              <w:left w:w="100" w:type="dxa"/>
              <w:bottom w:w="100" w:type="dxa"/>
              <w:right w:w="100" w:type="dxa"/>
            </w:tcMar>
          </w:tcPr>
          <w:p w14:paraId="3008FBFA" w14:textId="77777777" w:rsidR="00B16067" w:rsidRDefault="008D1F12">
            <w:pPr>
              <w:widowControl w:val="0"/>
              <w:pBdr>
                <w:top w:val="nil"/>
                <w:left w:val="nil"/>
                <w:bottom w:val="nil"/>
                <w:right w:val="nil"/>
                <w:between w:val="nil"/>
              </w:pBdr>
              <w:spacing w:line="240" w:lineRule="auto"/>
            </w:pPr>
            <w:r>
              <w:rPr>
                <w:sz w:val="24"/>
                <w:szCs w:val="24"/>
              </w:rPr>
              <w:t>September 30</w:t>
            </w:r>
          </w:p>
        </w:tc>
        <w:tc>
          <w:tcPr>
            <w:tcW w:w="7635" w:type="dxa"/>
            <w:shd w:val="clear" w:color="auto" w:fill="auto"/>
            <w:tcMar>
              <w:top w:w="100" w:type="dxa"/>
              <w:left w:w="100" w:type="dxa"/>
              <w:bottom w:w="100" w:type="dxa"/>
              <w:right w:w="100" w:type="dxa"/>
            </w:tcMar>
          </w:tcPr>
          <w:p w14:paraId="63B782A8" w14:textId="77777777" w:rsidR="00B16067" w:rsidRDefault="008D1F12">
            <w:pPr>
              <w:widowControl w:val="0"/>
              <w:pBdr>
                <w:top w:val="nil"/>
                <w:left w:val="nil"/>
                <w:bottom w:val="nil"/>
                <w:right w:val="nil"/>
                <w:between w:val="nil"/>
              </w:pBdr>
              <w:spacing w:line="240" w:lineRule="auto"/>
            </w:pPr>
            <w:r>
              <w:rPr>
                <w:sz w:val="24"/>
                <w:szCs w:val="24"/>
              </w:rPr>
              <w:t>Begin development on the website.</w:t>
            </w:r>
          </w:p>
        </w:tc>
      </w:tr>
      <w:tr w:rsidR="00B16067" w14:paraId="08422D6F" w14:textId="77777777">
        <w:tc>
          <w:tcPr>
            <w:tcW w:w="1725" w:type="dxa"/>
            <w:shd w:val="clear" w:color="auto" w:fill="auto"/>
            <w:tcMar>
              <w:top w:w="100" w:type="dxa"/>
              <w:left w:w="100" w:type="dxa"/>
              <w:bottom w:w="100" w:type="dxa"/>
              <w:right w:w="100" w:type="dxa"/>
            </w:tcMar>
          </w:tcPr>
          <w:p w14:paraId="613F1931" w14:textId="77777777" w:rsidR="00B16067" w:rsidRDefault="008D1F12">
            <w:pPr>
              <w:widowControl w:val="0"/>
              <w:pBdr>
                <w:top w:val="nil"/>
                <w:left w:val="nil"/>
                <w:bottom w:val="nil"/>
                <w:right w:val="nil"/>
                <w:between w:val="nil"/>
              </w:pBdr>
              <w:spacing w:line="240" w:lineRule="auto"/>
            </w:pPr>
            <w:r>
              <w:rPr>
                <w:sz w:val="24"/>
                <w:szCs w:val="24"/>
              </w:rPr>
              <w:t>October 1</w:t>
            </w:r>
          </w:p>
        </w:tc>
        <w:tc>
          <w:tcPr>
            <w:tcW w:w="7635" w:type="dxa"/>
            <w:shd w:val="clear" w:color="auto" w:fill="auto"/>
            <w:tcMar>
              <w:top w:w="100" w:type="dxa"/>
              <w:left w:w="100" w:type="dxa"/>
              <w:bottom w:w="100" w:type="dxa"/>
              <w:right w:w="100" w:type="dxa"/>
            </w:tcMar>
          </w:tcPr>
          <w:p w14:paraId="4CB64A03" w14:textId="2460592F" w:rsidR="00B16067" w:rsidRDefault="008D1F12">
            <w:pPr>
              <w:widowControl w:val="0"/>
              <w:pBdr>
                <w:top w:val="nil"/>
                <w:left w:val="nil"/>
                <w:bottom w:val="nil"/>
                <w:right w:val="nil"/>
                <w:between w:val="nil"/>
              </w:pBdr>
              <w:spacing w:line="240" w:lineRule="auto"/>
            </w:pPr>
            <w:r>
              <w:rPr>
                <w:sz w:val="24"/>
                <w:szCs w:val="24"/>
              </w:rPr>
              <w:t>Implement the skeleton of the pages we are working on.</w:t>
            </w:r>
          </w:p>
        </w:tc>
      </w:tr>
      <w:tr w:rsidR="00B16067" w14:paraId="4855D245" w14:textId="77777777">
        <w:tc>
          <w:tcPr>
            <w:tcW w:w="1725" w:type="dxa"/>
            <w:shd w:val="clear" w:color="auto" w:fill="auto"/>
            <w:tcMar>
              <w:top w:w="100" w:type="dxa"/>
              <w:left w:w="100" w:type="dxa"/>
              <w:bottom w:w="100" w:type="dxa"/>
              <w:right w:w="100" w:type="dxa"/>
            </w:tcMar>
          </w:tcPr>
          <w:p w14:paraId="6DD5B4B8" w14:textId="77777777" w:rsidR="00B16067" w:rsidRDefault="008D1F12">
            <w:pPr>
              <w:widowControl w:val="0"/>
              <w:pBdr>
                <w:top w:val="nil"/>
                <w:left w:val="nil"/>
                <w:bottom w:val="nil"/>
                <w:right w:val="nil"/>
                <w:between w:val="nil"/>
              </w:pBdr>
              <w:spacing w:line="240" w:lineRule="auto"/>
            </w:pPr>
            <w:r>
              <w:rPr>
                <w:sz w:val="24"/>
                <w:szCs w:val="24"/>
              </w:rPr>
              <w:t>October 22</w:t>
            </w:r>
          </w:p>
        </w:tc>
        <w:tc>
          <w:tcPr>
            <w:tcW w:w="7635" w:type="dxa"/>
            <w:shd w:val="clear" w:color="auto" w:fill="auto"/>
            <w:tcMar>
              <w:top w:w="100" w:type="dxa"/>
              <w:left w:w="100" w:type="dxa"/>
              <w:bottom w:w="100" w:type="dxa"/>
              <w:right w:w="100" w:type="dxa"/>
            </w:tcMar>
          </w:tcPr>
          <w:p w14:paraId="3A82D5EE" w14:textId="77777777" w:rsidR="00B16067" w:rsidRDefault="008D1F12">
            <w:pPr>
              <w:widowControl w:val="0"/>
              <w:pBdr>
                <w:top w:val="nil"/>
                <w:left w:val="nil"/>
                <w:bottom w:val="nil"/>
                <w:right w:val="nil"/>
                <w:between w:val="nil"/>
              </w:pBdr>
              <w:spacing w:line="240" w:lineRule="auto"/>
            </w:pPr>
            <w:r>
              <w:rPr>
                <w:sz w:val="24"/>
                <w:szCs w:val="24"/>
              </w:rPr>
              <w:t>Review Content of the Pages with the teammates for revision.</w:t>
            </w:r>
          </w:p>
        </w:tc>
      </w:tr>
      <w:tr w:rsidR="00B16067" w14:paraId="2FBE4A9A" w14:textId="77777777">
        <w:tc>
          <w:tcPr>
            <w:tcW w:w="1725" w:type="dxa"/>
            <w:shd w:val="clear" w:color="auto" w:fill="auto"/>
            <w:tcMar>
              <w:top w:w="100" w:type="dxa"/>
              <w:left w:w="100" w:type="dxa"/>
              <w:bottom w:w="100" w:type="dxa"/>
              <w:right w:w="100" w:type="dxa"/>
            </w:tcMar>
          </w:tcPr>
          <w:p w14:paraId="1F706D7F" w14:textId="77777777" w:rsidR="00B16067" w:rsidRDefault="008D1F12">
            <w:pPr>
              <w:widowControl w:val="0"/>
              <w:pBdr>
                <w:top w:val="nil"/>
                <w:left w:val="nil"/>
                <w:bottom w:val="nil"/>
                <w:right w:val="nil"/>
                <w:between w:val="nil"/>
              </w:pBdr>
              <w:spacing w:line="240" w:lineRule="auto"/>
            </w:pPr>
            <w:r>
              <w:rPr>
                <w:sz w:val="24"/>
                <w:szCs w:val="24"/>
              </w:rPr>
              <w:t>October 31</w:t>
            </w:r>
          </w:p>
        </w:tc>
        <w:tc>
          <w:tcPr>
            <w:tcW w:w="7635" w:type="dxa"/>
            <w:shd w:val="clear" w:color="auto" w:fill="auto"/>
            <w:tcMar>
              <w:top w:w="100" w:type="dxa"/>
              <w:left w:w="100" w:type="dxa"/>
              <w:bottom w:w="100" w:type="dxa"/>
              <w:right w:w="100" w:type="dxa"/>
            </w:tcMar>
          </w:tcPr>
          <w:p w14:paraId="37255F1A" w14:textId="77777777" w:rsidR="00B16067" w:rsidRDefault="008D1F12">
            <w:pPr>
              <w:spacing w:after="200"/>
            </w:pPr>
            <w:r>
              <w:rPr>
                <w:sz w:val="24"/>
                <w:szCs w:val="24"/>
              </w:rPr>
              <w:t>Website is drafted. Begin testing of the website and its components.</w:t>
            </w:r>
          </w:p>
        </w:tc>
      </w:tr>
      <w:tr w:rsidR="00B16067" w14:paraId="64EF5588" w14:textId="77777777">
        <w:tc>
          <w:tcPr>
            <w:tcW w:w="1725" w:type="dxa"/>
            <w:shd w:val="clear" w:color="auto" w:fill="auto"/>
            <w:tcMar>
              <w:top w:w="100" w:type="dxa"/>
              <w:left w:w="100" w:type="dxa"/>
              <w:bottom w:w="100" w:type="dxa"/>
              <w:right w:w="100" w:type="dxa"/>
            </w:tcMar>
          </w:tcPr>
          <w:p w14:paraId="3240CDD6" w14:textId="77777777" w:rsidR="00B16067" w:rsidRDefault="008D1F12">
            <w:pPr>
              <w:widowControl w:val="0"/>
              <w:pBdr>
                <w:top w:val="nil"/>
                <w:left w:val="nil"/>
                <w:bottom w:val="nil"/>
                <w:right w:val="nil"/>
                <w:between w:val="nil"/>
              </w:pBdr>
              <w:spacing w:line="240" w:lineRule="auto"/>
            </w:pPr>
            <w:r>
              <w:rPr>
                <w:sz w:val="24"/>
                <w:szCs w:val="24"/>
              </w:rPr>
              <w:t>November 2</w:t>
            </w:r>
          </w:p>
        </w:tc>
        <w:tc>
          <w:tcPr>
            <w:tcW w:w="7635" w:type="dxa"/>
            <w:shd w:val="clear" w:color="auto" w:fill="auto"/>
            <w:tcMar>
              <w:top w:w="100" w:type="dxa"/>
              <w:left w:w="100" w:type="dxa"/>
              <w:bottom w:w="100" w:type="dxa"/>
              <w:right w:w="100" w:type="dxa"/>
            </w:tcMar>
          </w:tcPr>
          <w:p w14:paraId="7B25670D" w14:textId="77777777" w:rsidR="00B16067" w:rsidRDefault="008D1F12">
            <w:pPr>
              <w:spacing w:after="200"/>
            </w:pPr>
            <w:r>
              <w:rPr>
                <w:sz w:val="24"/>
                <w:szCs w:val="24"/>
              </w:rPr>
              <w:t>Implement the skeleton of the pages we are working on. These skeletons include the text content we drafted.</w:t>
            </w:r>
          </w:p>
        </w:tc>
      </w:tr>
      <w:tr w:rsidR="00B16067" w14:paraId="53758C69" w14:textId="77777777">
        <w:tc>
          <w:tcPr>
            <w:tcW w:w="1725" w:type="dxa"/>
            <w:shd w:val="clear" w:color="auto" w:fill="auto"/>
            <w:tcMar>
              <w:top w:w="100" w:type="dxa"/>
              <w:left w:w="100" w:type="dxa"/>
              <w:bottom w:w="100" w:type="dxa"/>
              <w:right w:w="100" w:type="dxa"/>
            </w:tcMar>
          </w:tcPr>
          <w:p w14:paraId="4CB12D54" w14:textId="77777777" w:rsidR="00B16067" w:rsidRDefault="008D1F12">
            <w:pPr>
              <w:widowControl w:val="0"/>
              <w:pBdr>
                <w:top w:val="nil"/>
                <w:left w:val="nil"/>
                <w:bottom w:val="nil"/>
                <w:right w:val="nil"/>
                <w:between w:val="nil"/>
              </w:pBdr>
              <w:spacing w:line="240" w:lineRule="auto"/>
            </w:pPr>
            <w:r>
              <w:rPr>
                <w:sz w:val="24"/>
                <w:szCs w:val="24"/>
              </w:rPr>
              <w:t>November 3</w:t>
            </w:r>
          </w:p>
        </w:tc>
        <w:tc>
          <w:tcPr>
            <w:tcW w:w="7635" w:type="dxa"/>
            <w:shd w:val="clear" w:color="auto" w:fill="auto"/>
            <w:tcMar>
              <w:top w:w="100" w:type="dxa"/>
              <w:left w:w="100" w:type="dxa"/>
              <w:bottom w:w="100" w:type="dxa"/>
              <w:right w:w="100" w:type="dxa"/>
            </w:tcMar>
          </w:tcPr>
          <w:p w14:paraId="4424D113" w14:textId="0BEC941F" w:rsidR="00B16067" w:rsidRDefault="008D1F12">
            <w:pPr>
              <w:widowControl w:val="0"/>
              <w:pBdr>
                <w:top w:val="nil"/>
                <w:left w:val="nil"/>
                <w:bottom w:val="nil"/>
                <w:right w:val="nil"/>
                <w:between w:val="nil"/>
              </w:pBdr>
              <w:spacing w:line="240" w:lineRule="auto"/>
            </w:pPr>
            <w:r>
              <w:rPr>
                <w:sz w:val="24"/>
                <w:szCs w:val="24"/>
              </w:rPr>
              <w:t>RST files resubmitted to Dr. Shaffer for review.</w:t>
            </w:r>
          </w:p>
        </w:tc>
      </w:tr>
      <w:tr w:rsidR="00B16067" w14:paraId="1AF6F600" w14:textId="77777777">
        <w:tc>
          <w:tcPr>
            <w:tcW w:w="1725" w:type="dxa"/>
            <w:shd w:val="clear" w:color="auto" w:fill="auto"/>
            <w:tcMar>
              <w:top w:w="100" w:type="dxa"/>
              <w:left w:w="100" w:type="dxa"/>
              <w:bottom w:w="100" w:type="dxa"/>
              <w:right w:w="100" w:type="dxa"/>
            </w:tcMar>
          </w:tcPr>
          <w:p w14:paraId="5F986F0F" w14:textId="77777777" w:rsidR="00B16067" w:rsidRDefault="008D1F12">
            <w:pPr>
              <w:widowControl w:val="0"/>
              <w:pBdr>
                <w:top w:val="nil"/>
                <w:left w:val="nil"/>
                <w:bottom w:val="nil"/>
                <w:right w:val="nil"/>
                <w:between w:val="nil"/>
              </w:pBdr>
              <w:spacing w:line="240" w:lineRule="auto"/>
            </w:pPr>
            <w:r>
              <w:rPr>
                <w:sz w:val="24"/>
                <w:szCs w:val="24"/>
              </w:rPr>
              <w:t>November 9</w:t>
            </w:r>
          </w:p>
        </w:tc>
        <w:tc>
          <w:tcPr>
            <w:tcW w:w="7635" w:type="dxa"/>
            <w:shd w:val="clear" w:color="auto" w:fill="auto"/>
            <w:tcMar>
              <w:top w:w="100" w:type="dxa"/>
              <w:left w:w="100" w:type="dxa"/>
              <w:bottom w:w="100" w:type="dxa"/>
              <w:right w:w="100" w:type="dxa"/>
            </w:tcMar>
          </w:tcPr>
          <w:p w14:paraId="75E98742" w14:textId="77CEF635" w:rsidR="00B16067" w:rsidRDefault="008D1F12">
            <w:pPr>
              <w:widowControl w:val="0"/>
              <w:pBdr>
                <w:top w:val="nil"/>
                <w:left w:val="nil"/>
                <w:bottom w:val="nil"/>
                <w:right w:val="nil"/>
                <w:between w:val="nil"/>
              </w:pBdr>
              <w:spacing w:line="240" w:lineRule="auto"/>
            </w:pPr>
            <w:r>
              <w:rPr>
                <w:sz w:val="24"/>
                <w:szCs w:val="24"/>
              </w:rPr>
              <w:t xml:space="preserve">Drafted Exercises are complete for the pages of </w:t>
            </w:r>
            <w:r w:rsidR="0018700E">
              <w:rPr>
                <w:sz w:val="24"/>
                <w:szCs w:val="24"/>
              </w:rPr>
              <w:t>Ethereum</w:t>
            </w:r>
            <w:r>
              <w:rPr>
                <w:sz w:val="24"/>
                <w:szCs w:val="24"/>
              </w:rPr>
              <w:t>, Proof of Stake Algorithms.</w:t>
            </w:r>
          </w:p>
        </w:tc>
      </w:tr>
      <w:tr w:rsidR="00B16067" w14:paraId="1B732DBC" w14:textId="77777777">
        <w:tc>
          <w:tcPr>
            <w:tcW w:w="1725" w:type="dxa"/>
            <w:shd w:val="clear" w:color="auto" w:fill="auto"/>
            <w:tcMar>
              <w:top w:w="100" w:type="dxa"/>
              <w:left w:w="100" w:type="dxa"/>
              <w:bottom w:w="100" w:type="dxa"/>
              <w:right w:w="100" w:type="dxa"/>
            </w:tcMar>
          </w:tcPr>
          <w:p w14:paraId="0F481DC4" w14:textId="77777777" w:rsidR="00B16067" w:rsidRDefault="008D1F12">
            <w:pPr>
              <w:widowControl w:val="0"/>
              <w:pBdr>
                <w:top w:val="nil"/>
                <w:left w:val="nil"/>
                <w:bottom w:val="nil"/>
                <w:right w:val="nil"/>
                <w:between w:val="nil"/>
              </w:pBdr>
              <w:spacing w:line="240" w:lineRule="auto"/>
            </w:pPr>
            <w:r>
              <w:rPr>
                <w:sz w:val="24"/>
                <w:szCs w:val="24"/>
              </w:rPr>
              <w:t>November 11</w:t>
            </w:r>
          </w:p>
        </w:tc>
        <w:tc>
          <w:tcPr>
            <w:tcW w:w="7635" w:type="dxa"/>
            <w:shd w:val="clear" w:color="auto" w:fill="auto"/>
            <w:tcMar>
              <w:top w:w="100" w:type="dxa"/>
              <w:left w:w="100" w:type="dxa"/>
              <w:bottom w:w="100" w:type="dxa"/>
              <w:right w:w="100" w:type="dxa"/>
            </w:tcMar>
          </w:tcPr>
          <w:p w14:paraId="5CAAB1C8" w14:textId="77777777" w:rsidR="00B16067" w:rsidRDefault="008D1F12">
            <w:pPr>
              <w:widowControl w:val="0"/>
              <w:pBdr>
                <w:top w:val="nil"/>
                <w:left w:val="nil"/>
                <w:bottom w:val="nil"/>
                <w:right w:val="nil"/>
                <w:between w:val="nil"/>
              </w:pBdr>
              <w:spacing w:line="240" w:lineRule="auto"/>
            </w:pPr>
            <w:r>
              <w:rPr>
                <w:sz w:val="24"/>
                <w:szCs w:val="24"/>
              </w:rPr>
              <w:t>Meeting with Dr. Shaffer to discuss more about exercises.</w:t>
            </w:r>
          </w:p>
        </w:tc>
      </w:tr>
      <w:tr w:rsidR="00B16067" w14:paraId="2C58979C" w14:textId="77777777">
        <w:tc>
          <w:tcPr>
            <w:tcW w:w="1725" w:type="dxa"/>
            <w:shd w:val="clear" w:color="auto" w:fill="auto"/>
            <w:tcMar>
              <w:top w:w="100" w:type="dxa"/>
              <w:left w:w="100" w:type="dxa"/>
              <w:bottom w:w="100" w:type="dxa"/>
              <w:right w:w="100" w:type="dxa"/>
            </w:tcMar>
          </w:tcPr>
          <w:p w14:paraId="2CAE443D" w14:textId="77777777" w:rsidR="00B16067" w:rsidRDefault="008D1F12">
            <w:pPr>
              <w:widowControl w:val="0"/>
              <w:pBdr>
                <w:top w:val="nil"/>
                <w:left w:val="nil"/>
                <w:bottom w:val="nil"/>
                <w:right w:val="nil"/>
                <w:between w:val="nil"/>
              </w:pBdr>
              <w:spacing w:line="240" w:lineRule="auto"/>
            </w:pPr>
            <w:r>
              <w:rPr>
                <w:sz w:val="24"/>
                <w:szCs w:val="24"/>
              </w:rPr>
              <w:t>November 16</w:t>
            </w:r>
          </w:p>
        </w:tc>
        <w:tc>
          <w:tcPr>
            <w:tcW w:w="7635" w:type="dxa"/>
            <w:shd w:val="clear" w:color="auto" w:fill="auto"/>
            <w:tcMar>
              <w:top w:w="100" w:type="dxa"/>
              <w:left w:w="100" w:type="dxa"/>
              <w:bottom w:w="100" w:type="dxa"/>
              <w:right w:w="100" w:type="dxa"/>
            </w:tcMar>
          </w:tcPr>
          <w:p w14:paraId="347CA1D1" w14:textId="77777777" w:rsidR="00B16067" w:rsidRDefault="008D1F12">
            <w:pPr>
              <w:spacing w:after="200"/>
            </w:pPr>
            <w:r>
              <w:rPr>
                <w:sz w:val="24"/>
                <w:szCs w:val="24"/>
              </w:rPr>
              <w:t>The previously drafted exercises are implemented into the website. Each component enhances learnability for the user.</w:t>
            </w:r>
          </w:p>
        </w:tc>
      </w:tr>
      <w:tr w:rsidR="00B16067" w14:paraId="4E09E8FF" w14:textId="77777777">
        <w:tc>
          <w:tcPr>
            <w:tcW w:w="1725" w:type="dxa"/>
            <w:shd w:val="clear" w:color="auto" w:fill="auto"/>
            <w:tcMar>
              <w:top w:w="100" w:type="dxa"/>
              <w:left w:w="100" w:type="dxa"/>
              <w:bottom w:w="100" w:type="dxa"/>
              <w:right w:w="100" w:type="dxa"/>
            </w:tcMar>
          </w:tcPr>
          <w:p w14:paraId="5DBCF67D" w14:textId="77777777" w:rsidR="00B16067" w:rsidRDefault="008D1F12">
            <w:pPr>
              <w:widowControl w:val="0"/>
              <w:pBdr>
                <w:top w:val="nil"/>
                <w:left w:val="nil"/>
                <w:bottom w:val="nil"/>
                <w:right w:val="nil"/>
                <w:between w:val="nil"/>
              </w:pBdr>
              <w:spacing w:line="240" w:lineRule="auto"/>
            </w:pPr>
            <w:r>
              <w:rPr>
                <w:sz w:val="24"/>
                <w:szCs w:val="24"/>
              </w:rPr>
              <w:t>November 22</w:t>
            </w:r>
          </w:p>
        </w:tc>
        <w:tc>
          <w:tcPr>
            <w:tcW w:w="7635" w:type="dxa"/>
            <w:shd w:val="clear" w:color="auto" w:fill="auto"/>
            <w:tcMar>
              <w:top w:w="100" w:type="dxa"/>
              <w:left w:w="100" w:type="dxa"/>
              <w:bottom w:w="100" w:type="dxa"/>
              <w:right w:w="100" w:type="dxa"/>
            </w:tcMar>
          </w:tcPr>
          <w:p w14:paraId="354909CE" w14:textId="77777777" w:rsidR="00B16067" w:rsidRDefault="008D1F12">
            <w:pPr>
              <w:widowControl w:val="0"/>
              <w:pBdr>
                <w:top w:val="nil"/>
                <w:left w:val="nil"/>
                <w:bottom w:val="nil"/>
                <w:right w:val="nil"/>
                <w:between w:val="nil"/>
              </w:pBdr>
              <w:spacing w:line="240" w:lineRule="auto"/>
            </w:pPr>
            <w:r>
              <w:rPr>
                <w:sz w:val="24"/>
                <w:szCs w:val="24"/>
              </w:rPr>
              <w:t>The website is tested. Revisions of each page have been made. Final edits have been made in the next week.</w:t>
            </w:r>
          </w:p>
        </w:tc>
      </w:tr>
      <w:tr w:rsidR="00B16067" w14:paraId="4DDEE017" w14:textId="77777777">
        <w:tc>
          <w:tcPr>
            <w:tcW w:w="1725" w:type="dxa"/>
            <w:shd w:val="clear" w:color="auto" w:fill="auto"/>
            <w:tcMar>
              <w:top w:w="100" w:type="dxa"/>
              <w:left w:w="100" w:type="dxa"/>
              <w:bottom w:w="100" w:type="dxa"/>
              <w:right w:w="100" w:type="dxa"/>
            </w:tcMar>
          </w:tcPr>
          <w:p w14:paraId="6D3C4B36" w14:textId="77777777" w:rsidR="00B16067" w:rsidRDefault="008D1F12">
            <w:pPr>
              <w:widowControl w:val="0"/>
              <w:pBdr>
                <w:top w:val="nil"/>
                <w:left w:val="nil"/>
                <w:bottom w:val="nil"/>
                <w:right w:val="nil"/>
                <w:between w:val="nil"/>
              </w:pBdr>
              <w:spacing w:line="240" w:lineRule="auto"/>
            </w:pPr>
            <w:r>
              <w:rPr>
                <w:sz w:val="24"/>
                <w:szCs w:val="24"/>
              </w:rPr>
              <w:t>December 02</w:t>
            </w:r>
          </w:p>
        </w:tc>
        <w:tc>
          <w:tcPr>
            <w:tcW w:w="7635" w:type="dxa"/>
            <w:shd w:val="clear" w:color="auto" w:fill="auto"/>
            <w:tcMar>
              <w:top w:w="100" w:type="dxa"/>
              <w:left w:w="100" w:type="dxa"/>
              <w:bottom w:w="100" w:type="dxa"/>
              <w:right w:w="100" w:type="dxa"/>
            </w:tcMar>
          </w:tcPr>
          <w:p w14:paraId="3D1E48E2" w14:textId="77777777" w:rsidR="00B16067" w:rsidRDefault="008D1F12">
            <w:pPr>
              <w:widowControl w:val="0"/>
              <w:pBdr>
                <w:top w:val="nil"/>
                <w:left w:val="nil"/>
                <w:bottom w:val="nil"/>
                <w:right w:val="nil"/>
                <w:between w:val="nil"/>
              </w:pBdr>
              <w:spacing w:line="240" w:lineRule="auto"/>
            </w:pPr>
            <w:r>
              <w:rPr>
                <w:sz w:val="24"/>
                <w:szCs w:val="24"/>
              </w:rPr>
              <w:t>Present our work to the class.</w:t>
            </w:r>
          </w:p>
        </w:tc>
      </w:tr>
      <w:tr w:rsidR="00B16067" w14:paraId="60B783C9" w14:textId="77777777">
        <w:tc>
          <w:tcPr>
            <w:tcW w:w="1725" w:type="dxa"/>
            <w:shd w:val="clear" w:color="auto" w:fill="auto"/>
            <w:tcMar>
              <w:top w:w="100" w:type="dxa"/>
              <w:left w:w="100" w:type="dxa"/>
              <w:bottom w:w="100" w:type="dxa"/>
              <w:right w:w="100" w:type="dxa"/>
            </w:tcMar>
          </w:tcPr>
          <w:p w14:paraId="7A47B1F6" w14:textId="77777777" w:rsidR="00B16067" w:rsidRDefault="008D1F12">
            <w:pPr>
              <w:widowControl w:val="0"/>
              <w:pBdr>
                <w:top w:val="nil"/>
                <w:left w:val="nil"/>
                <w:bottom w:val="nil"/>
                <w:right w:val="nil"/>
                <w:between w:val="nil"/>
              </w:pBdr>
              <w:spacing w:line="240" w:lineRule="auto"/>
              <w:rPr>
                <w:sz w:val="24"/>
                <w:szCs w:val="24"/>
              </w:rPr>
            </w:pPr>
            <w:r>
              <w:rPr>
                <w:sz w:val="24"/>
                <w:szCs w:val="24"/>
              </w:rPr>
              <w:t>December 08</w:t>
            </w:r>
          </w:p>
        </w:tc>
        <w:tc>
          <w:tcPr>
            <w:tcW w:w="7635" w:type="dxa"/>
            <w:shd w:val="clear" w:color="auto" w:fill="auto"/>
            <w:tcMar>
              <w:top w:w="100" w:type="dxa"/>
              <w:left w:w="100" w:type="dxa"/>
              <w:bottom w:w="100" w:type="dxa"/>
              <w:right w:w="100" w:type="dxa"/>
            </w:tcMar>
          </w:tcPr>
          <w:p w14:paraId="2B8321E1" w14:textId="77777777" w:rsidR="00B16067" w:rsidRDefault="008D1F12">
            <w:pPr>
              <w:widowControl w:val="0"/>
              <w:pBdr>
                <w:top w:val="nil"/>
                <w:left w:val="nil"/>
                <w:bottom w:val="nil"/>
                <w:right w:val="nil"/>
                <w:between w:val="nil"/>
              </w:pBdr>
              <w:spacing w:line="240" w:lineRule="auto"/>
              <w:rPr>
                <w:sz w:val="24"/>
                <w:szCs w:val="24"/>
              </w:rPr>
            </w:pPr>
            <w:r>
              <w:rPr>
                <w:sz w:val="24"/>
                <w:szCs w:val="24"/>
              </w:rPr>
              <w:t>Final presentation and report due.</w:t>
            </w:r>
          </w:p>
        </w:tc>
      </w:tr>
    </w:tbl>
    <w:p w14:paraId="7B47A80F" w14:textId="77777777" w:rsidR="00B16067" w:rsidRDefault="008D1F12">
      <w:pPr>
        <w:spacing w:after="200"/>
        <w:rPr>
          <w:sz w:val="24"/>
          <w:szCs w:val="24"/>
        </w:rPr>
      </w:pPr>
      <w:r>
        <w:rPr>
          <w:sz w:val="24"/>
          <w:szCs w:val="24"/>
        </w:rPr>
        <w:lastRenderedPageBreak/>
        <w:t>Table 4: Timeline for work in the semester.</w:t>
      </w:r>
    </w:p>
    <w:p w14:paraId="070732D3" w14:textId="77777777" w:rsidR="00B16067" w:rsidRDefault="008D1F12">
      <w:pPr>
        <w:pStyle w:val="Heading3"/>
        <w:spacing w:after="200"/>
      </w:pPr>
      <w:bookmarkStart w:id="21" w:name="_Toc89896052"/>
      <w:r>
        <w:t>Challenges and Solutions</w:t>
      </w:r>
      <w:bookmarkEnd w:id="21"/>
    </w:p>
    <w:p w14:paraId="3A35875E" w14:textId="77777777" w:rsidR="00B16067" w:rsidRDefault="008D1F12">
      <w:pPr>
        <w:spacing w:after="200"/>
        <w:rPr>
          <w:sz w:val="24"/>
          <w:szCs w:val="24"/>
        </w:rPr>
      </w:pPr>
      <w:r>
        <w:rPr>
          <w:sz w:val="24"/>
          <w:szCs w:val="24"/>
        </w:rPr>
        <w:t>This class was the first where the team worked together on a semester long project. This was a new experience for all the members of the group and there were many challenges faced throughout the semester.</w:t>
      </w:r>
    </w:p>
    <w:p w14:paraId="3296FC43" w14:textId="77777777" w:rsidR="00B16067" w:rsidRDefault="008D1F12">
      <w:pPr>
        <w:spacing w:after="200"/>
        <w:rPr>
          <w:sz w:val="24"/>
          <w:szCs w:val="24"/>
        </w:rPr>
      </w:pPr>
      <w:r>
        <w:rPr>
          <w:sz w:val="24"/>
          <w:szCs w:val="24"/>
        </w:rPr>
        <w:t>One of the biggest challenges that was encountered was that the group leader dropped the course after one third of the semester. There were many plans that were made during that time, and there were different roles assigned to each person. Also, each member of the team was given various sections to work on. After the leader left, the project was downsized, and the sections were redistributed to the members. There were many modifications made to the initial plans and timeline. Also, the leadership role was assigned to a different person.</w:t>
      </w:r>
    </w:p>
    <w:p w14:paraId="65586B62" w14:textId="77777777" w:rsidR="00B16067" w:rsidRDefault="008D1F12">
      <w:pPr>
        <w:spacing w:after="200"/>
        <w:rPr>
          <w:sz w:val="24"/>
          <w:szCs w:val="24"/>
        </w:rPr>
      </w:pPr>
      <w:r>
        <w:rPr>
          <w:sz w:val="24"/>
          <w:szCs w:val="24"/>
        </w:rPr>
        <w:t>Another one of the challenges that was faced was learning new technology and Blockchain concepts. Prior to this project, the group members were not very familiar with Blockchain or Ethereum concepts. Moreover, they had limited knowledge of JavaScript and Docker, technology that was utilized to carry out this project. There was a steep learning curve to this project, but each of the members was successfully able to utilize new skills they learned to complete this project.</w:t>
      </w:r>
    </w:p>
    <w:p w14:paraId="0C1C6EAA" w14:textId="77777777" w:rsidR="00B16067" w:rsidRDefault="008D1F12">
      <w:pPr>
        <w:spacing w:after="200"/>
        <w:rPr>
          <w:sz w:val="24"/>
          <w:szCs w:val="24"/>
        </w:rPr>
      </w:pPr>
      <w:r>
        <w:rPr>
          <w:sz w:val="24"/>
          <w:szCs w:val="24"/>
        </w:rPr>
        <w:t xml:space="preserve">Another challenge in this project was performing the research related to the topics. Articles on Blockchain are not consistent and often have missing information. This causes issues when writing specifics on different topics. There may be one piece of information on one article that either gets directly contradicted on another article or is omitted completely. This led to topics within Blockchain and even Ethereum being incomplete between drafts. One of the solutions to this would be to cross check references and talk with a knowledgeable source such as Dr. Shaffer. </w:t>
      </w:r>
    </w:p>
    <w:p w14:paraId="39CE1DFD" w14:textId="77777777" w:rsidR="00B16067" w:rsidRDefault="008D1F12">
      <w:pPr>
        <w:pStyle w:val="Heading3"/>
        <w:spacing w:after="200"/>
      </w:pPr>
      <w:bookmarkStart w:id="22" w:name="_hc00jh7cz864" w:colFirst="0" w:colLast="0"/>
      <w:bookmarkEnd w:id="22"/>
      <w:r>
        <w:br w:type="page"/>
      </w:r>
    </w:p>
    <w:p w14:paraId="33614F86" w14:textId="77777777" w:rsidR="00B16067" w:rsidRDefault="008D1F12">
      <w:pPr>
        <w:pStyle w:val="Heading3"/>
        <w:spacing w:after="200"/>
      </w:pPr>
      <w:bookmarkStart w:id="23" w:name="_Toc89896053"/>
      <w:r>
        <w:lastRenderedPageBreak/>
        <w:t>Overall Lessons</w:t>
      </w:r>
      <w:bookmarkEnd w:id="23"/>
    </w:p>
    <w:p w14:paraId="37348EA3" w14:textId="77777777" w:rsidR="00B16067" w:rsidRDefault="008D1F12">
      <w:pPr>
        <w:pStyle w:val="Heading4"/>
      </w:pPr>
      <w:r>
        <w:t>Writing textbook prose is harder than it seems</w:t>
      </w:r>
    </w:p>
    <w:p w14:paraId="7650DD93" w14:textId="77777777" w:rsidR="00B16067" w:rsidRDefault="008D1F12">
      <w:pPr>
        <w:rPr>
          <w:sz w:val="24"/>
          <w:szCs w:val="24"/>
        </w:rPr>
      </w:pPr>
      <w:r>
        <w:rPr>
          <w:sz w:val="24"/>
          <w:szCs w:val="24"/>
        </w:rPr>
        <w:t>Writing a textbook is very difficult -- you have to consider the reader’s perspective when you are writing content. OpenDSA is oriented such that someone who knows nothing about Blockchain should be able to read your section, and none of us initially took that into enough consideration. We each had to go through multiple revisions to get our prose to be understandable to everyone. By the end of these revision stages though, we are able to write strong and understandable textbook prose.</w:t>
      </w:r>
    </w:p>
    <w:p w14:paraId="175152DB" w14:textId="77777777" w:rsidR="00B16067" w:rsidRDefault="00B16067">
      <w:pPr>
        <w:rPr>
          <w:sz w:val="24"/>
          <w:szCs w:val="24"/>
        </w:rPr>
      </w:pPr>
    </w:p>
    <w:p w14:paraId="25E4582D" w14:textId="77777777" w:rsidR="00B16067" w:rsidRDefault="008D1F12">
      <w:pPr>
        <w:pStyle w:val="Heading4"/>
      </w:pPr>
      <w:r>
        <w:t>Don’t underestimate the amount of time it takes to research Blockchain</w:t>
      </w:r>
    </w:p>
    <w:p w14:paraId="44178E2A" w14:textId="11E510CA" w:rsidR="00B16067" w:rsidRDefault="008D1F12">
      <w:r>
        <w:rPr>
          <w:sz w:val="24"/>
          <w:szCs w:val="24"/>
        </w:rPr>
        <w:t xml:space="preserve">Initially looking at the project, it might not seem like much work. However, we all learned that the time investment to learn Blockchain to the extent of writing a textbook about it is much larger than it seems. There are a ton of details you </w:t>
      </w:r>
      <w:r w:rsidR="002246A0">
        <w:rPr>
          <w:sz w:val="24"/>
          <w:szCs w:val="24"/>
        </w:rPr>
        <w:t>must</w:t>
      </w:r>
      <w:r>
        <w:rPr>
          <w:sz w:val="24"/>
          <w:szCs w:val="24"/>
        </w:rPr>
        <w:t xml:space="preserve"> know to not have any gaps in your knowledge. And if you have gaps in your knowledge, it will be apparent to the reader. </w:t>
      </w:r>
      <w:r w:rsidR="002246A0">
        <w:rPr>
          <w:sz w:val="24"/>
          <w:szCs w:val="24"/>
        </w:rPr>
        <w:t>Most of the</w:t>
      </w:r>
      <w:r>
        <w:rPr>
          <w:sz w:val="24"/>
          <w:szCs w:val="24"/>
        </w:rPr>
        <w:t xml:space="preserve"> time was spent researching Ethereum, and only a small fraction on writing the textbook.</w:t>
      </w:r>
      <w:r>
        <w:br/>
      </w:r>
      <w:r>
        <w:br w:type="page"/>
      </w:r>
    </w:p>
    <w:p w14:paraId="56B5B69A" w14:textId="77777777" w:rsidR="00B16067" w:rsidRDefault="008D1F12">
      <w:pPr>
        <w:pStyle w:val="Heading3"/>
        <w:spacing w:after="200"/>
      </w:pPr>
      <w:bookmarkStart w:id="24" w:name="_Toc89896054"/>
      <w:r>
        <w:lastRenderedPageBreak/>
        <w:t>Future Work</w:t>
      </w:r>
      <w:bookmarkEnd w:id="24"/>
    </w:p>
    <w:p w14:paraId="142B0784" w14:textId="77777777" w:rsidR="00B16067" w:rsidRDefault="008D1F12">
      <w:pPr>
        <w:spacing w:after="200"/>
        <w:rPr>
          <w:sz w:val="24"/>
          <w:szCs w:val="24"/>
        </w:rPr>
      </w:pPr>
      <w:r>
        <w:rPr>
          <w:sz w:val="24"/>
          <w:szCs w:val="24"/>
        </w:rPr>
        <w:t xml:space="preserve">There can be many additions and improvements made to the Blockchain </w:t>
      </w:r>
      <w:proofErr w:type="spellStart"/>
      <w:r>
        <w:rPr>
          <w:sz w:val="24"/>
          <w:szCs w:val="24"/>
        </w:rPr>
        <w:t>ETextbook</w:t>
      </w:r>
      <w:proofErr w:type="spellEnd"/>
      <w:r>
        <w:rPr>
          <w:sz w:val="24"/>
          <w:szCs w:val="24"/>
        </w:rPr>
        <w:t>. This group focused on Ethereum, which is one of the real systems that currently utilizes Blockchain. In the future, more of Blockchain’s concepts can be discussed such as motivation and more details pertaining to cryptocurrencies’ wallets and smart contracts. As legislation is developed for the growing cryptocurrency market, content can be added. Also, more content can be added for demonstrations of cryptocurrencies that use consensus mechanisms other than proof-of-work.</w:t>
      </w:r>
    </w:p>
    <w:p w14:paraId="51CC1710" w14:textId="778DABB3" w:rsidR="00B16067" w:rsidRDefault="008D1F12">
      <w:pPr>
        <w:spacing w:after="200"/>
        <w:rPr>
          <w:sz w:val="24"/>
          <w:szCs w:val="24"/>
        </w:rPr>
      </w:pPr>
      <w:r>
        <w:rPr>
          <w:sz w:val="24"/>
          <w:szCs w:val="24"/>
        </w:rPr>
        <w:t xml:space="preserve">Another improvement that can be made to this project is the addition of more interactive exercises which help the reader understand the concepts better. Initially, there were some exercises which asked the user to enter some data, and the website would process that information and display a specific output. These interactive exercises engage the reader </w:t>
      </w:r>
      <w:r w:rsidR="002246A0">
        <w:rPr>
          <w:sz w:val="24"/>
          <w:szCs w:val="24"/>
        </w:rPr>
        <w:t>more and</w:t>
      </w:r>
      <w:r>
        <w:rPr>
          <w:sz w:val="24"/>
          <w:szCs w:val="24"/>
        </w:rPr>
        <w:t xml:space="preserve"> help strengthen blockchain concepts. As more content is added, more interactive exercises can be created, so the reader can stay engaged as they read.</w:t>
      </w:r>
    </w:p>
    <w:p w14:paraId="1D9D9EED" w14:textId="77777777" w:rsidR="00B16067" w:rsidRDefault="008D1F12">
      <w:pPr>
        <w:pStyle w:val="Heading2"/>
        <w:spacing w:after="200"/>
      </w:pPr>
      <w:bookmarkStart w:id="25" w:name="_yga2miiwpspt" w:colFirst="0" w:colLast="0"/>
      <w:bookmarkEnd w:id="25"/>
      <w:r>
        <w:br w:type="page"/>
      </w:r>
    </w:p>
    <w:p w14:paraId="42E6A2F8" w14:textId="77777777" w:rsidR="00B16067" w:rsidRDefault="008D1F12">
      <w:pPr>
        <w:pStyle w:val="Heading2"/>
        <w:spacing w:after="200"/>
      </w:pPr>
      <w:bookmarkStart w:id="26" w:name="_Toc89896055"/>
      <w:r>
        <w:lastRenderedPageBreak/>
        <w:t>Acknowledgements</w:t>
      </w:r>
      <w:bookmarkEnd w:id="26"/>
    </w:p>
    <w:p w14:paraId="2506D8C4" w14:textId="39734053" w:rsidR="00B16067" w:rsidRDefault="008D1F12">
      <w:pPr>
        <w:spacing w:after="200"/>
        <w:rPr>
          <w:sz w:val="24"/>
          <w:szCs w:val="24"/>
        </w:rPr>
      </w:pPr>
      <w:r>
        <w:rPr>
          <w:sz w:val="24"/>
          <w:szCs w:val="24"/>
        </w:rPr>
        <w:t xml:space="preserve">The team’s gratitude is extended toward Dr. Clifford Shaffer, who is a Professor and Associate Department Head for Graduate Studies. Dr. Shaffer heads the OpenDSA project. We have been meeting with him on a weekly basis, and he provides us with critical feedback of our completed work and informs us of what modifications are needed in the project. Also, we would like to thank our professor, Dr. Edward Fox, for providing us this opportunity and for his assistance throughout the project. Lastly, we would like to thank </w:t>
      </w:r>
      <w:r w:rsidR="000B3081">
        <w:rPr>
          <w:sz w:val="24"/>
          <w:szCs w:val="24"/>
        </w:rPr>
        <w:t>Benjamin Par fo</w:t>
      </w:r>
      <w:r>
        <w:rPr>
          <w:sz w:val="24"/>
          <w:szCs w:val="24"/>
        </w:rPr>
        <w:t>r discussing topics of consensus algorithms and crypto hacking with us.</w:t>
      </w:r>
    </w:p>
    <w:p w14:paraId="12B6946C" w14:textId="77777777" w:rsidR="00B16067" w:rsidRDefault="008D1F12">
      <w:pPr>
        <w:spacing w:after="200"/>
        <w:rPr>
          <w:sz w:val="24"/>
          <w:szCs w:val="24"/>
        </w:rPr>
      </w:pPr>
      <w:r>
        <w:rPr>
          <w:sz w:val="24"/>
          <w:szCs w:val="24"/>
        </w:rPr>
        <w:t>Dr. Clifford Shaffer, the Associate Department Head for Graduate Studies in Computer Science:</w:t>
      </w:r>
    </w:p>
    <w:p w14:paraId="0168B613" w14:textId="77777777" w:rsidR="00B16067" w:rsidRDefault="008D1F12">
      <w:pPr>
        <w:spacing w:after="200"/>
        <w:rPr>
          <w:sz w:val="24"/>
          <w:szCs w:val="24"/>
        </w:rPr>
      </w:pPr>
      <w:r>
        <w:rPr>
          <w:sz w:val="24"/>
          <w:szCs w:val="24"/>
        </w:rPr>
        <w:t>Phone Number: 1(540)231-4354</w:t>
      </w:r>
    </w:p>
    <w:p w14:paraId="291DAB47" w14:textId="77777777" w:rsidR="00B16067" w:rsidRDefault="008D1F12">
      <w:pPr>
        <w:spacing w:after="200"/>
        <w:rPr>
          <w:sz w:val="24"/>
          <w:szCs w:val="24"/>
        </w:rPr>
      </w:pPr>
      <w:r>
        <w:rPr>
          <w:sz w:val="24"/>
          <w:szCs w:val="24"/>
        </w:rPr>
        <w:t xml:space="preserve">Email: </w:t>
      </w:r>
      <w:hyperlink r:id="rId24">
        <w:r>
          <w:rPr>
            <w:color w:val="1155CC"/>
            <w:sz w:val="24"/>
            <w:szCs w:val="24"/>
            <w:u w:val="single"/>
          </w:rPr>
          <w:t>shaffer@cs.vt.edu</w:t>
        </w:r>
      </w:hyperlink>
      <w:r>
        <w:rPr>
          <w:sz w:val="24"/>
          <w:szCs w:val="24"/>
        </w:rPr>
        <w:t xml:space="preserve"> or </w:t>
      </w:r>
      <w:hyperlink r:id="rId25">
        <w:r>
          <w:rPr>
            <w:color w:val="1155CC"/>
            <w:sz w:val="24"/>
            <w:szCs w:val="24"/>
            <w:u w:val="single"/>
          </w:rPr>
          <w:t>shaffer@vt.edu</w:t>
        </w:r>
      </w:hyperlink>
    </w:p>
    <w:p w14:paraId="72409B5B" w14:textId="77777777" w:rsidR="00B16067" w:rsidRDefault="00B16067">
      <w:pPr>
        <w:spacing w:after="200"/>
        <w:rPr>
          <w:sz w:val="24"/>
          <w:szCs w:val="24"/>
        </w:rPr>
      </w:pPr>
    </w:p>
    <w:p w14:paraId="3394F239" w14:textId="77777777" w:rsidR="00B16067" w:rsidRDefault="008D1F12">
      <w:pPr>
        <w:spacing w:after="200"/>
        <w:rPr>
          <w:sz w:val="24"/>
          <w:szCs w:val="24"/>
        </w:rPr>
      </w:pPr>
      <w:r>
        <w:rPr>
          <w:sz w:val="24"/>
          <w:szCs w:val="24"/>
        </w:rPr>
        <w:t>Dr. Edward Fox, Professor of Computer Science:</w:t>
      </w:r>
    </w:p>
    <w:p w14:paraId="741D5630" w14:textId="77777777" w:rsidR="00B16067" w:rsidRDefault="008D1F12">
      <w:pPr>
        <w:spacing w:after="200"/>
        <w:rPr>
          <w:sz w:val="24"/>
          <w:szCs w:val="24"/>
        </w:rPr>
      </w:pPr>
      <w:r>
        <w:rPr>
          <w:sz w:val="24"/>
          <w:szCs w:val="24"/>
        </w:rPr>
        <w:t>Phone Number 1(540)231-5113</w:t>
      </w:r>
    </w:p>
    <w:p w14:paraId="24805558" w14:textId="77777777" w:rsidR="00B16067" w:rsidRDefault="008D1F12">
      <w:pPr>
        <w:spacing w:after="200"/>
        <w:rPr>
          <w:sz w:val="24"/>
          <w:szCs w:val="24"/>
        </w:rPr>
      </w:pPr>
      <w:r>
        <w:rPr>
          <w:sz w:val="24"/>
          <w:szCs w:val="24"/>
        </w:rPr>
        <w:t xml:space="preserve">Email: </w:t>
      </w:r>
      <w:hyperlink r:id="rId26">
        <w:r>
          <w:rPr>
            <w:color w:val="1155CC"/>
            <w:sz w:val="24"/>
            <w:szCs w:val="24"/>
            <w:u w:val="single"/>
          </w:rPr>
          <w:t>fox@vt.edu</w:t>
        </w:r>
      </w:hyperlink>
    </w:p>
    <w:p w14:paraId="6A56C5A4" w14:textId="77777777" w:rsidR="00B16067" w:rsidRDefault="00B16067">
      <w:pPr>
        <w:spacing w:after="200"/>
        <w:rPr>
          <w:sz w:val="24"/>
          <w:szCs w:val="24"/>
        </w:rPr>
      </w:pPr>
    </w:p>
    <w:p w14:paraId="1DE91905" w14:textId="77777777" w:rsidR="00B16067" w:rsidRDefault="00B16067">
      <w:pPr>
        <w:spacing w:after="200"/>
        <w:rPr>
          <w:sz w:val="24"/>
          <w:szCs w:val="24"/>
        </w:rPr>
      </w:pPr>
    </w:p>
    <w:p w14:paraId="127192A3" w14:textId="77777777" w:rsidR="00B16067" w:rsidRDefault="008D1F12">
      <w:pPr>
        <w:spacing w:after="200"/>
        <w:rPr>
          <w:sz w:val="24"/>
          <w:szCs w:val="24"/>
        </w:rPr>
      </w:pPr>
      <w:r>
        <w:br w:type="page"/>
      </w:r>
    </w:p>
    <w:p w14:paraId="2A132513" w14:textId="77777777" w:rsidR="00B16067" w:rsidRDefault="008D1F12">
      <w:pPr>
        <w:pStyle w:val="Heading2"/>
        <w:spacing w:after="200"/>
      </w:pPr>
      <w:bookmarkStart w:id="27" w:name="_Toc89896056"/>
      <w:r>
        <w:lastRenderedPageBreak/>
        <w:t>References</w:t>
      </w:r>
      <w:bookmarkEnd w:id="27"/>
    </w:p>
    <w:p w14:paraId="3B8203AC" w14:textId="77777777" w:rsidR="00B16067" w:rsidRDefault="008D1F12">
      <w:pPr>
        <w:spacing w:after="200"/>
        <w:rPr>
          <w:sz w:val="24"/>
          <w:szCs w:val="24"/>
        </w:rPr>
      </w:pPr>
      <w:r>
        <w:rPr>
          <w:sz w:val="24"/>
          <w:szCs w:val="24"/>
        </w:rPr>
        <w:t xml:space="preserve">[1] L. Conway, "Blockchain Explained", </w:t>
      </w:r>
      <w:r>
        <w:rPr>
          <w:i/>
          <w:sz w:val="24"/>
          <w:szCs w:val="24"/>
        </w:rPr>
        <w:t>Investopedia</w:t>
      </w:r>
      <w:r>
        <w:rPr>
          <w:sz w:val="24"/>
          <w:szCs w:val="24"/>
        </w:rPr>
        <w:t xml:space="preserve">, 2021. Accessed on: Nov. 10, 2021. [Online]. Available: </w:t>
      </w:r>
      <w:hyperlink r:id="rId27">
        <w:r>
          <w:rPr>
            <w:color w:val="1155CC"/>
            <w:sz w:val="24"/>
            <w:szCs w:val="24"/>
            <w:u w:val="single"/>
          </w:rPr>
          <w:t>https://www.investopedia.com/terms/b/blockchain.asp</w:t>
        </w:r>
      </w:hyperlink>
      <w:r>
        <w:rPr>
          <w:sz w:val="24"/>
          <w:szCs w:val="24"/>
        </w:rPr>
        <w:t>.</w:t>
      </w:r>
    </w:p>
    <w:p w14:paraId="05D3B90D" w14:textId="77777777" w:rsidR="00B16067" w:rsidRDefault="008D1F12">
      <w:pPr>
        <w:spacing w:after="200"/>
        <w:rPr>
          <w:sz w:val="24"/>
          <w:szCs w:val="24"/>
        </w:rPr>
      </w:pPr>
      <w:r>
        <w:rPr>
          <w:sz w:val="24"/>
          <w:szCs w:val="24"/>
        </w:rPr>
        <w:t xml:space="preserve">[2] S. Richards, P. </w:t>
      </w:r>
      <w:proofErr w:type="spellStart"/>
      <w:r>
        <w:rPr>
          <w:sz w:val="24"/>
          <w:szCs w:val="24"/>
        </w:rPr>
        <w:t>Wackerow</w:t>
      </w:r>
      <w:proofErr w:type="spellEnd"/>
      <w:r>
        <w:rPr>
          <w:sz w:val="24"/>
          <w:szCs w:val="24"/>
        </w:rPr>
        <w:t xml:space="preserve">, K. </w:t>
      </w:r>
      <w:proofErr w:type="spellStart"/>
      <w:r>
        <w:rPr>
          <w:sz w:val="24"/>
          <w:szCs w:val="24"/>
        </w:rPr>
        <w:t>Ziechmann</w:t>
      </w:r>
      <w:proofErr w:type="spellEnd"/>
      <w:r>
        <w:rPr>
          <w:sz w:val="24"/>
          <w:szCs w:val="24"/>
        </w:rPr>
        <w:t xml:space="preserve">, and R. Cordell, "What is Ethereum?", </w:t>
      </w:r>
      <w:r>
        <w:rPr>
          <w:i/>
          <w:sz w:val="24"/>
          <w:szCs w:val="24"/>
        </w:rPr>
        <w:t>Ethereum</w:t>
      </w:r>
      <w:r>
        <w:rPr>
          <w:sz w:val="24"/>
          <w:szCs w:val="24"/>
        </w:rPr>
        <w:t xml:space="preserve">, Dec. 06, 2021. Accessed on: Dec. 08, 2021. [Online]. Available: </w:t>
      </w:r>
      <w:hyperlink r:id="rId28">
        <w:r>
          <w:rPr>
            <w:color w:val="1155CC"/>
            <w:sz w:val="24"/>
            <w:szCs w:val="24"/>
            <w:u w:val="single"/>
          </w:rPr>
          <w:t>https://ethereum.org/en/what-is-ethereum/</w:t>
        </w:r>
      </w:hyperlink>
      <w:r>
        <w:rPr>
          <w:sz w:val="24"/>
          <w:szCs w:val="24"/>
        </w:rPr>
        <w:t xml:space="preserve">. </w:t>
      </w:r>
    </w:p>
    <w:p w14:paraId="266ED9DA" w14:textId="77777777" w:rsidR="00B16067" w:rsidRDefault="008D1F12">
      <w:pPr>
        <w:spacing w:after="200"/>
        <w:rPr>
          <w:sz w:val="24"/>
          <w:szCs w:val="24"/>
        </w:rPr>
      </w:pPr>
      <w:r>
        <w:rPr>
          <w:sz w:val="24"/>
          <w:szCs w:val="24"/>
        </w:rPr>
        <w:t xml:space="preserve">[3] Meet Patel, "Consensus Algorithms in Blockchain", </w:t>
      </w:r>
      <w:proofErr w:type="spellStart"/>
      <w:r>
        <w:rPr>
          <w:i/>
          <w:sz w:val="24"/>
          <w:szCs w:val="24"/>
        </w:rPr>
        <w:t>GeeksforGeeks</w:t>
      </w:r>
      <w:proofErr w:type="spellEnd"/>
      <w:r>
        <w:rPr>
          <w:sz w:val="24"/>
          <w:szCs w:val="24"/>
        </w:rPr>
        <w:t xml:space="preserve">, 2021. Accessed on: Nov. 10, 2021. [Online]. Available: </w:t>
      </w:r>
      <w:hyperlink r:id="rId29">
        <w:r>
          <w:rPr>
            <w:color w:val="1155CC"/>
            <w:sz w:val="24"/>
            <w:szCs w:val="24"/>
            <w:u w:val="single"/>
          </w:rPr>
          <w:t>https://www.geeksforgeeks.org/consensus-algorithms-in-blockchain/</w:t>
        </w:r>
      </w:hyperlink>
      <w:r>
        <w:rPr>
          <w:sz w:val="24"/>
          <w:szCs w:val="24"/>
        </w:rPr>
        <w:t>.</w:t>
      </w:r>
    </w:p>
    <w:p w14:paraId="05A84788" w14:textId="77777777" w:rsidR="00B16067" w:rsidRDefault="008D1F12">
      <w:pPr>
        <w:spacing w:after="200"/>
        <w:rPr>
          <w:sz w:val="24"/>
          <w:szCs w:val="24"/>
        </w:rPr>
      </w:pPr>
      <w:r>
        <w:rPr>
          <w:sz w:val="24"/>
          <w:szCs w:val="24"/>
        </w:rPr>
        <w:t xml:space="preserve">[4] Khan Academy, “khan-exercises”, </w:t>
      </w:r>
      <w:r>
        <w:rPr>
          <w:i/>
          <w:sz w:val="24"/>
          <w:szCs w:val="24"/>
        </w:rPr>
        <w:t>Github</w:t>
      </w:r>
      <w:r>
        <w:rPr>
          <w:sz w:val="24"/>
          <w:szCs w:val="24"/>
        </w:rPr>
        <w:t xml:space="preserve">, Dec. 4, 2018. Accessed on: Dec. 08, 2021 [Online]. Available: </w:t>
      </w:r>
      <w:hyperlink r:id="rId30">
        <w:r>
          <w:rPr>
            <w:color w:val="1155CC"/>
            <w:sz w:val="24"/>
            <w:szCs w:val="24"/>
            <w:u w:val="single"/>
          </w:rPr>
          <w:t>https://github.com/Khan/khan-exercises</w:t>
        </w:r>
      </w:hyperlink>
      <w:r>
        <w:rPr>
          <w:sz w:val="24"/>
          <w:szCs w:val="24"/>
        </w:rPr>
        <w:t xml:space="preserve">. </w:t>
      </w:r>
    </w:p>
    <w:p w14:paraId="23CCDCE3" w14:textId="77777777" w:rsidR="00B16067" w:rsidRDefault="008D1F12">
      <w:pPr>
        <w:spacing w:after="200"/>
        <w:rPr>
          <w:sz w:val="24"/>
          <w:szCs w:val="24"/>
        </w:rPr>
      </w:pPr>
      <w:r>
        <w:rPr>
          <w:sz w:val="24"/>
          <w:szCs w:val="24"/>
        </w:rPr>
        <w:t xml:space="preserve">[5] Canva, “Graph Maker”, </w:t>
      </w:r>
      <w:r>
        <w:rPr>
          <w:i/>
          <w:sz w:val="24"/>
          <w:szCs w:val="24"/>
        </w:rPr>
        <w:t>Canva</w:t>
      </w:r>
      <w:r>
        <w:rPr>
          <w:sz w:val="24"/>
          <w:szCs w:val="24"/>
        </w:rPr>
        <w:t xml:space="preserve">, 2021. Accessed on: Nov. 28, 2021. [Online]. Available: </w:t>
      </w:r>
      <w:hyperlink r:id="rId31">
        <w:r>
          <w:rPr>
            <w:color w:val="1155CC"/>
            <w:sz w:val="24"/>
            <w:szCs w:val="24"/>
            <w:u w:val="single"/>
          </w:rPr>
          <w:t>https://www.canva.com/graphs/</w:t>
        </w:r>
      </w:hyperlink>
    </w:p>
    <w:p w14:paraId="0542B7F3" w14:textId="77777777" w:rsidR="00B16067" w:rsidRDefault="008D1F12">
      <w:pPr>
        <w:spacing w:after="200"/>
        <w:rPr>
          <w:sz w:val="24"/>
          <w:szCs w:val="24"/>
        </w:rPr>
      </w:pPr>
      <w:r>
        <w:rPr>
          <w:sz w:val="24"/>
          <w:szCs w:val="24"/>
        </w:rPr>
        <w:t xml:space="preserve">[6] J. Douglas et al., “Proof of Stake (POS)”, </w:t>
      </w:r>
      <w:r>
        <w:rPr>
          <w:i/>
          <w:sz w:val="24"/>
          <w:szCs w:val="24"/>
        </w:rPr>
        <w:t>Ethereum</w:t>
      </w:r>
      <w:r>
        <w:rPr>
          <w:sz w:val="24"/>
          <w:szCs w:val="24"/>
        </w:rPr>
        <w:t xml:space="preserve">, 2021. Accessed on: Oct. 15, 2021. [Online]. Available: </w:t>
      </w:r>
      <w:hyperlink r:id="rId32">
        <w:r>
          <w:rPr>
            <w:color w:val="1155CC"/>
            <w:sz w:val="24"/>
            <w:szCs w:val="24"/>
            <w:u w:val="single"/>
          </w:rPr>
          <w:t>https://ethereum.org/en/developers/docs/consensus-mechanisms/pos/</w:t>
        </w:r>
      </w:hyperlink>
      <w:r>
        <w:rPr>
          <w:sz w:val="24"/>
          <w:szCs w:val="24"/>
        </w:rPr>
        <w:t>.</w:t>
      </w:r>
    </w:p>
    <w:p w14:paraId="6B97A3B1" w14:textId="77777777" w:rsidR="00B16067" w:rsidRDefault="008D1F12">
      <w:pPr>
        <w:spacing w:after="200"/>
        <w:rPr>
          <w:sz w:val="24"/>
          <w:szCs w:val="24"/>
        </w:rPr>
      </w:pPr>
      <w:r>
        <w:rPr>
          <w:sz w:val="24"/>
          <w:szCs w:val="24"/>
        </w:rPr>
        <w:t xml:space="preserve">[7] J. </w:t>
      </w:r>
      <w:proofErr w:type="spellStart"/>
      <w:r>
        <w:rPr>
          <w:sz w:val="24"/>
          <w:szCs w:val="24"/>
        </w:rPr>
        <w:t>Frankenfield</w:t>
      </w:r>
      <w:proofErr w:type="spellEnd"/>
      <w:r>
        <w:rPr>
          <w:sz w:val="24"/>
          <w:szCs w:val="24"/>
        </w:rPr>
        <w:t xml:space="preserve">, "What Is a 51% Attack?", </w:t>
      </w:r>
      <w:r>
        <w:rPr>
          <w:i/>
          <w:sz w:val="24"/>
          <w:szCs w:val="24"/>
        </w:rPr>
        <w:t>Investopedia</w:t>
      </w:r>
      <w:r>
        <w:rPr>
          <w:sz w:val="24"/>
          <w:szCs w:val="24"/>
        </w:rPr>
        <w:t xml:space="preserve">, 2021. Accessed on: Oct. 28, 2021. [Online]. Available: </w:t>
      </w:r>
      <w:hyperlink r:id="rId33">
        <w:r>
          <w:rPr>
            <w:color w:val="1155CC"/>
            <w:sz w:val="24"/>
            <w:szCs w:val="24"/>
            <w:u w:val="single"/>
          </w:rPr>
          <w:t>https://www.investopedia.com/terms/1/51-attack.asp</w:t>
        </w:r>
      </w:hyperlink>
      <w:r>
        <w:rPr>
          <w:sz w:val="24"/>
          <w:szCs w:val="24"/>
        </w:rPr>
        <w:t>.</w:t>
      </w:r>
    </w:p>
    <w:p w14:paraId="336FA2E8" w14:textId="77777777" w:rsidR="00B16067" w:rsidRDefault="008D1F12">
      <w:pPr>
        <w:spacing w:after="200"/>
        <w:rPr>
          <w:sz w:val="24"/>
          <w:szCs w:val="24"/>
        </w:rPr>
      </w:pPr>
      <w:r>
        <w:rPr>
          <w:sz w:val="24"/>
          <w:szCs w:val="24"/>
        </w:rPr>
        <w:t xml:space="preserve">[8] J. </w:t>
      </w:r>
      <w:proofErr w:type="spellStart"/>
      <w:r>
        <w:rPr>
          <w:sz w:val="24"/>
          <w:szCs w:val="24"/>
        </w:rPr>
        <w:t>Frankenfield</w:t>
      </w:r>
      <w:proofErr w:type="spellEnd"/>
      <w:r>
        <w:rPr>
          <w:sz w:val="24"/>
          <w:szCs w:val="24"/>
        </w:rPr>
        <w:t>, “Proof of Stake (</w:t>
      </w:r>
      <w:proofErr w:type="spellStart"/>
      <w:r>
        <w:rPr>
          <w:sz w:val="24"/>
          <w:szCs w:val="24"/>
        </w:rPr>
        <w:t>PoS</w:t>
      </w:r>
      <w:proofErr w:type="spellEnd"/>
      <w:r>
        <w:rPr>
          <w:sz w:val="24"/>
          <w:szCs w:val="24"/>
        </w:rPr>
        <w:t xml:space="preserve">)”, </w:t>
      </w:r>
      <w:r>
        <w:rPr>
          <w:i/>
          <w:sz w:val="24"/>
          <w:szCs w:val="24"/>
        </w:rPr>
        <w:t>Investopedia,</w:t>
      </w:r>
      <w:r>
        <w:rPr>
          <w:sz w:val="24"/>
          <w:szCs w:val="24"/>
        </w:rPr>
        <w:t xml:space="preserve"> Apr. 21, 2021. Accessed on: Oct. 12, 2021. [Online]. Available: </w:t>
      </w:r>
      <w:hyperlink r:id="rId34">
        <w:r>
          <w:rPr>
            <w:color w:val="1155CC"/>
            <w:sz w:val="24"/>
            <w:szCs w:val="24"/>
            <w:u w:val="single"/>
          </w:rPr>
          <w:t>https://www.investopedia.com/terms/p/proof-stake-pos.asp</w:t>
        </w:r>
      </w:hyperlink>
      <w:r>
        <w:rPr>
          <w:sz w:val="24"/>
          <w:szCs w:val="24"/>
        </w:rPr>
        <w:t xml:space="preserve">. </w:t>
      </w:r>
    </w:p>
    <w:p w14:paraId="5CC95D72" w14:textId="77777777" w:rsidR="00B16067" w:rsidRDefault="008D1F12">
      <w:pPr>
        <w:spacing w:after="200"/>
        <w:rPr>
          <w:sz w:val="24"/>
          <w:szCs w:val="24"/>
        </w:rPr>
      </w:pPr>
      <w:r>
        <w:rPr>
          <w:sz w:val="24"/>
          <w:szCs w:val="24"/>
        </w:rPr>
        <w:t xml:space="preserve">[9] V. </w:t>
      </w:r>
      <w:proofErr w:type="spellStart"/>
      <w:r>
        <w:rPr>
          <w:sz w:val="24"/>
          <w:szCs w:val="24"/>
        </w:rPr>
        <w:t>Buterin</w:t>
      </w:r>
      <w:proofErr w:type="spellEnd"/>
      <w:r>
        <w:rPr>
          <w:sz w:val="24"/>
          <w:szCs w:val="24"/>
        </w:rPr>
        <w:t xml:space="preserve">, “Why Proof of Stake (Nov 2020)”, </w:t>
      </w:r>
      <w:proofErr w:type="spellStart"/>
      <w:r>
        <w:rPr>
          <w:i/>
          <w:sz w:val="24"/>
          <w:szCs w:val="24"/>
        </w:rPr>
        <w:t>Vitalik</w:t>
      </w:r>
      <w:proofErr w:type="spellEnd"/>
      <w:r>
        <w:rPr>
          <w:sz w:val="24"/>
          <w:szCs w:val="24"/>
        </w:rPr>
        <w:t xml:space="preserve">, Nov. 06, 2020. Accessed on: Sept. 28, 2021. [Online]. Available: </w:t>
      </w:r>
      <w:hyperlink r:id="rId35">
        <w:r>
          <w:rPr>
            <w:color w:val="1155CC"/>
            <w:sz w:val="24"/>
            <w:szCs w:val="24"/>
            <w:u w:val="single"/>
          </w:rPr>
          <w:t>https://vitalik.ca/general/2020/11/06/pos2020.html</w:t>
        </w:r>
      </w:hyperlink>
      <w:r>
        <w:rPr>
          <w:sz w:val="24"/>
          <w:szCs w:val="24"/>
        </w:rPr>
        <w:t xml:space="preserve">. </w:t>
      </w:r>
    </w:p>
    <w:p w14:paraId="3412BCFA" w14:textId="77777777" w:rsidR="00B16067" w:rsidRDefault="008D1F12">
      <w:pPr>
        <w:spacing w:after="200"/>
        <w:rPr>
          <w:sz w:val="24"/>
          <w:szCs w:val="24"/>
        </w:rPr>
      </w:pPr>
      <w:r>
        <w:rPr>
          <w:sz w:val="24"/>
          <w:szCs w:val="24"/>
        </w:rPr>
        <w:t xml:space="preserve">[10] R. G. </w:t>
      </w:r>
      <w:proofErr w:type="spellStart"/>
      <w:r>
        <w:rPr>
          <w:sz w:val="24"/>
          <w:szCs w:val="24"/>
        </w:rPr>
        <w:t>Dillak</w:t>
      </w:r>
      <w:proofErr w:type="spellEnd"/>
      <w:r>
        <w:rPr>
          <w:sz w:val="24"/>
          <w:szCs w:val="24"/>
        </w:rPr>
        <w:t xml:space="preserve">, D. R. </w:t>
      </w:r>
      <w:proofErr w:type="spellStart"/>
      <w:r>
        <w:rPr>
          <w:sz w:val="24"/>
          <w:szCs w:val="24"/>
        </w:rPr>
        <w:t>Suchendra</w:t>
      </w:r>
      <w:proofErr w:type="spellEnd"/>
      <w:r>
        <w:rPr>
          <w:sz w:val="24"/>
          <w:szCs w:val="24"/>
        </w:rPr>
        <w:t xml:space="preserve">, R. </w:t>
      </w:r>
      <w:proofErr w:type="spellStart"/>
      <w:r>
        <w:rPr>
          <w:sz w:val="24"/>
          <w:szCs w:val="24"/>
        </w:rPr>
        <w:t>Hendriyanto</w:t>
      </w:r>
      <w:proofErr w:type="spellEnd"/>
      <w:r>
        <w:rPr>
          <w:sz w:val="24"/>
          <w:szCs w:val="24"/>
        </w:rPr>
        <w:t xml:space="preserve">, and A. A. G. Agung, “Proof of work: Energy inefficiency and profitability”, </w:t>
      </w:r>
      <w:r>
        <w:rPr>
          <w:i/>
          <w:sz w:val="24"/>
          <w:szCs w:val="24"/>
        </w:rPr>
        <w:t>Journal of Theoretical and Applied Technology</w:t>
      </w:r>
      <w:r>
        <w:rPr>
          <w:sz w:val="24"/>
          <w:szCs w:val="24"/>
        </w:rPr>
        <w:t xml:space="preserve">, Mar. 15, 2019. Accessed on: Oct. 15, 2021. [Online]. Accessed: </w:t>
      </w:r>
      <w:hyperlink r:id="rId36">
        <w:r>
          <w:rPr>
            <w:color w:val="1155CC"/>
            <w:sz w:val="24"/>
            <w:szCs w:val="24"/>
            <w:u w:val="single"/>
          </w:rPr>
          <w:t>https://www.researchgate.net/publication/332767387_Proof_of_work_Energy_inefficiency_and_profitability</w:t>
        </w:r>
      </w:hyperlink>
      <w:r>
        <w:rPr>
          <w:sz w:val="24"/>
          <w:szCs w:val="24"/>
        </w:rPr>
        <w:t>.</w:t>
      </w:r>
    </w:p>
    <w:p w14:paraId="4DE87F23" w14:textId="0033D434" w:rsidR="00B16067" w:rsidRDefault="000B3081">
      <w:pPr>
        <w:spacing w:after="200"/>
        <w:rPr>
          <w:sz w:val="24"/>
          <w:szCs w:val="24"/>
        </w:rPr>
      </w:pPr>
      <w:r>
        <w:rPr>
          <w:sz w:val="24"/>
          <w:szCs w:val="24"/>
        </w:rPr>
        <w:t xml:space="preserve">[11] </w:t>
      </w:r>
      <w:proofErr w:type="spellStart"/>
      <w:r>
        <w:rPr>
          <w:sz w:val="24"/>
          <w:szCs w:val="24"/>
        </w:rPr>
        <w:t>C</w:t>
      </w:r>
      <w:r w:rsidR="00943E76">
        <w:rPr>
          <w:sz w:val="24"/>
          <w:szCs w:val="24"/>
        </w:rPr>
        <w:t>ointelegraph</w:t>
      </w:r>
      <w:proofErr w:type="spellEnd"/>
      <w:proofErr w:type="gramStart"/>
      <w:r w:rsidR="00943E76">
        <w:rPr>
          <w:sz w:val="24"/>
          <w:szCs w:val="24"/>
        </w:rPr>
        <w:t xml:space="preserve">, </w:t>
      </w:r>
      <w:r w:rsidR="008D1F12">
        <w:rPr>
          <w:sz w:val="24"/>
          <w:szCs w:val="24"/>
        </w:rPr>
        <w:t>”History</w:t>
      </w:r>
      <w:proofErr w:type="gramEnd"/>
      <w:r w:rsidR="008D1F12">
        <w:rPr>
          <w:sz w:val="24"/>
          <w:szCs w:val="24"/>
        </w:rPr>
        <w:t xml:space="preserve"> of ETH: The rise of the Ethereum blockchain,” </w:t>
      </w:r>
      <w:proofErr w:type="spellStart"/>
      <w:r w:rsidR="008D1F12">
        <w:rPr>
          <w:i/>
          <w:sz w:val="24"/>
          <w:szCs w:val="24"/>
        </w:rPr>
        <w:t>Cointelegraph</w:t>
      </w:r>
      <w:proofErr w:type="spellEnd"/>
      <w:r w:rsidR="008D1F12">
        <w:rPr>
          <w:i/>
          <w:sz w:val="24"/>
          <w:szCs w:val="24"/>
        </w:rPr>
        <w:t>,</w:t>
      </w:r>
      <w:r w:rsidR="008D1F12">
        <w:rPr>
          <w:sz w:val="24"/>
          <w:szCs w:val="24"/>
        </w:rPr>
        <w:t xml:space="preserve"> 2021. Accessed on: Dec. 01, 2021. Accessed: </w:t>
      </w:r>
      <w:hyperlink r:id="rId37">
        <w:r w:rsidR="008D1F12">
          <w:rPr>
            <w:color w:val="1155CC"/>
            <w:sz w:val="24"/>
            <w:szCs w:val="24"/>
            <w:u w:val="single"/>
          </w:rPr>
          <w:t>https://cointelegraph.com/ethereum-for-beginners/history-of-eth-the-rise-of-the-ethereum-blockchain</w:t>
        </w:r>
      </w:hyperlink>
      <w:r w:rsidR="008D1F12">
        <w:rPr>
          <w:sz w:val="24"/>
          <w:szCs w:val="24"/>
        </w:rPr>
        <w:t xml:space="preserve">. </w:t>
      </w:r>
    </w:p>
    <w:p w14:paraId="6B624405" w14:textId="5561C71C" w:rsidR="00B16067" w:rsidRDefault="008D1F12">
      <w:pPr>
        <w:spacing w:after="200"/>
        <w:rPr>
          <w:sz w:val="24"/>
          <w:szCs w:val="24"/>
        </w:rPr>
      </w:pPr>
      <w:r>
        <w:rPr>
          <w:sz w:val="24"/>
          <w:szCs w:val="24"/>
        </w:rPr>
        <w:lastRenderedPageBreak/>
        <w:t xml:space="preserve">[12] </w:t>
      </w:r>
      <w:proofErr w:type="spellStart"/>
      <w:r w:rsidR="00943E76">
        <w:rPr>
          <w:sz w:val="24"/>
          <w:szCs w:val="24"/>
        </w:rPr>
        <w:t>Cointelegraph</w:t>
      </w:r>
      <w:proofErr w:type="spellEnd"/>
      <w:r w:rsidR="00943E76">
        <w:rPr>
          <w:sz w:val="24"/>
          <w:szCs w:val="24"/>
        </w:rPr>
        <w:t xml:space="preserve">, </w:t>
      </w:r>
      <w:r>
        <w:rPr>
          <w:sz w:val="24"/>
          <w:szCs w:val="24"/>
        </w:rPr>
        <w:t xml:space="preserve">“What is Ethereum: A beginners guide to ETH cryptocurrency,” </w:t>
      </w:r>
      <w:proofErr w:type="spellStart"/>
      <w:r>
        <w:rPr>
          <w:i/>
          <w:sz w:val="24"/>
          <w:szCs w:val="24"/>
        </w:rPr>
        <w:t>Cointelegraph</w:t>
      </w:r>
      <w:proofErr w:type="spellEnd"/>
      <w:r>
        <w:rPr>
          <w:i/>
          <w:sz w:val="24"/>
          <w:szCs w:val="24"/>
        </w:rPr>
        <w:t>,</w:t>
      </w:r>
      <w:r>
        <w:rPr>
          <w:sz w:val="24"/>
          <w:szCs w:val="24"/>
        </w:rPr>
        <w:t xml:space="preserve"> 2021. Accessed on: Dec. 01, 2021. Accessed: </w:t>
      </w:r>
      <w:hyperlink r:id="rId38">
        <w:r>
          <w:rPr>
            <w:color w:val="1155CC"/>
            <w:sz w:val="24"/>
            <w:szCs w:val="24"/>
            <w:u w:val="single"/>
          </w:rPr>
          <w:t>https://cointelegraph.com/ethereum-for-beginners/what-is-ethereum-a-beginners-guide-to-eth-cryptocurrency</w:t>
        </w:r>
      </w:hyperlink>
      <w:r>
        <w:rPr>
          <w:sz w:val="24"/>
          <w:szCs w:val="24"/>
        </w:rPr>
        <w:t>.</w:t>
      </w:r>
    </w:p>
    <w:p w14:paraId="33D859A5" w14:textId="548B20BB" w:rsidR="00B16067" w:rsidRDefault="008D1F12">
      <w:pPr>
        <w:spacing w:after="200"/>
        <w:rPr>
          <w:sz w:val="24"/>
          <w:szCs w:val="24"/>
        </w:rPr>
      </w:pPr>
      <w:r>
        <w:rPr>
          <w:sz w:val="24"/>
          <w:szCs w:val="24"/>
        </w:rPr>
        <w:t xml:space="preserve">[13] </w:t>
      </w:r>
      <w:proofErr w:type="spellStart"/>
      <w:r w:rsidR="00943E76">
        <w:rPr>
          <w:sz w:val="24"/>
          <w:szCs w:val="24"/>
        </w:rPr>
        <w:t>Cointelegraph</w:t>
      </w:r>
      <w:proofErr w:type="spellEnd"/>
      <w:r w:rsidR="00943E76">
        <w:rPr>
          <w:sz w:val="24"/>
          <w:szCs w:val="24"/>
        </w:rPr>
        <w:t xml:space="preserve">, </w:t>
      </w:r>
      <w:r>
        <w:rPr>
          <w:sz w:val="24"/>
          <w:szCs w:val="24"/>
        </w:rPr>
        <w:t xml:space="preserve">“Bitcoin vs. Ethereum: Key differences between BTC and ETH,” </w:t>
      </w:r>
      <w:proofErr w:type="spellStart"/>
      <w:r w:rsidR="000B3081">
        <w:rPr>
          <w:i/>
          <w:sz w:val="24"/>
          <w:szCs w:val="24"/>
        </w:rPr>
        <w:t>Cointelegraph</w:t>
      </w:r>
      <w:proofErr w:type="spellEnd"/>
      <w:r w:rsidR="000B3081">
        <w:rPr>
          <w:i/>
          <w:sz w:val="24"/>
          <w:szCs w:val="24"/>
        </w:rPr>
        <w:t xml:space="preserve">, </w:t>
      </w:r>
      <w:r>
        <w:rPr>
          <w:sz w:val="24"/>
          <w:szCs w:val="24"/>
        </w:rPr>
        <w:t xml:space="preserve">2021. Accessed on: Dec. 01, 2021. Accessed: </w:t>
      </w:r>
      <w:hyperlink r:id="rId39">
        <w:r>
          <w:rPr>
            <w:color w:val="1155CC"/>
            <w:sz w:val="24"/>
            <w:szCs w:val="24"/>
            <w:u w:val="single"/>
          </w:rPr>
          <w:t>https://cointelegraph.com/ethereum-for-beginners/bitcoin-vs-ethereum-key-differences-between-btc-and-eth</w:t>
        </w:r>
      </w:hyperlink>
      <w:r>
        <w:rPr>
          <w:sz w:val="24"/>
          <w:szCs w:val="24"/>
        </w:rPr>
        <w:t>.</w:t>
      </w:r>
    </w:p>
    <w:sectPr w:rsidR="00B16067">
      <w:headerReference w:type="default" r:id="rId40"/>
      <w:headerReference w:type="first" r:id="rId41"/>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99DF95" w14:textId="77777777" w:rsidR="007E344B" w:rsidRDefault="007E344B">
      <w:pPr>
        <w:spacing w:line="240" w:lineRule="auto"/>
      </w:pPr>
      <w:r>
        <w:separator/>
      </w:r>
    </w:p>
  </w:endnote>
  <w:endnote w:type="continuationSeparator" w:id="0">
    <w:p w14:paraId="17E936F2" w14:textId="77777777" w:rsidR="007E344B" w:rsidRDefault="007E34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altName w:val="Sylfaen"/>
    <w:charset w:val="00"/>
    <w:family w:val="auto"/>
    <w:pitch w:val="variable"/>
    <w:sig w:usb0="E50002FF" w:usb1="500079DB" w:usb2="0000001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538A30" w14:textId="77777777" w:rsidR="007E344B" w:rsidRDefault="007E344B">
      <w:pPr>
        <w:spacing w:line="240" w:lineRule="auto"/>
      </w:pPr>
      <w:r>
        <w:separator/>
      </w:r>
    </w:p>
  </w:footnote>
  <w:footnote w:type="continuationSeparator" w:id="0">
    <w:p w14:paraId="56C7917F" w14:textId="77777777" w:rsidR="007E344B" w:rsidRDefault="007E344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570C8" w14:textId="77777777" w:rsidR="00B16067" w:rsidRDefault="008D1F12">
    <w:pPr>
      <w:jc w:val="right"/>
    </w:pPr>
    <w:r>
      <w:fldChar w:fldCharType="begin"/>
    </w:r>
    <w:r>
      <w:instrText>PAGE</w:instrText>
    </w:r>
    <w:r>
      <w:fldChar w:fldCharType="separate"/>
    </w:r>
    <w:r w:rsidR="002246A0">
      <w:rPr>
        <w:noProof/>
      </w:rP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6680B" w14:textId="77777777" w:rsidR="00B16067" w:rsidRDefault="00B1606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C11FB5"/>
    <w:multiLevelType w:val="multilevel"/>
    <w:tmpl w:val="53403A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BDC13EE"/>
    <w:multiLevelType w:val="multilevel"/>
    <w:tmpl w:val="A5961D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86B437E"/>
    <w:multiLevelType w:val="multilevel"/>
    <w:tmpl w:val="FD0664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CC5414A"/>
    <w:multiLevelType w:val="multilevel"/>
    <w:tmpl w:val="FFBC88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62940573"/>
    <w:multiLevelType w:val="multilevel"/>
    <w:tmpl w:val="5ECE98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3F02B0D"/>
    <w:multiLevelType w:val="multilevel"/>
    <w:tmpl w:val="B18028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71E372C"/>
    <w:multiLevelType w:val="multilevel"/>
    <w:tmpl w:val="8E361C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78245EB5"/>
    <w:multiLevelType w:val="multilevel"/>
    <w:tmpl w:val="3026A2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4"/>
  </w:num>
  <w:num w:numId="3">
    <w:abstractNumId w:val="1"/>
  </w:num>
  <w:num w:numId="4">
    <w:abstractNumId w:val="3"/>
  </w:num>
  <w:num w:numId="5">
    <w:abstractNumId w:val="7"/>
  </w:num>
  <w:num w:numId="6">
    <w:abstractNumId w:val="6"/>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067"/>
    <w:rsid w:val="000B3081"/>
    <w:rsid w:val="0018700E"/>
    <w:rsid w:val="002246A0"/>
    <w:rsid w:val="002C7FD0"/>
    <w:rsid w:val="00427D99"/>
    <w:rsid w:val="005A5B15"/>
    <w:rsid w:val="006168E8"/>
    <w:rsid w:val="006D29FF"/>
    <w:rsid w:val="00717B17"/>
    <w:rsid w:val="007E344B"/>
    <w:rsid w:val="008645C3"/>
    <w:rsid w:val="00892733"/>
    <w:rsid w:val="008B5DFC"/>
    <w:rsid w:val="008D1F12"/>
    <w:rsid w:val="00943E76"/>
    <w:rsid w:val="00B16067"/>
    <w:rsid w:val="00CC4AB8"/>
    <w:rsid w:val="00CD2CB1"/>
    <w:rsid w:val="00E127B5"/>
    <w:rsid w:val="00EC0F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D2165"/>
  <w15:docId w15:val="{9550FD24-7473-4445-8A66-9C79F968C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TOC2">
    <w:name w:val="toc 2"/>
    <w:basedOn w:val="Normal"/>
    <w:next w:val="Normal"/>
    <w:autoRedefine/>
    <w:uiPriority w:val="39"/>
    <w:unhideWhenUsed/>
    <w:rsid w:val="002246A0"/>
    <w:pPr>
      <w:spacing w:after="100"/>
      <w:ind w:left="220"/>
    </w:pPr>
  </w:style>
  <w:style w:type="paragraph" w:styleId="TOC3">
    <w:name w:val="toc 3"/>
    <w:basedOn w:val="Normal"/>
    <w:next w:val="Normal"/>
    <w:autoRedefine/>
    <w:uiPriority w:val="39"/>
    <w:unhideWhenUsed/>
    <w:rsid w:val="002246A0"/>
    <w:pPr>
      <w:spacing w:after="100"/>
      <w:ind w:left="440"/>
    </w:pPr>
  </w:style>
  <w:style w:type="paragraph" w:styleId="TOC4">
    <w:name w:val="toc 4"/>
    <w:basedOn w:val="Normal"/>
    <w:next w:val="Normal"/>
    <w:autoRedefine/>
    <w:uiPriority w:val="39"/>
    <w:unhideWhenUsed/>
    <w:rsid w:val="002246A0"/>
    <w:pPr>
      <w:spacing w:after="100"/>
      <w:ind w:left="660"/>
    </w:pPr>
  </w:style>
  <w:style w:type="character" w:styleId="Hyperlink">
    <w:name w:val="Hyperlink"/>
    <w:basedOn w:val="DefaultParagraphFont"/>
    <w:uiPriority w:val="99"/>
    <w:unhideWhenUsed/>
    <w:rsid w:val="002246A0"/>
    <w:rPr>
      <w:color w:val="0000FF" w:themeColor="hyperlink"/>
      <w:u w:val="single"/>
    </w:rPr>
  </w:style>
  <w:style w:type="paragraph" w:styleId="TOCHeading">
    <w:name w:val="TOC Heading"/>
    <w:basedOn w:val="Heading1"/>
    <w:next w:val="Normal"/>
    <w:uiPriority w:val="39"/>
    <w:unhideWhenUsed/>
    <w:qFormat/>
    <w:rsid w:val="002246A0"/>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Revision">
    <w:name w:val="Revision"/>
    <w:hidden/>
    <w:uiPriority w:val="99"/>
    <w:semiHidden/>
    <w:rsid w:val="008645C3"/>
    <w:pPr>
      <w:spacing w:line="240" w:lineRule="auto"/>
    </w:pPr>
  </w:style>
  <w:style w:type="character" w:styleId="CommentReference">
    <w:name w:val="annotation reference"/>
    <w:basedOn w:val="DefaultParagraphFont"/>
    <w:uiPriority w:val="99"/>
    <w:semiHidden/>
    <w:unhideWhenUsed/>
    <w:rsid w:val="008645C3"/>
    <w:rPr>
      <w:sz w:val="16"/>
      <w:szCs w:val="16"/>
    </w:rPr>
  </w:style>
  <w:style w:type="paragraph" w:styleId="CommentText">
    <w:name w:val="annotation text"/>
    <w:basedOn w:val="Normal"/>
    <w:link w:val="CommentTextChar"/>
    <w:uiPriority w:val="99"/>
    <w:semiHidden/>
    <w:unhideWhenUsed/>
    <w:rsid w:val="008645C3"/>
    <w:pPr>
      <w:spacing w:line="240" w:lineRule="auto"/>
    </w:pPr>
    <w:rPr>
      <w:sz w:val="20"/>
      <w:szCs w:val="20"/>
    </w:rPr>
  </w:style>
  <w:style w:type="character" w:customStyle="1" w:styleId="CommentTextChar">
    <w:name w:val="Comment Text Char"/>
    <w:basedOn w:val="DefaultParagraphFont"/>
    <w:link w:val="CommentText"/>
    <w:uiPriority w:val="99"/>
    <w:semiHidden/>
    <w:rsid w:val="008645C3"/>
    <w:rPr>
      <w:sz w:val="20"/>
      <w:szCs w:val="20"/>
    </w:rPr>
  </w:style>
  <w:style w:type="paragraph" w:styleId="CommentSubject">
    <w:name w:val="annotation subject"/>
    <w:basedOn w:val="CommentText"/>
    <w:next w:val="CommentText"/>
    <w:link w:val="CommentSubjectChar"/>
    <w:uiPriority w:val="99"/>
    <w:semiHidden/>
    <w:unhideWhenUsed/>
    <w:rsid w:val="008645C3"/>
    <w:rPr>
      <w:b/>
      <w:bCs/>
    </w:rPr>
  </w:style>
  <w:style w:type="character" w:customStyle="1" w:styleId="CommentSubjectChar">
    <w:name w:val="Comment Subject Char"/>
    <w:basedOn w:val="CommentTextChar"/>
    <w:link w:val="CommentSubject"/>
    <w:uiPriority w:val="99"/>
    <w:semiHidden/>
    <w:rsid w:val="008645C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lti.cs.vt.edu/LTI_ruby/Books/Blockchain/html/" TargetMode="External"/><Relationship Id="rId18" Type="http://schemas.openxmlformats.org/officeDocument/2006/relationships/hyperlink" Target="https://github.com/OpenDSA/OpenDSA" TargetMode="External"/><Relationship Id="rId26" Type="http://schemas.openxmlformats.org/officeDocument/2006/relationships/hyperlink" Target="mailto:fox@vt.edu" TargetMode="External"/><Relationship Id="rId39" Type="http://schemas.openxmlformats.org/officeDocument/2006/relationships/hyperlink" Target="https://cointelegraph.com/ethereum-for-beginners/bitcoin-vs-ethereum-key-differences-between-btc-and-eth" TargetMode="External"/><Relationship Id="rId21" Type="http://schemas.openxmlformats.org/officeDocument/2006/relationships/hyperlink" Target="https://docs.docker.com/get-docker/" TargetMode="External"/><Relationship Id="rId34" Type="http://schemas.openxmlformats.org/officeDocument/2006/relationships/hyperlink" Target="https://www.investopedia.com/terms/p/proof-stake-pos.asp" TargetMode="External"/><Relationship Id="rId42"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yperlink" Target="https://YOURGITHUBID@github.com/OpenDSA/OpenDSA.git" TargetMode="External"/><Relationship Id="rId29" Type="http://schemas.openxmlformats.org/officeDocument/2006/relationships/hyperlink" Target="https://www.geeksforgeeks.org/consensus-algorithms-in-blockchain/" TargetMode="External"/><Relationship Id="rId41"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mailto:shaffer@cs.vt.edu" TargetMode="External"/><Relationship Id="rId32" Type="http://schemas.openxmlformats.org/officeDocument/2006/relationships/hyperlink" Target="https://ethereum.org/en/developers/docs/consensus-mechanisms/pos/" TargetMode="External"/><Relationship Id="rId37" Type="http://schemas.openxmlformats.org/officeDocument/2006/relationships/hyperlink" Target="https://cointelegraph.com/ethereum-for-beginners/history-of-eth-the-rise-of-the-ethereum-blockchain" TargetMode="External"/><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9.png"/><Relationship Id="rId28" Type="http://schemas.openxmlformats.org/officeDocument/2006/relationships/hyperlink" Target="https://ethereum.org/en/what-is-ethereum/" TargetMode="External"/><Relationship Id="rId36" Type="http://schemas.openxmlformats.org/officeDocument/2006/relationships/hyperlink" Target="https://www.researchgate.net/publication/332767387_Proof_of_work_Energy_inefficiency_and_profitability" TargetMode="External"/><Relationship Id="rId10" Type="http://schemas.openxmlformats.org/officeDocument/2006/relationships/image" Target="media/image4.png"/><Relationship Id="rId19" Type="http://schemas.openxmlformats.org/officeDocument/2006/relationships/hyperlink" Target="https://docs.google.com/document/u/1/d/1gx8Nb7CmVqahsgXTpsEXFAOleyaF7Ay1HnEE6l_I_Bc/edit" TargetMode="External"/><Relationship Id="rId31" Type="http://schemas.openxmlformats.org/officeDocument/2006/relationships/hyperlink" Target="https://www.canva.com/graphs/"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hyperlink" Target="https://opendsa.localhost.devcom.vt.edu/Books/" TargetMode="External"/><Relationship Id="rId27" Type="http://schemas.openxmlformats.org/officeDocument/2006/relationships/hyperlink" Target="https://www.investopedia.com/terms/b/blockchain.asp" TargetMode="External"/><Relationship Id="rId30" Type="http://schemas.openxmlformats.org/officeDocument/2006/relationships/hyperlink" Target="https://github.com/Khan/khan-exercises" TargetMode="External"/><Relationship Id="rId35" Type="http://schemas.openxmlformats.org/officeDocument/2006/relationships/hyperlink" Target="https://vitalik.ca/general/2020/11/06/pos2020.html" TargetMode="External"/><Relationship Id="rId43" Type="http://schemas.openxmlformats.org/officeDocument/2006/relationships/theme" Target="theme/theme1.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yperlink" Target="http://127.0.0.1:8080/" TargetMode="External"/><Relationship Id="rId17" Type="http://schemas.openxmlformats.org/officeDocument/2006/relationships/hyperlink" Target="https://github.com/OpenDSA/OpenDSA" TargetMode="External"/><Relationship Id="rId25" Type="http://schemas.openxmlformats.org/officeDocument/2006/relationships/hyperlink" Target="mailto:shaffer@vt.edu" TargetMode="External"/><Relationship Id="rId33" Type="http://schemas.openxmlformats.org/officeDocument/2006/relationships/hyperlink" Target="https://www.investopedia.com/terms/1/51-attack.asp" TargetMode="External"/><Relationship Id="rId38" Type="http://schemas.openxmlformats.org/officeDocument/2006/relationships/hyperlink" Target="https://cointelegraph.com/ethereum-for-beginners/what-is-ethereum-a-beginners-guide-to-eth-cryptocurren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825</TotalTime>
  <Pages>35</Pages>
  <Words>7025</Words>
  <Characters>40045</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 (Non Admin)</dc:creator>
  <cp:lastModifiedBy>Mulvaney, Elizabeth</cp:lastModifiedBy>
  <cp:revision>4</cp:revision>
  <dcterms:created xsi:type="dcterms:W3CDTF">2021-12-11T21:00:00Z</dcterms:created>
  <dcterms:modified xsi:type="dcterms:W3CDTF">2021-12-14T21:46:00Z</dcterms:modified>
</cp:coreProperties>
</file>