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4735" w:rsidRPr="000A520A" w:rsidRDefault="00044735" w:rsidP="00B51667">
      <w:pPr>
        <w:spacing w:line="276" w:lineRule="auto"/>
        <w:jc w:val="center"/>
        <w:rPr>
          <w:rFonts w:ascii="Cambria" w:hAnsi="Cambria" w:cs="Times New Roman"/>
          <w:sz w:val="32"/>
          <w:szCs w:val="32"/>
        </w:rPr>
      </w:pPr>
      <w:r w:rsidRPr="000A520A">
        <w:rPr>
          <w:rFonts w:ascii="Cambria" w:hAnsi="Cambria" w:cs="Times New Roman"/>
          <w:noProof/>
          <w:sz w:val="32"/>
          <w:szCs w:val="32"/>
        </w:rPr>
        <w:drawing>
          <wp:anchor distT="0" distB="0" distL="114300" distR="114300" simplePos="0" relativeHeight="251658240" behindDoc="1" locked="0" layoutInCell="1" allowOverlap="1">
            <wp:simplePos x="0" y="0"/>
            <wp:positionH relativeFrom="margin">
              <wp:align>center</wp:align>
            </wp:positionH>
            <wp:positionV relativeFrom="paragraph">
              <wp:posOffset>0</wp:posOffset>
            </wp:positionV>
            <wp:extent cx="2057400" cy="1376680"/>
            <wp:effectExtent l="0" t="0" r="0" b="0"/>
            <wp:wrapThrough wrapText="bothSides">
              <wp:wrapPolygon edited="0">
                <wp:start x="0" y="0"/>
                <wp:lineTo x="0" y="21122"/>
                <wp:lineTo x="21333" y="21122"/>
                <wp:lineTo x="2133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T.png"/>
                    <pic:cNvPicPr/>
                  </pic:nvPicPr>
                  <pic:blipFill>
                    <a:blip r:embed="rId8">
                      <a:extLst>
                        <a:ext uri="{28A0092B-C50C-407E-A947-70E740481C1C}">
                          <a14:useLocalDpi xmlns:a14="http://schemas.microsoft.com/office/drawing/2010/main" val="0"/>
                        </a:ext>
                      </a:extLst>
                    </a:blip>
                    <a:stretch>
                      <a:fillRect/>
                    </a:stretch>
                  </pic:blipFill>
                  <pic:spPr>
                    <a:xfrm>
                      <a:off x="0" y="0"/>
                      <a:ext cx="2057400" cy="1376680"/>
                    </a:xfrm>
                    <a:prstGeom prst="rect">
                      <a:avLst/>
                    </a:prstGeom>
                  </pic:spPr>
                </pic:pic>
              </a:graphicData>
            </a:graphic>
          </wp:anchor>
        </w:drawing>
      </w:r>
    </w:p>
    <w:p w:rsidR="00044735" w:rsidRPr="000A520A" w:rsidRDefault="00044735" w:rsidP="00B51667">
      <w:pPr>
        <w:spacing w:line="276" w:lineRule="auto"/>
        <w:jc w:val="center"/>
        <w:rPr>
          <w:rFonts w:ascii="Cambria" w:hAnsi="Cambria" w:cs="Times New Roman"/>
          <w:sz w:val="32"/>
          <w:szCs w:val="32"/>
        </w:rPr>
      </w:pPr>
    </w:p>
    <w:p w:rsidR="00044735" w:rsidRPr="000A520A" w:rsidRDefault="00044735" w:rsidP="00B51667">
      <w:pPr>
        <w:spacing w:line="276" w:lineRule="auto"/>
        <w:jc w:val="center"/>
        <w:rPr>
          <w:rFonts w:ascii="Cambria" w:hAnsi="Cambria" w:cs="Times New Roman"/>
          <w:sz w:val="32"/>
          <w:szCs w:val="32"/>
        </w:rPr>
      </w:pPr>
    </w:p>
    <w:p w:rsidR="00044735" w:rsidRPr="000A520A" w:rsidRDefault="00044735" w:rsidP="00B51667">
      <w:pPr>
        <w:spacing w:line="276" w:lineRule="auto"/>
        <w:jc w:val="center"/>
        <w:rPr>
          <w:rFonts w:ascii="Cambria" w:hAnsi="Cambria" w:cs="Times New Roman"/>
          <w:sz w:val="32"/>
          <w:szCs w:val="32"/>
        </w:rPr>
      </w:pPr>
    </w:p>
    <w:p w:rsidR="00F92673" w:rsidRPr="000A520A" w:rsidRDefault="00044735" w:rsidP="00B51667">
      <w:pPr>
        <w:spacing w:line="276" w:lineRule="auto"/>
        <w:jc w:val="center"/>
        <w:rPr>
          <w:rFonts w:ascii="Cambria" w:hAnsi="Cambria" w:cs="Times New Roman"/>
          <w:sz w:val="32"/>
          <w:szCs w:val="32"/>
        </w:rPr>
      </w:pPr>
      <w:r w:rsidRPr="000A520A">
        <w:rPr>
          <w:rFonts w:ascii="Cambria" w:hAnsi="Cambria" w:cs="Times New Roman"/>
          <w:sz w:val="32"/>
          <w:szCs w:val="32"/>
        </w:rPr>
        <w:t>CS 6604 Digital Libraries</w:t>
      </w:r>
    </w:p>
    <w:p w:rsidR="006375DE" w:rsidRPr="000A520A" w:rsidRDefault="00044735" w:rsidP="00B51667">
      <w:pPr>
        <w:spacing w:line="276" w:lineRule="auto"/>
        <w:jc w:val="center"/>
        <w:rPr>
          <w:rFonts w:ascii="Cambria" w:hAnsi="Cambria" w:cs="Times New Roman"/>
          <w:sz w:val="32"/>
          <w:szCs w:val="32"/>
        </w:rPr>
      </w:pPr>
      <w:r w:rsidRPr="000A520A">
        <w:rPr>
          <w:rFonts w:ascii="Cambria" w:hAnsi="Cambria" w:cs="Times New Roman"/>
          <w:sz w:val="32"/>
          <w:szCs w:val="32"/>
        </w:rPr>
        <w:t>Spring 2014</w:t>
      </w:r>
    </w:p>
    <w:p w:rsidR="00044735" w:rsidRPr="000A520A" w:rsidRDefault="00044735" w:rsidP="00B51667">
      <w:pPr>
        <w:spacing w:line="276" w:lineRule="auto"/>
        <w:jc w:val="center"/>
        <w:rPr>
          <w:rFonts w:ascii="Cambria" w:hAnsi="Cambria" w:cs="Times New Roman"/>
          <w:sz w:val="32"/>
          <w:szCs w:val="32"/>
        </w:rPr>
      </w:pPr>
      <w:r w:rsidRPr="000A520A">
        <w:rPr>
          <w:rFonts w:ascii="Cambria" w:hAnsi="Cambria" w:cs="Times New Roman"/>
          <w:sz w:val="32"/>
          <w:szCs w:val="32"/>
        </w:rPr>
        <w:t>Final Project Report</w:t>
      </w:r>
    </w:p>
    <w:p w:rsidR="00044735" w:rsidRPr="000A520A" w:rsidRDefault="00044735" w:rsidP="00B51667">
      <w:pPr>
        <w:spacing w:line="276" w:lineRule="auto"/>
        <w:jc w:val="center"/>
        <w:rPr>
          <w:rFonts w:ascii="Cambria" w:hAnsi="Cambria" w:cs="Times New Roman"/>
          <w:sz w:val="32"/>
          <w:szCs w:val="32"/>
        </w:rPr>
      </w:pPr>
    </w:p>
    <w:p w:rsidR="00044735" w:rsidRPr="000A520A" w:rsidRDefault="006375DE" w:rsidP="00B51667">
      <w:pPr>
        <w:spacing w:line="276" w:lineRule="auto"/>
        <w:jc w:val="center"/>
        <w:rPr>
          <w:rFonts w:ascii="Cambria" w:hAnsi="Cambria" w:cs="Times New Roman"/>
          <w:sz w:val="52"/>
          <w:szCs w:val="52"/>
        </w:rPr>
      </w:pPr>
      <w:r w:rsidRPr="000A520A">
        <w:rPr>
          <w:rFonts w:ascii="Cambria" w:hAnsi="Cambria" w:cs="Times New Roman"/>
          <w:sz w:val="52"/>
          <w:szCs w:val="52"/>
        </w:rPr>
        <w:t xml:space="preserve">Ensemble Classification </w:t>
      </w:r>
    </w:p>
    <w:p w:rsidR="006375DE" w:rsidRPr="000A520A" w:rsidRDefault="006375DE" w:rsidP="00B51667">
      <w:pPr>
        <w:spacing w:line="276" w:lineRule="auto"/>
        <w:jc w:val="center"/>
        <w:rPr>
          <w:rFonts w:ascii="Cambria" w:hAnsi="Cambria" w:cs="Times New Roman"/>
          <w:sz w:val="28"/>
          <w:szCs w:val="28"/>
        </w:rPr>
      </w:pPr>
    </w:p>
    <w:p w:rsidR="006375DE" w:rsidRPr="00CC0F9D" w:rsidRDefault="001E4368" w:rsidP="00B51667">
      <w:pPr>
        <w:spacing w:line="276" w:lineRule="auto"/>
        <w:jc w:val="center"/>
        <w:rPr>
          <w:rFonts w:ascii="Cambria" w:hAnsi="Cambria" w:cs="Times New Roman"/>
          <w:sz w:val="28"/>
          <w:szCs w:val="28"/>
        </w:rPr>
      </w:pPr>
      <w:r w:rsidRPr="00CC0F9D">
        <w:rPr>
          <w:rFonts w:ascii="Cambria" w:hAnsi="Cambria" w:cs="Times New Roman"/>
          <w:sz w:val="28"/>
          <w:szCs w:val="28"/>
        </w:rPr>
        <w:t>Project Members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6375DE" w:rsidRPr="00CC0F9D" w:rsidTr="006375DE">
        <w:tc>
          <w:tcPr>
            <w:tcW w:w="4675" w:type="dxa"/>
          </w:tcPr>
          <w:p w:rsidR="006375DE" w:rsidRPr="00CC0F9D" w:rsidRDefault="006375DE" w:rsidP="00B51667">
            <w:pPr>
              <w:spacing w:line="276" w:lineRule="auto"/>
              <w:jc w:val="center"/>
              <w:rPr>
                <w:rFonts w:ascii="Cambria" w:hAnsi="Cambria" w:cs="Times New Roman"/>
                <w:sz w:val="28"/>
                <w:szCs w:val="28"/>
              </w:rPr>
            </w:pPr>
            <w:r w:rsidRPr="00CC0F9D">
              <w:rPr>
                <w:rFonts w:ascii="Cambria" w:hAnsi="Cambria" w:cs="Times New Roman"/>
                <w:sz w:val="28"/>
                <w:szCs w:val="28"/>
              </w:rPr>
              <w:t>Vijayasarathy Kannan</w:t>
            </w:r>
          </w:p>
        </w:tc>
        <w:tc>
          <w:tcPr>
            <w:tcW w:w="4675" w:type="dxa"/>
          </w:tcPr>
          <w:p w:rsidR="006375DE" w:rsidRPr="00CC0F9D" w:rsidRDefault="006375DE" w:rsidP="00B51667">
            <w:pPr>
              <w:spacing w:line="276" w:lineRule="auto"/>
              <w:jc w:val="center"/>
              <w:rPr>
                <w:rFonts w:ascii="Cambria" w:hAnsi="Cambria" w:cs="Times New Roman"/>
                <w:sz w:val="28"/>
                <w:szCs w:val="28"/>
              </w:rPr>
            </w:pPr>
            <w:r w:rsidRPr="00CC0F9D">
              <w:rPr>
                <w:rFonts w:ascii="Cambria" w:hAnsi="Cambria" w:cs="Times New Roman"/>
                <w:sz w:val="28"/>
                <w:szCs w:val="28"/>
              </w:rPr>
              <w:t>Manikandan Soundarapandian</w:t>
            </w:r>
          </w:p>
        </w:tc>
      </w:tr>
      <w:tr w:rsidR="006375DE" w:rsidRPr="00CC0F9D" w:rsidTr="006375DE">
        <w:tc>
          <w:tcPr>
            <w:tcW w:w="4675" w:type="dxa"/>
          </w:tcPr>
          <w:p w:rsidR="006375DE" w:rsidRPr="00CC0F9D" w:rsidRDefault="006375DE" w:rsidP="00B51667">
            <w:pPr>
              <w:spacing w:line="276" w:lineRule="auto"/>
              <w:jc w:val="center"/>
              <w:rPr>
                <w:rFonts w:ascii="Cambria" w:hAnsi="Cambria" w:cs="Times New Roman"/>
                <w:sz w:val="28"/>
                <w:szCs w:val="28"/>
              </w:rPr>
            </w:pPr>
            <w:r w:rsidRPr="00CC0F9D">
              <w:rPr>
                <w:rFonts w:ascii="Cambria" w:hAnsi="Cambria" w:cs="Times New Roman"/>
                <w:sz w:val="28"/>
                <w:szCs w:val="28"/>
              </w:rPr>
              <w:t>Mohammed Alabdulhadi</w:t>
            </w:r>
          </w:p>
        </w:tc>
        <w:tc>
          <w:tcPr>
            <w:tcW w:w="4675" w:type="dxa"/>
          </w:tcPr>
          <w:p w:rsidR="006375DE" w:rsidRPr="00CC0F9D" w:rsidRDefault="006375DE" w:rsidP="00B51667">
            <w:pPr>
              <w:spacing w:line="276" w:lineRule="auto"/>
              <w:jc w:val="center"/>
              <w:rPr>
                <w:rFonts w:ascii="Cambria" w:hAnsi="Cambria" w:cs="Times New Roman"/>
                <w:sz w:val="28"/>
                <w:szCs w:val="28"/>
              </w:rPr>
            </w:pPr>
            <w:r w:rsidRPr="00CC0F9D">
              <w:rPr>
                <w:rFonts w:ascii="Cambria" w:hAnsi="Cambria" w:cs="Times New Roman"/>
                <w:sz w:val="28"/>
                <w:szCs w:val="28"/>
              </w:rPr>
              <w:t>Tania Hamid</w:t>
            </w:r>
          </w:p>
        </w:tc>
      </w:tr>
    </w:tbl>
    <w:p w:rsidR="006375DE" w:rsidRPr="00CC0F9D" w:rsidRDefault="006375DE" w:rsidP="00B51667">
      <w:pPr>
        <w:spacing w:line="276" w:lineRule="auto"/>
        <w:rPr>
          <w:rFonts w:ascii="Cambria" w:hAnsi="Cambria" w:cs="Times New Roman"/>
          <w:sz w:val="36"/>
          <w:szCs w:val="36"/>
        </w:rPr>
      </w:pPr>
    </w:p>
    <w:p w:rsidR="006375DE" w:rsidRPr="00CC0F9D" w:rsidRDefault="00673AAA" w:rsidP="00B51667">
      <w:pPr>
        <w:spacing w:after="0" w:line="276" w:lineRule="auto"/>
        <w:jc w:val="center"/>
        <w:rPr>
          <w:rFonts w:ascii="Cambria" w:hAnsi="Cambria" w:cs="Times New Roman"/>
          <w:sz w:val="28"/>
          <w:szCs w:val="28"/>
        </w:rPr>
      </w:pPr>
      <w:r w:rsidRPr="00CC0F9D">
        <w:rPr>
          <w:rFonts w:ascii="Cambria" w:hAnsi="Cambria" w:cs="Times New Roman"/>
          <w:sz w:val="28"/>
          <w:szCs w:val="28"/>
        </w:rPr>
        <w:t>Project Client</w:t>
      </w:r>
    </w:p>
    <w:p w:rsidR="006375DE" w:rsidRPr="00CC0F9D" w:rsidRDefault="006375DE" w:rsidP="00B51667">
      <w:pPr>
        <w:spacing w:after="0" w:line="276" w:lineRule="auto"/>
        <w:jc w:val="center"/>
        <w:rPr>
          <w:rFonts w:ascii="Cambria" w:hAnsi="Cambria" w:cs="Times New Roman"/>
          <w:sz w:val="28"/>
          <w:szCs w:val="28"/>
        </w:rPr>
      </w:pPr>
      <w:r w:rsidRPr="00CC0F9D">
        <w:rPr>
          <w:rFonts w:ascii="Cambria" w:hAnsi="Cambria" w:cs="Times New Roman"/>
          <w:sz w:val="28"/>
          <w:szCs w:val="28"/>
        </w:rPr>
        <w:t>Yinlin Chen</w:t>
      </w:r>
    </w:p>
    <w:p w:rsidR="006375DE" w:rsidRPr="00CC0F9D" w:rsidRDefault="006375DE" w:rsidP="00B51667">
      <w:pPr>
        <w:spacing w:line="276" w:lineRule="auto"/>
        <w:rPr>
          <w:rFonts w:ascii="Cambria" w:hAnsi="Cambria" w:cs="Times New Roman"/>
          <w:sz w:val="28"/>
          <w:szCs w:val="28"/>
        </w:rPr>
      </w:pPr>
    </w:p>
    <w:p w:rsidR="006375DE" w:rsidRPr="00CC0F9D" w:rsidRDefault="00FA7A63" w:rsidP="00B51667">
      <w:pPr>
        <w:spacing w:after="0" w:line="276" w:lineRule="auto"/>
        <w:jc w:val="center"/>
        <w:rPr>
          <w:rFonts w:ascii="Cambria" w:hAnsi="Cambria" w:cs="Times New Roman"/>
          <w:sz w:val="28"/>
          <w:szCs w:val="28"/>
        </w:rPr>
      </w:pPr>
      <w:r w:rsidRPr="00CC0F9D">
        <w:rPr>
          <w:rFonts w:ascii="Cambria" w:hAnsi="Cambria" w:cs="Times New Roman"/>
          <w:sz w:val="28"/>
          <w:szCs w:val="28"/>
        </w:rPr>
        <w:t>Project Advisor</w:t>
      </w:r>
    </w:p>
    <w:p w:rsidR="00413667" w:rsidRPr="00CC0F9D" w:rsidRDefault="00413667" w:rsidP="00B51667">
      <w:pPr>
        <w:spacing w:after="0" w:line="276" w:lineRule="auto"/>
        <w:jc w:val="center"/>
        <w:rPr>
          <w:rFonts w:ascii="Cambria" w:hAnsi="Cambria" w:cs="Times New Roman"/>
          <w:sz w:val="28"/>
          <w:szCs w:val="28"/>
        </w:rPr>
      </w:pPr>
      <w:r w:rsidRPr="00CC0F9D">
        <w:rPr>
          <w:rFonts w:ascii="Cambria" w:hAnsi="Cambria" w:cs="Times New Roman"/>
          <w:sz w:val="28"/>
          <w:szCs w:val="28"/>
        </w:rPr>
        <w:t xml:space="preserve">Dr. Edward </w:t>
      </w:r>
      <w:r w:rsidR="00811AED" w:rsidRPr="00CC0F9D">
        <w:rPr>
          <w:rFonts w:ascii="Cambria" w:hAnsi="Cambria" w:cs="Times New Roman"/>
          <w:sz w:val="28"/>
          <w:szCs w:val="28"/>
        </w:rPr>
        <w:t xml:space="preserve">A. </w:t>
      </w:r>
      <w:r w:rsidRPr="00CC0F9D">
        <w:rPr>
          <w:rFonts w:ascii="Cambria" w:hAnsi="Cambria" w:cs="Times New Roman"/>
          <w:sz w:val="28"/>
          <w:szCs w:val="28"/>
        </w:rPr>
        <w:t>Fox</w:t>
      </w:r>
    </w:p>
    <w:p w:rsidR="006375DE" w:rsidRPr="000A520A" w:rsidRDefault="006375DE" w:rsidP="00B51667">
      <w:pPr>
        <w:spacing w:line="276" w:lineRule="auto"/>
        <w:jc w:val="center"/>
        <w:rPr>
          <w:rFonts w:ascii="Cambria" w:hAnsi="Cambria" w:cs="Times New Roman"/>
          <w:sz w:val="28"/>
          <w:szCs w:val="28"/>
        </w:rPr>
      </w:pPr>
    </w:p>
    <w:p w:rsidR="0023071F" w:rsidRPr="000A520A" w:rsidRDefault="0023071F" w:rsidP="00B51667">
      <w:pPr>
        <w:spacing w:line="276" w:lineRule="auto"/>
        <w:jc w:val="center"/>
        <w:rPr>
          <w:rFonts w:ascii="Cambria" w:hAnsi="Cambria" w:cs="Times New Roman"/>
          <w:sz w:val="36"/>
          <w:szCs w:val="36"/>
        </w:rPr>
      </w:pPr>
    </w:p>
    <w:p w:rsidR="002C1F69" w:rsidRPr="000A520A" w:rsidRDefault="006375DE" w:rsidP="00B51667">
      <w:pPr>
        <w:spacing w:after="0" w:line="276" w:lineRule="auto"/>
        <w:jc w:val="center"/>
        <w:rPr>
          <w:rFonts w:ascii="Cambria" w:hAnsi="Cambria" w:cs="Times New Roman"/>
          <w:sz w:val="28"/>
          <w:szCs w:val="28"/>
        </w:rPr>
      </w:pPr>
      <w:r w:rsidRPr="000A520A">
        <w:rPr>
          <w:rFonts w:ascii="Cambria" w:hAnsi="Cambria" w:cs="Times New Roman"/>
          <w:sz w:val="28"/>
          <w:szCs w:val="28"/>
        </w:rPr>
        <w:t>8 May 2014</w:t>
      </w:r>
    </w:p>
    <w:p w:rsidR="00C6391D" w:rsidRPr="000A520A" w:rsidRDefault="002C1F69" w:rsidP="00B51667">
      <w:pPr>
        <w:spacing w:after="0" w:line="276" w:lineRule="auto"/>
        <w:jc w:val="center"/>
        <w:rPr>
          <w:rFonts w:ascii="Cambria" w:hAnsi="Cambria" w:cs="Times New Roman"/>
          <w:sz w:val="28"/>
          <w:szCs w:val="28"/>
        </w:rPr>
      </w:pPr>
      <w:r w:rsidRPr="000A520A">
        <w:rPr>
          <w:rFonts w:ascii="Cambria" w:hAnsi="Cambria" w:cs="Times New Roman"/>
          <w:sz w:val="28"/>
          <w:szCs w:val="28"/>
        </w:rPr>
        <w:t>Virginia Tech, Blacksburg</w:t>
      </w:r>
    </w:p>
    <w:p w:rsidR="00D023F9" w:rsidRDefault="00D023F9" w:rsidP="00B51667">
      <w:pPr>
        <w:spacing w:line="276" w:lineRule="auto"/>
        <w:rPr>
          <w:rFonts w:ascii="Cambria" w:hAnsi="Cambria" w:cs="Times New Roman"/>
          <w:color w:val="5B9BD5" w:themeColor="accent1"/>
          <w:sz w:val="36"/>
          <w:szCs w:val="36"/>
        </w:rPr>
      </w:pPr>
    </w:p>
    <w:p w:rsidR="0050760D" w:rsidRDefault="0050760D" w:rsidP="007A7DEC">
      <w:pPr>
        <w:spacing w:line="276" w:lineRule="auto"/>
        <w:jc w:val="center"/>
        <w:rPr>
          <w:rFonts w:ascii="Cambria" w:hAnsi="Cambria" w:cs="Times New Roman"/>
          <w:color w:val="5B9BD5" w:themeColor="accent1"/>
          <w:sz w:val="36"/>
          <w:szCs w:val="36"/>
        </w:rPr>
      </w:pPr>
      <w:r w:rsidRPr="000A520A">
        <w:rPr>
          <w:rFonts w:ascii="Cambria" w:hAnsi="Cambria" w:cs="Times New Roman"/>
          <w:color w:val="5B9BD5" w:themeColor="accent1"/>
          <w:sz w:val="36"/>
          <w:szCs w:val="36"/>
        </w:rPr>
        <w:lastRenderedPageBreak/>
        <w:t>Executive Summary</w:t>
      </w:r>
    </w:p>
    <w:p w:rsidR="007A7DEC" w:rsidRPr="000A520A" w:rsidRDefault="007A7DEC" w:rsidP="007A7DEC">
      <w:pPr>
        <w:spacing w:line="276" w:lineRule="auto"/>
        <w:jc w:val="center"/>
        <w:rPr>
          <w:rFonts w:ascii="Cambria" w:hAnsi="Cambria" w:cs="Times New Roman"/>
          <w:color w:val="5B9BD5" w:themeColor="accent1"/>
          <w:sz w:val="36"/>
          <w:szCs w:val="36"/>
        </w:rPr>
      </w:pPr>
    </w:p>
    <w:p w:rsidR="0067614D" w:rsidRPr="00AB15F9" w:rsidRDefault="0067614D" w:rsidP="00A52128">
      <w:pPr>
        <w:spacing w:line="276" w:lineRule="auto"/>
        <w:jc w:val="both"/>
        <w:rPr>
          <w:rFonts w:ascii="Cambria" w:hAnsi="Cambria" w:cs="Times New Roman"/>
          <w:i/>
          <w:sz w:val="24"/>
          <w:szCs w:val="24"/>
        </w:rPr>
      </w:pPr>
      <w:r w:rsidRPr="00AB15F9">
        <w:rPr>
          <w:rFonts w:ascii="Cambria" w:hAnsi="Cambria" w:cs="Times New Roman"/>
          <w:i/>
          <w:sz w:val="24"/>
          <w:szCs w:val="24"/>
        </w:rPr>
        <w:t>Transfer learning</w:t>
      </w:r>
      <w:r w:rsidR="00676B90" w:rsidRPr="00AB15F9">
        <w:rPr>
          <w:rFonts w:ascii="Cambria" w:hAnsi="Cambria" w:cs="Times New Roman"/>
          <w:i/>
          <w:sz w:val="24"/>
          <w:szCs w:val="24"/>
        </w:rPr>
        <w:fldChar w:fldCharType="begin"/>
      </w:r>
      <w:r w:rsidR="00F54F2D" w:rsidRPr="00AB15F9">
        <w:rPr>
          <w:rFonts w:ascii="Cambria" w:hAnsi="Cambria" w:cs="Times New Roman"/>
          <w:i/>
          <w:sz w:val="24"/>
          <w:szCs w:val="24"/>
        </w:rPr>
        <w:instrText xml:space="preserve"> REF _Ref387091407 \r \h </w:instrText>
      </w:r>
      <w:r w:rsidR="00676B90" w:rsidRPr="00AB15F9">
        <w:rPr>
          <w:rFonts w:ascii="Cambria" w:hAnsi="Cambria" w:cs="Times New Roman"/>
          <w:i/>
          <w:sz w:val="24"/>
          <w:szCs w:val="24"/>
        </w:rPr>
      </w:r>
      <w:r w:rsidR="00676B90" w:rsidRPr="00AB15F9">
        <w:rPr>
          <w:rFonts w:ascii="Cambria" w:hAnsi="Cambria" w:cs="Times New Roman"/>
          <w:i/>
          <w:sz w:val="24"/>
          <w:szCs w:val="24"/>
        </w:rPr>
        <w:fldChar w:fldCharType="separate"/>
      </w:r>
      <w:r w:rsidR="003E2CA9">
        <w:rPr>
          <w:rFonts w:ascii="Cambria" w:hAnsi="Cambria" w:cs="Times New Roman" w:hint="cs"/>
          <w:i/>
          <w:sz w:val="24"/>
          <w:szCs w:val="24"/>
          <w:cs/>
        </w:rPr>
        <w:t>‎</w:t>
      </w:r>
      <w:r w:rsidR="003E2CA9">
        <w:rPr>
          <w:rFonts w:ascii="Cambria" w:hAnsi="Cambria" w:cs="Times New Roman"/>
          <w:i/>
          <w:sz w:val="24"/>
          <w:szCs w:val="24"/>
        </w:rPr>
        <w:t>[1]</w:t>
      </w:r>
      <w:r w:rsidR="00676B90" w:rsidRPr="00AB15F9">
        <w:rPr>
          <w:rFonts w:ascii="Cambria" w:hAnsi="Cambria" w:cs="Times New Roman"/>
          <w:i/>
          <w:sz w:val="24"/>
          <w:szCs w:val="24"/>
        </w:rPr>
        <w:fldChar w:fldCharType="end"/>
      </w:r>
      <w:r w:rsidRPr="00AB15F9">
        <w:rPr>
          <w:rFonts w:ascii="Cambria" w:hAnsi="Cambria" w:cs="Times New Roman"/>
          <w:i/>
          <w:sz w:val="24"/>
          <w:szCs w:val="24"/>
        </w:rPr>
        <w:t xml:space="preserve"> unlike traditional machine learning is a technique that allows domains, tasks and distributions used in training and testing to be </w:t>
      </w:r>
      <w:r w:rsidR="00F54F2D" w:rsidRPr="00AB15F9">
        <w:rPr>
          <w:rFonts w:ascii="Cambria" w:hAnsi="Cambria" w:cs="Times New Roman"/>
          <w:i/>
          <w:sz w:val="24"/>
          <w:szCs w:val="24"/>
        </w:rPr>
        <w:t>different</w:t>
      </w:r>
      <w:r w:rsidRPr="00AB15F9">
        <w:rPr>
          <w:rFonts w:ascii="Cambria" w:hAnsi="Cambria" w:cs="Times New Roman"/>
          <w:i/>
          <w:sz w:val="24"/>
          <w:szCs w:val="24"/>
        </w:rPr>
        <w:t xml:space="preserve">. Knowledge gained from one domain can be utilized to learn a completely different domain. </w:t>
      </w:r>
    </w:p>
    <w:p w:rsidR="0067614D" w:rsidRPr="00AB15F9" w:rsidRDefault="0067614D" w:rsidP="00A52128">
      <w:pPr>
        <w:spacing w:line="276" w:lineRule="auto"/>
        <w:jc w:val="both"/>
        <w:rPr>
          <w:rFonts w:ascii="Cambria" w:hAnsi="Cambria" w:cs="Times New Roman"/>
          <w:i/>
          <w:sz w:val="24"/>
          <w:szCs w:val="24"/>
        </w:rPr>
      </w:pPr>
      <w:r w:rsidRPr="00AB15F9">
        <w:rPr>
          <w:rFonts w:ascii="Cambria" w:hAnsi="Cambria" w:cs="Times New Roman"/>
          <w:i/>
          <w:sz w:val="24"/>
          <w:szCs w:val="24"/>
        </w:rPr>
        <w:t>Ensemble computing portal</w:t>
      </w:r>
      <w:r w:rsidR="00676B90" w:rsidRPr="00AB15F9">
        <w:rPr>
          <w:rFonts w:ascii="Cambria" w:hAnsi="Cambria" w:cs="Times New Roman"/>
          <w:i/>
          <w:sz w:val="24"/>
          <w:szCs w:val="24"/>
        </w:rPr>
        <w:fldChar w:fldCharType="begin"/>
      </w:r>
      <w:r w:rsidR="00946B40" w:rsidRPr="00AB15F9">
        <w:rPr>
          <w:rFonts w:ascii="Cambria" w:hAnsi="Cambria" w:cs="Times New Roman"/>
          <w:i/>
          <w:sz w:val="24"/>
          <w:szCs w:val="24"/>
        </w:rPr>
        <w:instrText xml:space="preserve"> REF _Ref387092236 \r \h </w:instrText>
      </w:r>
      <w:r w:rsidR="00676B90" w:rsidRPr="00AB15F9">
        <w:rPr>
          <w:rFonts w:ascii="Cambria" w:hAnsi="Cambria" w:cs="Times New Roman"/>
          <w:i/>
          <w:sz w:val="24"/>
          <w:szCs w:val="24"/>
        </w:rPr>
      </w:r>
      <w:r w:rsidR="00676B90" w:rsidRPr="00AB15F9">
        <w:rPr>
          <w:rFonts w:ascii="Cambria" w:hAnsi="Cambria" w:cs="Times New Roman"/>
          <w:i/>
          <w:sz w:val="24"/>
          <w:szCs w:val="24"/>
        </w:rPr>
        <w:fldChar w:fldCharType="separate"/>
      </w:r>
      <w:r w:rsidR="003E2CA9">
        <w:rPr>
          <w:rFonts w:ascii="Cambria" w:hAnsi="Cambria" w:cs="Times New Roman" w:hint="cs"/>
          <w:i/>
          <w:sz w:val="24"/>
          <w:szCs w:val="24"/>
          <w:cs/>
        </w:rPr>
        <w:t>‎</w:t>
      </w:r>
      <w:r w:rsidR="003E2CA9">
        <w:rPr>
          <w:rFonts w:ascii="Cambria" w:hAnsi="Cambria" w:cs="Times New Roman"/>
          <w:i/>
          <w:sz w:val="24"/>
          <w:szCs w:val="24"/>
        </w:rPr>
        <w:t>[2]</w:t>
      </w:r>
      <w:r w:rsidR="00676B90" w:rsidRPr="00AB15F9">
        <w:rPr>
          <w:rFonts w:ascii="Cambria" w:hAnsi="Cambria" w:cs="Times New Roman"/>
          <w:i/>
          <w:sz w:val="24"/>
          <w:szCs w:val="24"/>
        </w:rPr>
        <w:fldChar w:fldCharType="end"/>
      </w:r>
      <w:r w:rsidRPr="00AB15F9">
        <w:rPr>
          <w:rFonts w:ascii="Cambria" w:hAnsi="Cambria" w:cs="Times New Roman"/>
          <w:i/>
          <w:sz w:val="24"/>
          <w:szCs w:val="24"/>
        </w:rPr>
        <w:t>is a digital library that contains resources, communities and technologies to aid in teaching. The major objective of this project is to apply the learning gained from the ACM Computing Classification System and classify educational YouTube videos so that they can be included in the Ensemble computing portal.</w:t>
      </w:r>
    </w:p>
    <w:p w:rsidR="0067614D" w:rsidRPr="00AB15F9" w:rsidRDefault="0067614D" w:rsidP="00A52128">
      <w:pPr>
        <w:spacing w:line="276" w:lineRule="auto"/>
        <w:jc w:val="both"/>
        <w:rPr>
          <w:rFonts w:ascii="Cambria" w:hAnsi="Cambria" w:cs="Times New Roman"/>
          <w:i/>
          <w:sz w:val="24"/>
          <w:szCs w:val="24"/>
        </w:rPr>
      </w:pPr>
      <w:r w:rsidRPr="00AB15F9">
        <w:rPr>
          <w:rFonts w:ascii="Cambria" w:hAnsi="Cambria" w:cs="Times New Roman"/>
          <w:i/>
          <w:sz w:val="24"/>
          <w:szCs w:val="24"/>
        </w:rPr>
        <w:t xml:space="preserve">Metadata of technical papers published in ACM are indexed in a SOLR server and we issue REST calls to retrieve the required metadata viz. title, abstract and </w:t>
      </w:r>
      <w:r w:rsidR="00717A0F" w:rsidRPr="00AB15F9">
        <w:rPr>
          <w:rFonts w:ascii="Cambria" w:hAnsi="Cambria" w:cs="Times New Roman"/>
          <w:i/>
          <w:sz w:val="24"/>
          <w:szCs w:val="24"/>
        </w:rPr>
        <w:t>general terms</w:t>
      </w:r>
      <w:r w:rsidRPr="00AB15F9">
        <w:rPr>
          <w:rFonts w:ascii="Cambria" w:hAnsi="Cambria" w:cs="Times New Roman"/>
          <w:i/>
          <w:sz w:val="24"/>
          <w:szCs w:val="24"/>
        </w:rPr>
        <w:t xml:space="preserve"> that we use to build the features. We make use of the ACM Computing Classification System 2012’s classification hierarchy to train our classifiers. We build classifiers for the level-2 and level-3 categories in the classification tree to help in classifying the educational YouTube videos.</w:t>
      </w:r>
    </w:p>
    <w:p w:rsidR="0067614D" w:rsidRPr="00AB15F9" w:rsidRDefault="0067614D" w:rsidP="00A52128">
      <w:pPr>
        <w:spacing w:line="276" w:lineRule="auto"/>
        <w:jc w:val="both"/>
        <w:rPr>
          <w:rFonts w:ascii="Cambria" w:hAnsi="Cambria" w:cs="Times New Roman"/>
          <w:i/>
          <w:sz w:val="24"/>
          <w:szCs w:val="24"/>
        </w:rPr>
      </w:pPr>
      <w:r w:rsidRPr="00AB15F9">
        <w:rPr>
          <w:rFonts w:ascii="Cambria" w:hAnsi="Cambria" w:cs="Times New Roman"/>
          <w:i/>
          <w:sz w:val="24"/>
          <w:szCs w:val="24"/>
        </w:rPr>
        <w:t>We utilize YouTube data API to search for educational videos in YouTube and retrieve the metadata including title, description and transcripts of the videos. These become the features of our test set.  We specifically search for YouTube playlists that contain educational videos as we found out from our experience that neither a regular video search nor a search for videos in channels do retrieve relevant educational videos.</w:t>
      </w:r>
    </w:p>
    <w:p w:rsidR="0067614D" w:rsidRPr="00AB15F9" w:rsidRDefault="0067614D" w:rsidP="00A52128">
      <w:pPr>
        <w:spacing w:line="276" w:lineRule="auto"/>
        <w:jc w:val="both"/>
        <w:rPr>
          <w:rFonts w:ascii="Cambria" w:hAnsi="Cambria" w:cs="Times New Roman"/>
          <w:i/>
          <w:sz w:val="24"/>
          <w:szCs w:val="24"/>
        </w:rPr>
      </w:pPr>
      <w:r w:rsidRPr="00AB15F9">
        <w:rPr>
          <w:rFonts w:ascii="Cambria" w:hAnsi="Cambria" w:cs="Times New Roman"/>
          <w:i/>
          <w:sz w:val="24"/>
          <w:szCs w:val="24"/>
        </w:rPr>
        <w:t>We evaluate our classifiers using 10-fold cross-validation and present their accuracy in this report. With the classifiers built and trained using ACM metadata, we provide them the metadata that we collect from YouTube as the test data and manually evaluate the predictions. The results of our manual evaluation and the accuracy of our classifiers are also discussed.</w:t>
      </w:r>
    </w:p>
    <w:p w:rsidR="0050760D" w:rsidRPr="00AB15F9" w:rsidRDefault="0067614D" w:rsidP="00A52128">
      <w:pPr>
        <w:spacing w:line="276" w:lineRule="auto"/>
        <w:jc w:val="both"/>
        <w:rPr>
          <w:rFonts w:ascii="Cambria" w:hAnsi="Cambria" w:cs="Times New Roman"/>
          <w:sz w:val="24"/>
          <w:szCs w:val="24"/>
        </w:rPr>
      </w:pPr>
      <w:r w:rsidRPr="00AB15F9">
        <w:rPr>
          <w:rFonts w:ascii="Cambria" w:hAnsi="Cambria" w:cs="Times New Roman"/>
          <w:i/>
          <w:sz w:val="24"/>
          <w:szCs w:val="24"/>
        </w:rPr>
        <w:t>We identified that the ACM Computing Classification System’s hierarchy is sometimes ambiguous and YouTube metadata are not always reliable. These are the major factors that contribute to the reduced accuracy of our classifiers. In the future, we hope sophisticated natural language processing techniques can be applied to refine the features of both training and target data, which would help in improving the performance. We believe that more relevant metadata from YouTube in the form of transcripts and embedded text can be collected using sophisticated voice-to-text conversion and image retrieval algorithms respectively.  This idea of transfer learning can also be extended to classify the presentation slides that are available in slideshare (</w:t>
      </w:r>
      <w:hyperlink r:id="rId9" w:history="1">
        <w:r w:rsidRPr="00AB15F9">
          <w:rPr>
            <w:rStyle w:val="Hyperlink"/>
            <w:rFonts w:ascii="Cambria" w:hAnsi="Cambria" w:cs="Times New Roman"/>
            <w:i/>
            <w:sz w:val="24"/>
            <w:szCs w:val="24"/>
          </w:rPr>
          <w:t>http://www.slideshare.net</w:t>
        </w:r>
      </w:hyperlink>
      <w:r w:rsidRPr="00AB15F9">
        <w:rPr>
          <w:rFonts w:ascii="Cambria" w:hAnsi="Cambria" w:cs="Times New Roman"/>
          <w:i/>
          <w:sz w:val="24"/>
          <w:szCs w:val="24"/>
        </w:rPr>
        <w:t>) and also to classify certain educational blogs.</w:t>
      </w:r>
    </w:p>
    <w:p w:rsidR="0050760D" w:rsidRPr="000A520A" w:rsidRDefault="0050760D" w:rsidP="00B51667">
      <w:pPr>
        <w:spacing w:line="276" w:lineRule="auto"/>
        <w:rPr>
          <w:rFonts w:ascii="Cambria" w:hAnsi="Cambria" w:cs="Times New Roman"/>
        </w:rPr>
      </w:pPr>
    </w:p>
    <w:p w:rsidR="0050760D" w:rsidRPr="000A520A" w:rsidRDefault="0050760D" w:rsidP="00B51667">
      <w:pPr>
        <w:spacing w:line="276" w:lineRule="auto"/>
        <w:rPr>
          <w:rFonts w:ascii="Cambria" w:hAnsi="Cambria" w:cs="Times New Roman"/>
        </w:rPr>
      </w:pPr>
    </w:p>
    <w:sdt>
      <w:sdtPr>
        <w:rPr>
          <w:rFonts w:asciiTheme="minorHAnsi" w:eastAsiaTheme="minorHAnsi" w:hAnsiTheme="minorHAnsi" w:cstheme="minorBidi"/>
          <w:caps w:val="0"/>
          <w:color w:val="auto"/>
          <w:sz w:val="22"/>
          <w:szCs w:val="22"/>
        </w:rPr>
        <w:id w:val="-76365351"/>
        <w:docPartObj>
          <w:docPartGallery w:val="Table of Contents"/>
          <w:docPartUnique/>
        </w:docPartObj>
      </w:sdtPr>
      <w:sdtEndPr>
        <w:rPr>
          <w:rFonts w:ascii="Cambria" w:hAnsi="Cambria"/>
          <w:b/>
          <w:bCs/>
          <w:noProof/>
          <w:sz w:val="24"/>
          <w:szCs w:val="24"/>
        </w:rPr>
      </w:sdtEndPr>
      <w:sdtContent>
        <w:p w:rsidR="00C12B10" w:rsidRDefault="00C12B10" w:rsidP="00B51667">
          <w:pPr>
            <w:pStyle w:val="TOCHeading"/>
            <w:spacing w:line="276" w:lineRule="auto"/>
          </w:pPr>
          <w:r w:rsidRPr="000A520A">
            <w:t>Table of Contents</w:t>
          </w:r>
        </w:p>
        <w:p w:rsidR="00307EEF" w:rsidRPr="00B65493" w:rsidRDefault="00307EEF" w:rsidP="00B51667">
          <w:pPr>
            <w:spacing w:line="276" w:lineRule="auto"/>
            <w:rPr>
              <w:rFonts w:ascii="Cambria" w:hAnsi="Cambria"/>
            </w:rPr>
          </w:pPr>
        </w:p>
        <w:p w:rsidR="003C0CD2" w:rsidRDefault="00676B90">
          <w:pPr>
            <w:pStyle w:val="TOC1"/>
            <w:rPr>
              <w:rFonts w:eastAsiaTheme="minorEastAsia"/>
              <w:noProof/>
            </w:rPr>
          </w:pPr>
          <w:r w:rsidRPr="00B65493">
            <w:rPr>
              <w:rFonts w:ascii="Cambria" w:hAnsi="Cambria" w:cs="Times New Roman"/>
              <w:sz w:val="24"/>
              <w:szCs w:val="24"/>
            </w:rPr>
            <w:fldChar w:fldCharType="begin"/>
          </w:r>
          <w:r w:rsidR="00C12B10" w:rsidRPr="00B65493">
            <w:rPr>
              <w:rFonts w:ascii="Cambria" w:hAnsi="Cambria" w:cs="Times New Roman"/>
              <w:sz w:val="24"/>
              <w:szCs w:val="24"/>
            </w:rPr>
            <w:instrText xml:space="preserve"> TOC \o "1-3" \h \z \u </w:instrText>
          </w:r>
          <w:r w:rsidRPr="00B65493">
            <w:rPr>
              <w:rFonts w:ascii="Cambria" w:hAnsi="Cambria" w:cs="Times New Roman"/>
              <w:sz w:val="24"/>
              <w:szCs w:val="24"/>
            </w:rPr>
            <w:fldChar w:fldCharType="separate"/>
          </w:r>
          <w:hyperlink w:anchor="_Toc387237956" w:history="1">
            <w:r w:rsidR="003C0CD2" w:rsidRPr="001177B2">
              <w:rPr>
                <w:rStyle w:val="Hyperlink"/>
                <w:noProof/>
              </w:rPr>
              <w:t>I. Introduction</w:t>
            </w:r>
            <w:r w:rsidR="003C0CD2">
              <w:rPr>
                <w:noProof/>
                <w:webHidden/>
              </w:rPr>
              <w:tab/>
            </w:r>
            <w:r w:rsidR="003C0CD2">
              <w:rPr>
                <w:noProof/>
                <w:webHidden/>
              </w:rPr>
              <w:fldChar w:fldCharType="begin"/>
            </w:r>
            <w:r w:rsidR="003C0CD2">
              <w:rPr>
                <w:noProof/>
                <w:webHidden/>
              </w:rPr>
              <w:instrText xml:space="preserve"> PAGEREF _Toc387237956 \h </w:instrText>
            </w:r>
            <w:r w:rsidR="003C0CD2">
              <w:rPr>
                <w:noProof/>
                <w:webHidden/>
              </w:rPr>
            </w:r>
            <w:r w:rsidR="003C0CD2">
              <w:rPr>
                <w:noProof/>
                <w:webHidden/>
              </w:rPr>
              <w:fldChar w:fldCharType="separate"/>
            </w:r>
            <w:r w:rsidR="003E2CA9">
              <w:rPr>
                <w:noProof/>
                <w:webHidden/>
              </w:rPr>
              <w:t>6</w:t>
            </w:r>
            <w:r w:rsidR="003C0CD2">
              <w:rPr>
                <w:noProof/>
                <w:webHidden/>
              </w:rPr>
              <w:fldChar w:fldCharType="end"/>
            </w:r>
          </w:hyperlink>
        </w:p>
        <w:p w:rsidR="003C0CD2" w:rsidRDefault="003C0CD2">
          <w:pPr>
            <w:pStyle w:val="TOC1"/>
            <w:rPr>
              <w:rFonts w:eastAsiaTheme="minorEastAsia"/>
              <w:noProof/>
            </w:rPr>
          </w:pPr>
          <w:hyperlink w:anchor="_Toc387237957" w:history="1">
            <w:r w:rsidRPr="001177B2">
              <w:rPr>
                <w:rStyle w:val="Hyperlink"/>
                <w:noProof/>
              </w:rPr>
              <w:t>II. Project Big Picture</w:t>
            </w:r>
            <w:r>
              <w:rPr>
                <w:noProof/>
                <w:webHidden/>
              </w:rPr>
              <w:tab/>
            </w:r>
            <w:r>
              <w:rPr>
                <w:noProof/>
                <w:webHidden/>
              </w:rPr>
              <w:fldChar w:fldCharType="begin"/>
            </w:r>
            <w:r>
              <w:rPr>
                <w:noProof/>
                <w:webHidden/>
              </w:rPr>
              <w:instrText xml:space="preserve"> PAGEREF _Toc387237957 \h </w:instrText>
            </w:r>
            <w:r>
              <w:rPr>
                <w:noProof/>
                <w:webHidden/>
              </w:rPr>
            </w:r>
            <w:r>
              <w:rPr>
                <w:noProof/>
                <w:webHidden/>
              </w:rPr>
              <w:fldChar w:fldCharType="separate"/>
            </w:r>
            <w:r w:rsidR="003E2CA9">
              <w:rPr>
                <w:noProof/>
                <w:webHidden/>
              </w:rPr>
              <w:t>7</w:t>
            </w:r>
            <w:r>
              <w:rPr>
                <w:noProof/>
                <w:webHidden/>
              </w:rPr>
              <w:fldChar w:fldCharType="end"/>
            </w:r>
          </w:hyperlink>
        </w:p>
        <w:p w:rsidR="003C0CD2" w:rsidRDefault="003C0CD2">
          <w:pPr>
            <w:pStyle w:val="TOC1"/>
            <w:rPr>
              <w:rFonts w:eastAsiaTheme="minorEastAsia"/>
              <w:noProof/>
            </w:rPr>
          </w:pPr>
          <w:hyperlink w:anchor="_Toc387237958" w:history="1">
            <w:r w:rsidRPr="001177B2">
              <w:rPr>
                <w:rStyle w:val="Hyperlink"/>
                <w:noProof/>
              </w:rPr>
              <w:t>III. User’s Manual</w:t>
            </w:r>
            <w:r>
              <w:rPr>
                <w:noProof/>
                <w:webHidden/>
              </w:rPr>
              <w:tab/>
            </w:r>
            <w:r>
              <w:rPr>
                <w:noProof/>
                <w:webHidden/>
              </w:rPr>
              <w:fldChar w:fldCharType="begin"/>
            </w:r>
            <w:r>
              <w:rPr>
                <w:noProof/>
                <w:webHidden/>
              </w:rPr>
              <w:instrText xml:space="preserve"> PAGEREF _Toc387237958 \h </w:instrText>
            </w:r>
            <w:r>
              <w:rPr>
                <w:noProof/>
                <w:webHidden/>
              </w:rPr>
            </w:r>
            <w:r>
              <w:rPr>
                <w:noProof/>
                <w:webHidden/>
              </w:rPr>
              <w:fldChar w:fldCharType="separate"/>
            </w:r>
            <w:r w:rsidR="003E2CA9">
              <w:rPr>
                <w:noProof/>
                <w:webHidden/>
              </w:rPr>
              <w:t>8</w:t>
            </w:r>
            <w:r>
              <w:rPr>
                <w:noProof/>
                <w:webHidden/>
              </w:rPr>
              <w:fldChar w:fldCharType="end"/>
            </w:r>
          </w:hyperlink>
        </w:p>
        <w:p w:rsidR="003C0CD2" w:rsidRDefault="003C0CD2">
          <w:pPr>
            <w:pStyle w:val="TOC1"/>
            <w:rPr>
              <w:rFonts w:eastAsiaTheme="minorEastAsia"/>
              <w:noProof/>
            </w:rPr>
          </w:pPr>
          <w:hyperlink w:anchor="_Toc387237959" w:history="1">
            <w:r w:rsidRPr="001177B2">
              <w:rPr>
                <w:rStyle w:val="Hyperlink"/>
                <w:noProof/>
              </w:rPr>
              <w:t>IV. Developer's Manual</w:t>
            </w:r>
            <w:r>
              <w:rPr>
                <w:noProof/>
                <w:webHidden/>
              </w:rPr>
              <w:tab/>
            </w:r>
            <w:r>
              <w:rPr>
                <w:noProof/>
                <w:webHidden/>
              </w:rPr>
              <w:fldChar w:fldCharType="begin"/>
            </w:r>
            <w:r>
              <w:rPr>
                <w:noProof/>
                <w:webHidden/>
              </w:rPr>
              <w:instrText xml:space="preserve"> PAGEREF _Toc387237959 \h </w:instrText>
            </w:r>
            <w:r>
              <w:rPr>
                <w:noProof/>
                <w:webHidden/>
              </w:rPr>
            </w:r>
            <w:r>
              <w:rPr>
                <w:noProof/>
                <w:webHidden/>
              </w:rPr>
              <w:fldChar w:fldCharType="separate"/>
            </w:r>
            <w:r w:rsidR="003E2CA9">
              <w:rPr>
                <w:noProof/>
                <w:webHidden/>
              </w:rPr>
              <w:t>8</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60" w:history="1">
            <w:r w:rsidRPr="001177B2">
              <w:rPr>
                <w:rStyle w:val="Hyperlink"/>
                <w:noProof/>
              </w:rPr>
              <w:t>1.</w:t>
            </w:r>
            <w:r>
              <w:rPr>
                <w:rFonts w:eastAsiaTheme="minorEastAsia"/>
                <w:noProof/>
              </w:rPr>
              <w:tab/>
            </w:r>
            <w:r w:rsidRPr="001177B2">
              <w:rPr>
                <w:rStyle w:val="Hyperlink"/>
                <w:noProof/>
              </w:rPr>
              <w:t>Concept map</w:t>
            </w:r>
            <w:r>
              <w:rPr>
                <w:noProof/>
                <w:webHidden/>
              </w:rPr>
              <w:tab/>
            </w:r>
            <w:r>
              <w:rPr>
                <w:noProof/>
                <w:webHidden/>
              </w:rPr>
              <w:fldChar w:fldCharType="begin"/>
            </w:r>
            <w:r>
              <w:rPr>
                <w:noProof/>
                <w:webHidden/>
              </w:rPr>
              <w:instrText xml:space="preserve"> PAGEREF _Toc387237960 \h </w:instrText>
            </w:r>
            <w:r>
              <w:rPr>
                <w:noProof/>
                <w:webHidden/>
              </w:rPr>
            </w:r>
            <w:r>
              <w:rPr>
                <w:noProof/>
                <w:webHidden/>
              </w:rPr>
              <w:fldChar w:fldCharType="separate"/>
            </w:r>
            <w:r w:rsidR="003E2CA9">
              <w:rPr>
                <w:noProof/>
                <w:webHidden/>
              </w:rPr>
              <w:t>8</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61" w:history="1">
            <w:r w:rsidRPr="001177B2">
              <w:rPr>
                <w:rStyle w:val="Hyperlink"/>
                <w:noProof/>
              </w:rPr>
              <w:t>2.</w:t>
            </w:r>
            <w:r>
              <w:rPr>
                <w:rFonts w:eastAsiaTheme="minorEastAsia"/>
                <w:noProof/>
              </w:rPr>
              <w:tab/>
            </w:r>
            <w:r w:rsidRPr="001177B2">
              <w:rPr>
                <w:rStyle w:val="Hyperlink"/>
                <w:noProof/>
              </w:rPr>
              <w:t>Inventory of Data and Program Files</w:t>
            </w:r>
            <w:r>
              <w:rPr>
                <w:noProof/>
                <w:webHidden/>
              </w:rPr>
              <w:tab/>
            </w:r>
            <w:r>
              <w:rPr>
                <w:noProof/>
                <w:webHidden/>
              </w:rPr>
              <w:fldChar w:fldCharType="begin"/>
            </w:r>
            <w:r>
              <w:rPr>
                <w:noProof/>
                <w:webHidden/>
              </w:rPr>
              <w:instrText xml:space="preserve"> PAGEREF _Toc387237961 \h </w:instrText>
            </w:r>
            <w:r>
              <w:rPr>
                <w:noProof/>
                <w:webHidden/>
              </w:rPr>
            </w:r>
            <w:r>
              <w:rPr>
                <w:noProof/>
                <w:webHidden/>
              </w:rPr>
              <w:fldChar w:fldCharType="separate"/>
            </w:r>
            <w:r w:rsidR="003E2CA9">
              <w:rPr>
                <w:noProof/>
                <w:webHidden/>
              </w:rPr>
              <w:t>9</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62" w:history="1">
            <w:r w:rsidRPr="001177B2">
              <w:rPr>
                <w:rStyle w:val="Hyperlink"/>
                <w:noProof/>
              </w:rPr>
              <w:t>3.</w:t>
            </w:r>
            <w:r>
              <w:rPr>
                <w:rFonts w:eastAsiaTheme="minorEastAsia"/>
                <w:noProof/>
              </w:rPr>
              <w:tab/>
            </w:r>
            <w:r w:rsidRPr="001177B2">
              <w:rPr>
                <w:rStyle w:val="Hyperlink"/>
                <w:noProof/>
              </w:rPr>
              <w:t>Tools Used</w:t>
            </w:r>
            <w:r>
              <w:rPr>
                <w:noProof/>
                <w:webHidden/>
              </w:rPr>
              <w:tab/>
            </w:r>
            <w:r>
              <w:rPr>
                <w:noProof/>
                <w:webHidden/>
              </w:rPr>
              <w:fldChar w:fldCharType="begin"/>
            </w:r>
            <w:r>
              <w:rPr>
                <w:noProof/>
                <w:webHidden/>
              </w:rPr>
              <w:instrText xml:space="preserve"> PAGEREF _Toc387237962 \h </w:instrText>
            </w:r>
            <w:r>
              <w:rPr>
                <w:noProof/>
                <w:webHidden/>
              </w:rPr>
            </w:r>
            <w:r>
              <w:rPr>
                <w:noProof/>
                <w:webHidden/>
              </w:rPr>
              <w:fldChar w:fldCharType="separate"/>
            </w:r>
            <w:r w:rsidR="003E2CA9">
              <w:rPr>
                <w:noProof/>
                <w:webHidden/>
              </w:rPr>
              <w:t>14</w:t>
            </w:r>
            <w:r>
              <w:rPr>
                <w:noProof/>
                <w:webHidden/>
              </w:rPr>
              <w:fldChar w:fldCharType="end"/>
            </w:r>
          </w:hyperlink>
        </w:p>
        <w:p w:rsidR="003C0CD2" w:rsidRDefault="003C0CD2">
          <w:pPr>
            <w:pStyle w:val="TOC1"/>
            <w:rPr>
              <w:rFonts w:eastAsiaTheme="minorEastAsia"/>
              <w:noProof/>
            </w:rPr>
          </w:pPr>
          <w:hyperlink w:anchor="_Toc387237963" w:history="1">
            <w:r w:rsidRPr="001177B2">
              <w:rPr>
                <w:rStyle w:val="Hyperlink"/>
                <w:noProof/>
              </w:rPr>
              <w:t>V. Ensemble Classification</w:t>
            </w:r>
            <w:r>
              <w:rPr>
                <w:noProof/>
                <w:webHidden/>
              </w:rPr>
              <w:tab/>
            </w:r>
            <w:r>
              <w:rPr>
                <w:noProof/>
                <w:webHidden/>
              </w:rPr>
              <w:fldChar w:fldCharType="begin"/>
            </w:r>
            <w:r>
              <w:rPr>
                <w:noProof/>
                <w:webHidden/>
              </w:rPr>
              <w:instrText xml:space="preserve"> PAGEREF _Toc387237963 \h </w:instrText>
            </w:r>
            <w:r>
              <w:rPr>
                <w:noProof/>
                <w:webHidden/>
              </w:rPr>
            </w:r>
            <w:r>
              <w:rPr>
                <w:noProof/>
                <w:webHidden/>
              </w:rPr>
              <w:fldChar w:fldCharType="separate"/>
            </w:r>
            <w:r w:rsidR="003E2CA9">
              <w:rPr>
                <w:noProof/>
                <w:webHidden/>
              </w:rPr>
              <w:t>14</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64" w:history="1">
            <w:r w:rsidRPr="001177B2">
              <w:rPr>
                <w:rStyle w:val="Hyperlink"/>
                <w:noProof/>
              </w:rPr>
              <w:t>1.</w:t>
            </w:r>
            <w:r>
              <w:rPr>
                <w:rFonts w:eastAsiaTheme="minorEastAsia"/>
                <w:noProof/>
              </w:rPr>
              <w:tab/>
            </w:r>
            <w:r w:rsidRPr="001177B2">
              <w:rPr>
                <w:rStyle w:val="Hyperlink"/>
                <w:noProof/>
              </w:rPr>
              <w:t>Training Data Preparation</w:t>
            </w:r>
            <w:r>
              <w:rPr>
                <w:noProof/>
                <w:webHidden/>
              </w:rPr>
              <w:tab/>
            </w:r>
            <w:r>
              <w:rPr>
                <w:noProof/>
                <w:webHidden/>
              </w:rPr>
              <w:fldChar w:fldCharType="begin"/>
            </w:r>
            <w:r>
              <w:rPr>
                <w:noProof/>
                <w:webHidden/>
              </w:rPr>
              <w:instrText xml:space="preserve"> PAGEREF _Toc387237964 \h </w:instrText>
            </w:r>
            <w:r>
              <w:rPr>
                <w:noProof/>
                <w:webHidden/>
              </w:rPr>
            </w:r>
            <w:r>
              <w:rPr>
                <w:noProof/>
                <w:webHidden/>
              </w:rPr>
              <w:fldChar w:fldCharType="separate"/>
            </w:r>
            <w:r w:rsidR="003E2CA9">
              <w:rPr>
                <w:noProof/>
                <w:webHidden/>
              </w:rPr>
              <w:t>14</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65" w:history="1">
            <w:r w:rsidRPr="001177B2">
              <w:rPr>
                <w:rStyle w:val="Hyperlink"/>
                <w:noProof/>
              </w:rPr>
              <w:t>2.</w:t>
            </w:r>
            <w:r>
              <w:rPr>
                <w:rFonts w:eastAsiaTheme="minorEastAsia"/>
                <w:noProof/>
              </w:rPr>
              <w:tab/>
            </w:r>
            <w:r w:rsidRPr="001177B2">
              <w:rPr>
                <w:rStyle w:val="Hyperlink"/>
                <w:noProof/>
              </w:rPr>
              <w:t>ACM Computing Classification System</w:t>
            </w:r>
            <w:r>
              <w:rPr>
                <w:noProof/>
                <w:webHidden/>
              </w:rPr>
              <w:tab/>
            </w:r>
            <w:r>
              <w:rPr>
                <w:noProof/>
                <w:webHidden/>
              </w:rPr>
              <w:fldChar w:fldCharType="begin"/>
            </w:r>
            <w:r>
              <w:rPr>
                <w:noProof/>
                <w:webHidden/>
              </w:rPr>
              <w:instrText xml:space="preserve"> PAGEREF _Toc387237965 \h </w:instrText>
            </w:r>
            <w:r>
              <w:rPr>
                <w:noProof/>
                <w:webHidden/>
              </w:rPr>
            </w:r>
            <w:r>
              <w:rPr>
                <w:noProof/>
                <w:webHidden/>
              </w:rPr>
              <w:fldChar w:fldCharType="separate"/>
            </w:r>
            <w:r w:rsidR="003E2CA9">
              <w:rPr>
                <w:noProof/>
                <w:webHidden/>
              </w:rPr>
              <w:t>15</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66" w:history="1">
            <w:r w:rsidRPr="001177B2">
              <w:rPr>
                <w:rStyle w:val="Hyperlink"/>
                <w:noProof/>
              </w:rPr>
              <w:t>3.</w:t>
            </w:r>
            <w:r>
              <w:rPr>
                <w:rFonts w:eastAsiaTheme="minorEastAsia"/>
                <w:noProof/>
              </w:rPr>
              <w:tab/>
            </w:r>
            <w:r w:rsidRPr="001177B2">
              <w:rPr>
                <w:rStyle w:val="Hyperlink"/>
                <w:noProof/>
              </w:rPr>
              <w:t>Classification Strategies</w:t>
            </w:r>
            <w:r>
              <w:rPr>
                <w:noProof/>
                <w:webHidden/>
              </w:rPr>
              <w:tab/>
            </w:r>
            <w:r>
              <w:rPr>
                <w:noProof/>
                <w:webHidden/>
              </w:rPr>
              <w:fldChar w:fldCharType="begin"/>
            </w:r>
            <w:r>
              <w:rPr>
                <w:noProof/>
                <w:webHidden/>
              </w:rPr>
              <w:instrText xml:space="preserve"> PAGEREF _Toc387237966 \h </w:instrText>
            </w:r>
            <w:r>
              <w:rPr>
                <w:noProof/>
                <w:webHidden/>
              </w:rPr>
            </w:r>
            <w:r>
              <w:rPr>
                <w:noProof/>
                <w:webHidden/>
              </w:rPr>
              <w:fldChar w:fldCharType="separate"/>
            </w:r>
            <w:r w:rsidR="003E2CA9">
              <w:rPr>
                <w:noProof/>
                <w:webHidden/>
              </w:rPr>
              <w:t>16</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67" w:history="1">
            <w:r w:rsidRPr="001177B2">
              <w:rPr>
                <w:rStyle w:val="Hyperlink"/>
                <w:noProof/>
              </w:rPr>
              <w:t>4.</w:t>
            </w:r>
            <w:r>
              <w:rPr>
                <w:rFonts w:eastAsiaTheme="minorEastAsia"/>
                <w:noProof/>
              </w:rPr>
              <w:tab/>
            </w:r>
            <w:r w:rsidRPr="001177B2">
              <w:rPr>
                <w:rStyle w:val="Hyperlink"/>
                <w:noProof/>
              </w:rPr>
              <w:t>Pruning the ACM taxonomy</w:t>
            </w:r>
            <w:r>
              <w:rPr>
                <w:noProof/>
                <w:webHidden/>
              </w:rPr>
              <w:tab/>
            </w:r>
            <w:r>
              <w:rPr>
                <w:noProof/>
                <w:webHidden/>
              </w:rPr>
              <w:fldChar w:fldCharType="begin"/>
            </w:r>
            <w:r>
              <w:rPr>
                <w:noProof/>
                <w:webHidden/>
              </w:rPr>
              <w:instrText xml:space="preserve"> PAGEREF _Toc387237967 \h </w:instrText>
            </w:r>
            <w:r>
              <w:rPr>
                <w:noProof/>
                <w:webHidden/>
              </w:rPr>
            </w:r>
            <w:r>
              <w:rPr>
                <w:noProof/>
                <w:webHidden/>
              </w:rPr>
              <w:fldChar w:fldCharType="separate"/>
            </w:r>
            <w:r w:rsidR="003E2CA9">
              <w:rPr>
                <w:noProof/>
                <w:webHidden/>
              </w:rPr>
              <w:t>17</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68" w:history="1">
            <w:r w:rsidRPr="001177B2">
              <w:rPr>
                <w:rStyle w:val="Hyperlink"/>
                <w:noProof/>
              </w:rPr>
              <w:t>5.</w:t>
            </w:r>
            <w:r>
              <w:rPr>
                <w:rFonts w:eastAsiaTheme="minorEastAsia"/>
                <w:noProof/>
              </w:rPr>
              <w:tab/>
            </w:r>
            <w:r w:rsidRPr="001177B2">
              <w:rPr>
                <w:rStyle w:val="Hyperlink"/>
                <w:noProof/>
              </w:rPr>
              <w:t>Approaches to target data collection</w:t>
            </w:r>
            <w:r>
              <w:rPr>
                <w:noProof/>
                <w:webHidden/>
              </w:rPr>
              <w:tab/>
            </w:r>
            <w:r>
              <w:rPr>
                <w:noProof/>
                <w:webHidden/>
              </w:rPr>
              <w:fldChar w:fldCharType="begin"/>
            </w:r>
            <w:r>
              <w:rPr>
                <w:noProof/>
                <w:webHidden/>
              </w:rPr>
              <w:instrText xml:space="preserve"> PAGEREF _Toc387237968 \h </w:instrText>
            </w:r>
            <w:r>
              <w:rPr>
                <w:noProof/>
                <w:webHidden/>
              </w:rPr>
            </w:r>
            <w:r>
              <w:rPr>
                <w:noProof/>
                <w:webHidden/>
              </w:rPr>
              <w:fldChar w:fldCharType="separate"/>
            </w:r>
            <w:r w:rsidR="003E2CA9">
              <w:rPr>
                <w:noProof/>
                <w:webHidden/>
              </w:rPr>
              <w:t>18</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69" w:history="1">
            <w:r w:rsidRPr="001177B2">
              <w:rPr>
                <w:rStyle w:val="Hyperlink"/>
                <w:noProof/>
              </w:rPr>
              <w:t>6.</w:t>
            </w:r>
            <w:r>
              <w:rPr>
                <w:rFonts w:eastAsiaTheme="minorEastAsia"/>
                <w:noProof/>
              </w:rPr>
              <w:tab/>
            </w:r>
            <w:r w:rsidRPr="001177B2">
              <w:rPr>
                <w:rStyle w:val="Hyperlink"/>
                <w:noProof/>
              </w:rPr>
              <w:t>Bootstrapping</w:t>
            </w:r>
            <w:r>
              <w:rPr>
                <w:noProof/>
                <w:webHidden/>
              </w:rPr>
              <w:tab/>
            </w:r>
            <w:r>
              <w:rPr>
                <w:noProof/>
                <w:webHidden/>
              </w:rPr>
              <w:fldChar w:fldCharType="begin"/>
            </w:r>
            <w:r>
              <w:rPr>
                <w:noProof/>
                <w:webHidden/>
              </w:rPr>
              <w:instrText xml:space="preserve"> PAGEREF _Toc387237969 \h </w:instrText>
            </w:r>
            <w:r>
              <w:rPr>
                <w:noProof/>
                <w:webHidden/>
              </w:rPr>
            </w:r>
            <w:r>
              <w:rPr>
                <w:noProof/>
                <w:webHidden/>
              </w:rPr>
              <w:fldChar w:fldCharType="separate"/>
            </w:r>
            <w:r w:rsidR="003E2CA9">
              <w:rPr>
                <w:noProof/>
                <w:webHidden/>
              </w:rPr>
              <w:t>21</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70" w:history="1">
            <w:r w:rsidRPr="001177B2">
              <w:rPr>
                <w:rStyle w:val="Hyperlink"/>
                <w:noProof/>
              </w:rPr>
              <w:t>7.</w:t>
            </w:r>
            <w:r>
              <w:rPr>
                <w:rFonts w:eastAsiaTheme="minorEastAsia"/>
                <w:noProof/>
              </w:rPr>
              <w:tab/>
            </w:r>
            <w:r w:rsidRPr="001177B2">
              <w:rPr>
                <w:rStyle w:val="Hyperlink"/>
                <w:noProof/>
              </w:rPr>
              <w:t>Evaluation and Analysis</w:t>
            </w:r>
            <w:r>
              <w:rPr>
                <w:noProof/>
                <w:webHidden/>
              </w:rPr>
              <w:tab/>
            </w:r>
            <w:r>
              <w:rPr>
                <w:noProof/>
                <w:webHidden/>
              </w:rPr>
              <w:fldChar w:fldCharType="begin"/>
            </w:r>
            <w:r>
              <w:rPr>
                <w:noProof/>
                <w:webHidden/>
              </w:rPr>
              <w:instrText xml:space="preserve"> PAGEREF _Toc387237970 \h </w:instrText>
            </w:r>
            <w:r>
              <w:rPr>
                <w:noProof/>
                <w:webHidden/>
              </w:rPr>
            </w:r>
            <w:r>
              <w:rPr>
                <w:noProof/>
                <w:webHidden/>
              </w:rPr>
              <w:fldChar w:fldCharType="separate"/>
            </w:r>
            <w:r w:rsidR="003E2CA9">
              <w:rPr>
                <w:noProof/>
                <w:webHidden/>
              </w:rPr>
              <w:t>22</w:t>
            </w:r>
            <w:r>
              <w:rPr>
                <w:noProof/>
                <w:webHidden/>
              </w:rPr>
              <w:fldChar w:fldCharType="end"/>
            </w:r>
          </w:hyperlink>
        </w:p>
        <w:p w:rsidR="003C0CD2" w:rsidRDefault="003C0CD2">
          <w:pPr>
            <w:pStyle w:val="TOC1"/>
            <w:rPr>
              <w:rFonts w:eastAsiaTheme="minorEastAsia"/>
              <w:noProof/>
            </w:rPr>
          </w:pPr>
          <w:hyperlink w:anchor="_Toc387237971" w:history="1">
            <w:r w:rsidRPr="001177B2">
              <w:rPr>
                <w:rStyle w:val="Hyperlink"/>
                <w:noProof/>
              </w:rPr>
              <w:t>VI. Lessons Learned</w:t>
            </w:r>
            <w:r>
              <w:rPr>
                <w:noProof/>
                <w:webHidden/>
              </w:rPr>
              <w:tab/>
            </w:r>
            <w:r>
              <w:rPr>
                <w:noProof/>
                <w:webHidden/>
              </w:rPr>
              <w:fldChar w:fldCharType="begin"/>
            </w:r>
            <w:r>
              <w:rPr>
                <w:noProof/>
                <w:webHidden/>
              </w:rPr>
              <w:instrText xml:space="preserve"> PAGEREF _Toc387237971 \h </w:instrText>
            </w:r>
            <w:r>
              <w:rPr>
                <w:noProof/>
                <w:webHidden/>
              </w:rPr>
            </w:r>
            <w:r>
              <w:rPr>
                <w:noProof/>
                <w:webHidden/>
              </w:rPr>
              <w:fldChar w:fldCharType="separate"/>
            </w:r>
            <w:r w:rsidR="003E2CA9">
              <w:rPr>
                <w:noProof/>
                <w:webHidden/>
              </w:rPr>
              <w:t>28</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72" w:history="1">
            <w:r w:rsidRPr="001177B2">
              <w:rPr>
                <w:rStyle w:val="Hyperlink"/>
                <w:noProof/>
              </w:rPr>
              <w:t>1.</w:t>
            </w:r>
            <w:r>
              <w:rPr>
                <w:rFonts w:eastAsiaTheme="minorEastAsia"/>
                <w:noProof/>
              </w:rPr>
              <w:tab/>
            </w:r>
            <w:r w:rsidRPr="001177B2">
              <w:rPr>
                <w:rStyle w:val="Hyperlink"/>
                <w:noProof/>
              </w:rPr>
              <w:t>Timeline/schedule</w:t>
            </w:r>
            <w:r>
              <w:rPr>
                <w:noProof/>
                <w:webHidden/>
              </w:rPr>
              <w:tab/>
            </w:r>
            <w:r>
              <w:rPr>
                <w:noProof/>
                <w:webHidden/>
              </w:rPr>
              <w:fldChar w:fldCharType="begin"/>
            </w:r>
            <w:r>
              <w:rPr>
                <w:noProof/>
                <w:webHidden/>
              </w:rPr>
              <w:instrText xml:space="preserve"> PAGEREF _Toc387237972 \h </w:instrText>
            </w:r>
            <w:r>
              <w:rPr>
                <w:noProof/>
                <w:webHidden/>
              </w:rPr>
            </w:r>
            <w:r>
              <w:rPr>
                <w:noProof/>
                <w:webHidden/>
              </w:rPr>
              <w:fldChar w:fldCharType="separate"/>
            </w:r>
            <w:r w:rsidR="003E2CA9">
              <w:rPr>
                <w:noProof/>
                <w:webHidden/>
              </w:rPr>
              <w:t>28</w:t>
            </w:r>
            <w:r>
              <w:rPr>
                <w:noProof/>
                <w:webHidden/>
              </w:rPr>
              <w:fldChar w:fldCharType="end"/>
            </w:r>
          </w:hyperlink>
        </w:p>
        <w:p w:rsidR="003C0CD2" w:rsidRDefault="003C0CD2">
          <w:pPr>
            <w:pStyle w:val="TOC2"/>
            <w:tabs>
              <w:tab w:val="left" w:pos="660"/>
              <w:tab w:val="right" w:leader="dot" w:pos="9350"/>
            </w:tabs>
            <w:rPr>
              <w:rFonts w:eastAsiaTheme="minorEastAsia"/>
              <w:noProof/>
            </w:rPr>
          </w:pPr>
          <w:hyperlink w:anchor="_Toc387237973" w:history="1">
            <w:r w:rsidRPr="001177B2">
              <w:rPr>
                <w:rStyle w:val="Hyperlink"/>
                <w:noProof/>
              </w:rPr>
              <w:t>2.</w:t>
            </w:r>
            <w:r>
              <w:rPr>
                <w:rFonts w:eastAsiaTheme="minorEastAsia"/>
                <w:noProof/>
              </w:rPr>
              <w:tab/>
            </w:r>
            <w:r w:rsidRPr="001177B2">
              <w:rPr>
                <w:rStyle w:val="Hyperlink"/>
                <w:noProof/>
              </w:rPr>
              <w:t>Challenges and Learning</w:t>
            </w:r>
            <w:r>
              <w:rPr>
                <w:noProof/>
                <w:webHidden/>
              </w:rPr>
              <w:tab/>
            </w:r>
            <w:r>
              <w:rPr>
                <w:noProof/>
                <w:webHidden/>
              </w:rPr>
              <w:fldChar w:fldCharType="begin"/>
            </w:r>
            <w:r>
              <w:rPr>
                <w:noProof/>
                <w:webHidden/>
              </w:rPr>
              <w:instrText xml:space="preserve"> PAGEREF _Toc387237973 \h </w:instrText>
            </w:r>
            <w:r>
              <w:rPr>
                <w:noProof/>
                <w:webHidden/>
              </w:rPr>
            </w:r>
            <w:r>
              <w:rPr>
                <w:noProof/>
                <w:webHidden/>
              </w:rPr>
              <w:fldChar w:fldCharType="separate"/>
            </w:r>
            <w:r w:rsidR="003E2CA9">
              <w:rPr>
                <w:noProof/>
                <w:webHidden/>
              </w:rPr>
              <w:t>29</w:t>
            </w:r>
            <w:r>
              <w:rPr>
                <w:noProof/>
                <w:webHidden/>
              </w:rPr>
              <w:fldChar w:fldCharType="end"/>
            </w:r>
          </w:hyperlink>
        </w:p>
        <w:p w:rsidR="003C0CD2" w:rsidRDefault="003C0CD2">
          <w:pPr>
            <w:pStyle w:val="TOC1"/>
            <w:rPr>
              <w:rFonts w:eastAsiaTheme="minorEastAsia"/>
              <w:noProof/>
            </w:rPr>
          </w:pPr>
          <w:hyperlink w:anchor="_Toc387237974" w:history="1">
            <w:r w:rsidRPr="001177B2">
              <w:rPr>
                <w:rStyle w:val="Hyperlink"/>
                <w:noProof/>
              </w:rPr>
              <w:t>VII. Future Work</w:t>
            </w:r>
            <w:r>
              <w:rPr>
                <w:noProof/>
                <w:webHidden/>
              </w:rPr>
              <w:tab/>
            </w:r>
            <w:r>
              <w:rPr>
                <w:noProof/>
                <w:webHidden/>
              </w:rPr>
              <w:fldChar w:fldCharType="begin"/>
            </w:r>
            <w:r>
              <w:rPr>
                <w:noProof/>
                <w:webHidden/>
              </w:rPr>
              <w:instrText xml:space="preserve"> PAGEREF _Toc387237974 \h </w:instrText>
            </w:r>
            <w:r>
              <w:rPr>
                <w:noProof/>
                <w:webHidden/>
              </w:rPr>
            </w:r>
            <w:r>
              <w:rPr>
                <w:noProof/>
                <w:webHidden/>
              </w:rPr>
              <w:fldChar w:fldCharType="separate"/>
            </w:r>
            <w:r w:rsidR="003E2CA9">
              <w:rPr>
                <w:noProof/>
                <w:webHidden/>
              </w:rPr>
              <w:t>31</w:t>
            </w:r>
            <w:r>
              <w:rPr>
                <w:noProof/>
                <w:webHidden/>
              </w:rPr>
              <w:fldChar w:fldCharType="end"/>
            </w:r>
          </w:hyperlink>
        </w:p>
        <w:p w:rsidR="003C0CD2" w:rsidRDefault="003C0CD2">
          <w:pPr>
            <w:pStyle w:val="TOC1"/>
            <w:rPr>
              <w:rFonts w:eastAsiaTheme="minorEastAsia"/>
              <w:noProof/>
            </w:rPr>
          </w:pPr>
          <w:hyperlink w:anchor="_Toc387237975" w:history="1">
            <w:r w:rsidRPr="001177B2">
              <w:rPr>
                <w:rStyle w:val="Hyperlink"/>
                <w:noProof/>
              </w:rPr>
              <w:t>VIII. Acknowledgements</w:t>
            </w:r>
            <w:r>
              <w:rPr>
                <w:noProof/>
                <w:webHidden/>
              </w:rPr>
              <w:tab/>
            </w:r>
            <w:r>
              <w:rPr>
                <w:noProof/>
                <w:webHidden/>
              </w:rPr>
              <w:fldChar w:fldCharType="begin"/>
            </w:r>
            <w:r>
              <w:rPr>
                <w:noProof/>
                <w:webHidden/>
              </w:rPr>
              <w:instrText xml:space="preserve"> PAGEREF _Toc387237975 \h </w:instrText>
            </w:r>
            <w:r>
              <w:rPr>
                <w:noProof/>
                <w:webHidden/>
              </w:rPr>
            </w:r>
            <w:r>
              <w:rPr>
                <w:noProof/>
                <w:webHidden/>
              </w:rPr>
              <w:fldChar w:fldCharType="separate"/>
            </w:r>
            <w:r w:rsidR="003E2CA9">
              <w:rPr>
                <w:noProof/>
                <w:webHidden/>
              </w:rPr>
              <w:t>31</w:t>
            </w:r>
            <w:r>
              <w:rPr>
                <w:noProof/>
                <w:webHidden/>
              </w:rPr>
              <w:fldChar w:fldCharType="end"/>
            </w:r>
          </w:hyperlink>
        </w:p>
        <w:p w:rsidR="003C0CD2" w:rsidRDefault="003C0CD2">
          <w:pPr>
            <w:pStyle w:val="TOC1"/>
            <w:rPr>
              <w:rFonts w:eastAsiaTheme="minorEastAsia"/>
              <w:noProof/>
            </w:rPr>
          </w:pPr>
          <w:hyperlink w:anchor="_Toc387237976" w:history="1">
            <w:r w:rsidRPr="001177B2">
              <w:rPr>
                <w:rStyle w:val="Hyperlink"/>
                <w:noProof/>
              </w:rPr>
              <w:t>IX. References</w:t>
            </w:r>
            <w:r>
              <w:rPr>
                <w:noProof/>
                <w:webHidden/>
              </w:rPr>
              <w:tab/>
            </w:r>
            <w:r>
              <w:rPr>
                <w:noProof/>
                <w:webHidden/>
              </w:rPr>
              <w:fldChar w:fldCharType="begin"/>
            </w:r>
            <w:r>
              <w:rPr>
                <w:noProof/>
                <w:webHidden/>
              </w:rPr>
              <w:instrText xml:space="preserve"> PAGEREF _Toc387237976 \h </w:instrText>
            </w:r>
            <w:r>
              <w:rPr>
                <w:noProof/>
                <w:webHidden/>
              </w:rPr>
            </w:r>
            <w:r>
              <w:rPr>
                <w:noProof/>
                <w:webHidden/>
              </w:rPr>
              <w:fldChar w:fldCharType="separate"/>
            </w:r>
            <w:r w:rsidR="003E2CA9">
              <w:rPr>
                <w:noProof/>
                <w:webHidden/>
              </w:rPr>
              <w:t>31</w:t>
            </w:r>
            <w:r>
              <w:rPr>
                <w:noProof/>
                <w:webHidden/>
              </w:rPr>
              <w:fldChar w:fldCharType="end"/>
            </w:r>
          </w:hyperlink>
        </w:p>
        <w:p w:rsidR="00C12B10" w:rsidRPr="000A520A" w:rsidRDefault="00676B90" w:rsidP="00B51667">
          <w:pPr>
            <w:spacing w:line="276" w:lineRule="auto"/>
            <w:rPr>
              <w:rFonts w:ascii="Cambria" w:hAnsi="Cambria" w:cs="Times New Roman"/>
            </w:rPr>
          </w:pPr>
          <w:r w:rsidRPr="00B65493">
            <w:rPr>
              <w:rFonts w:ascii="Cambria" w:hAnsi="Cambria" w:cs="Times New Roman"/>
              <w:b/>
              <w:bCs/>
              <w:noProof/>
              <w:sz w:val="24"/>
              <w:szCs w:val="24"/>
            </w:rPr>
            <w:fldChar w:fldCharType="end"/>
          </w:r>
        </w:p>
      </w:sdtContent>
    </w:sdt>
    <w:p w:rsidR="00441229" w:rsidRPr="000A520A" w:rsidRDefault="00441229" w:rsidP="00B51667">
      <w:pPr>
        <w:pStyle w:val="Heading1"/>
        <w:numPr>
          <w:ilvl w:val="0"/>
          <w:numId w:val="0"/>
        </w:numPr>
        <w:spacing w:line="276" w:lineRule="auto"/>
        <w:ind w:left="720"/>
      </w:pPr>
    </w:p>
    <w:p w:rsidR="007F06B0" w:rsidRPr="000A520A" w:rsidRDefault="007F06B0" w:rsidP="00B51667">
      <w:pPr>
        <w:spacing w:line="276" w:lineRule="auto"/>
        <w:rPr>
          <w:rFonts w:ascii="Cambria" w:hAnsi="Cambria" w:cs="Times New Roman"/>
        </w:rPr>
      </w:pPr>
    </w:p>
    <w:p w:rsidR="007F06B0" w:rsidRPr="000A520A" w:rsidRDefault="007F06B0" w:rsidP="00B51667">
      <w:pPr>
        <w:spacing w:line="276" w:lineRule="auto"/>
        <w:rPr>
          <w:rFonts w:ascii="Cambria" w:hAnsi="Cambria" w:cs="Times New Roman"/>
        </w:rPr>
      </w:pPr>
    </w:p>
    <w:p w:rsidR="007F06B0" w:rsidRPr="000A520A" w:rsidRDefault="007F06B0" w:rsidP="00B51667">
      <w:pPr>
        <w:spacing w:line="276" w:lineRule="auto"/>
        <w:rPr>
          <w:rFonts w:ascii="Cambria" w:hAnsi="Cambria" w:cs="Times New Roman"/>
        </w:rPr>
      </w:pPr>
    </w:p>
    <w:p w:rsidR="007F06B0" w:rsidRPr="000A520A" w:rsidRDefault="007F06B0" w:rsidP="00B51667">
      <w:pPr>
        <w:spacing w:line="276" w:lineRule="auto"/>
        <w:rPr>
          <w:rFonts w:ascii="Cambria" w:hAnsi="Cambria" w:cs="Times New Roman"/>
        </w:rPr>
      </w:pPr>
    </w:p>
    <w:p w:rsidR="007F06B0" w:rsidRPr="000A520A" w:rsidRDefault="007F06B0" w:rsidP="00B51667">
      <w:pPr>
        <w:spacing w:line="276" w:lineRule="auto"/>
        <w:rPr>
          <w:rFonts w:ascii="Cambria" w:hAnsi="Cambria" w:cs="Times New Roman"/>
        </w:rPr>
      </w:pPr>
    </w:p>
    <w:p w:rsidR="007F06B0" w:rsidRPr="000A520A" w:rsidRDefault="007F06B0" w:rsidP="00B51667">
      <w:pPr>
        <w:spacing w:line="276" w:lineRule="auto"/>
        <w:rPr>
          <w:rFonts w:ascii="Cambria" w:hAnsi="Cambria" w:cs="Times New Roman"/>
        </w:rPr>
      </w:pPr>
    </w:p>
    <w:p w:rsidR="00C12B10" w:rsidRPr="000A520A" w:rsidRDefault="001448EA" w:rsidP="00B51667">
      <w:pPr>
        <w:spacing w:line="276" w:lineRule="auto"/>
        <w:rPr>
          <w:rFonts w:ascii="Cambria" w:hAnsi="Cambria" w:cs="Times New Roman"/>
          <w:color w:val="5B9BD5" w:themeColor="accent1"/>
          <w:sz w:val="28"/>
          <w:szCs w:val="28"/>
        </w:rPr>
      </w:pPr>
      <w:r w:rsidRPr="000A520A">
        <w:rPr>
          <w:rFonts w:ascii="Cambria" w:hAnsi="Cambria" w:cs="Times New Roman"/>
          <w:color w:val="5B9BD5" w:themeColor="accent1"/>
          <w:sz w:val="28"/>
          <w:szCs w:val="28"/>
        </w:rPr>
        <w:lastRenderedPageBreak/>
        <w:t xml:space="preserve">List </w:t>
      </w:r>
      <w:r w:rsidR="00441229" w:rsidRPr="000A520A">
        <w:rPr>
          <w:rFonts w:ascii="Cambria" w:hAnsi="Cambria" w:cs="Times New Roman"/>
          <w:color w:val="5B9BD5" w:themeColor="accent1"/>
          <w:sz w:val="28"/>
          <w:szCs w:val="28"/>
        </w:rPr>
        <w:t>of Figures</w:t>
      </w:r>
    </w:p>
    <w:p w:rsidR="003C0CD2" w:rsidRDefault="00676B90">
      <w:pPr>
        <w:pStyle w:val="TableofFigures"/>
        <w:tabs>
          <w:tab w:val="right" w:leader="dot" w:pos="9350"/>
        </w:tabs>
        <w:rPr>
          <w:rFonts w:eastAsiaTheme="minorEastAsia"/>
          <w:noProof/>
        </w:rPr>
      </w:pPr>
      <w:r w:rsidRPr="00131456">
        <w:rPr>
          <w:rFonts w:ascii="Cambria" w:hAnsi="Cambria" w:cs="Times New Roman"/>
          <w:sz w:val="24"/>
          <w:szCs w:val="24"/>
        </w:rPr>
        <w:fldChar w:fldCharType="begin"/>
      </w:r>
      <w:r w:rsidR="00441229" w:rsidRPr="00131456">
        <w:rPr>
          <w:rFonts w:ascii="Cambria" w:hAnsi="Cambria" w:cs="Times New Roman"/>
          <w:sz w:val="24"/>
          <w:szCs w:val="24"/>
        </w:rPr>
        <w:instrText xml:space="preserve"> TOC \h \z \c "Figure" </w:instrText>
      </w:r>
      <w:r w:rsidRPr="00131456">
        <w:rPr>
          <w:rFonts w:ascii="Cambria" w:hAnsi="Cambria" w:cs="Times New Roman"/>
          <w:sz w:val="24"/>
          <w:szCs w:val="24"/>
        </w:rPr>
        <w:fldChar w:fldCharType="separate"/>
      </w:r>
      <w:hyperlink w:anchor="_Toc387237977" w:history="1">
        <w:r w:rsidR="003C0CD2" w:rsidRPr="005C070C">
          <w:rPr>
            <w:rStyle w:val="Hyperlink"/>
            <w:rFonts w:ascii="Cambria" w:hAnsi="Cambria" w:cs="Times New Roman"/>
            <w:noProof/>
          </w:rPr>
          <w:t>Figure-1: Traditional machine learning vs. Transfer learning</w:t>
        </w:r>
        <w:r w:rsidR="003C0CD2">
          <w:rPr>
            <w:noProof/>
            <w:webHidden/>
          </w:rPr>
          <w:tab/>
        </w:r>
        <w:r w:rsidR="003C0CD2">
          <w:rPr>
            <w:noProof/>
            <w:webHidden/>
          </w:rPr>
          <w:fldChar w:fldCharType="begin"/>
        </w:r>
        <w:r w:rsidR="003C0CD2">
          <w:rPr>
            <w:noProof/>
            <w:webHidden/>
          </w:rPr>
          <w:instrText xml:space="preserve"> PAGEREF _Toc387237977 \h </w:instrText>
        </w:r>
        <w:r w:rsidR="003C0CD2">
          <w:rPr>
            <w:noProof/>
            <w:webHidden/>
          </w:rPr>
        </w:r>
        <w:r w:rsidR="003C0CD2">
          <w:rPr>
            <w:noProof/>
            <w:webHidden/>
          </w:rPr>
          <w:fldChar w:fldCharType="separate"/>
        </w:r>
        <w:r w:rsidR="003E2CA9">
          <w:rPr>
            <w:noProof/>
            <w:webHidden/>
          </w:rPr>
          <w:t>6</w:t>
        </w:r>
        <w:r w:rsidR="003C0CD2">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78" w:history="1">
        <w:r w:rsidRPr="005C070C">
          <w:rPr>
            <w:rStyle w:val="Hyperlink"/>
            <w:rFonts w:ascii="Cambria" w:hAnsi="Cambria" w:cs="Times New Roman"/>
            <w:noProof/>
          </w:rPr>
          <w:t>Figure-2: Project big picture</w:t>
        </w:r>
        <w:r>
          <w:rPr>
            <w:noProof/>
            <w:webHidden/>
          </w:rPr>
          <w:tab/>
        </w:r>
        <w:r>
          <w:rPr>
            <w:noProof/>
            <w:webHidden/>
          </w:rPr>
          <w:fldChar w:fldCharType="begin"/>
        </w:r>
        <w:r>
          <w:rPr>
            <w:noProof/>
            <w:webHidden/>
          </w:rPr>
          <w:instrText xml:space="preserve"> PAGEREF _Toc387237978 \h </w:instrText>
        </w:r>
        <w:r>
          <w:rPr>
            <w:noProof/>
            <w:webHidden/>
          </w:rPr>
        </w:r>
        <w:r>
          <w:rPr>
            <w:noProof/>
            <w:webHidden/>
          </w:rPr>
          <w:fldChar w:fldCharType="separate"/>
        </w:r>
        <w:r w:rsidR="003E2CA9">
          <w:rPr>
            <w:noProof/>
            <w:webHidden/>
          </w:rPr>
          <w:t>7</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79" w:history="1">
        <w:r w:rsidRPr="005C070C">
          <w:rPr>
            <w:rStyle w:val="Hyperlink"/>
            <w:rFonts w:ascii="Cambria" w:hAnsi="Cambria" w:cs="Times New Roman"/>
            <w:noProof/>
          </w:rPr>
          <w:t>Figure-3: Project concept map</w:t>
        </w:r>
        <w:r>
          <w:rPr>
            <w:noProof/>
            <w:webHidden/>
          </w:rPr>
          <w:tab/>
        </w:r>
        <w:r>
          <w:rPr>
            <w:noProof/>
            <w:webHidden/>
          </w:rPr>
          <w:fldChar w:fldCharType="begin"/>
        </w:r>
        <w:r>
          <w:rPr>
            <w:noProof/>
            <w:webHidden/>
          </w:rPr>
          <w:instrText xml:space="preserve"> PAGEREF _Toc387237979 \h </w:instrText>
        </w:r>
        <w:r>
          <w:rPr>
            <w:noProof/>
            <w:webHidden/>
          </w:rPr>
        </w:r>
        <w:r>
          <w:rPr>
            <w:noProof/>
            <w:webHidden/>
          </w:rPr>
          <w:fldChar w:fldCharType="separate"/>
        </w:r>
        <w:r w:rsidR="003E2CA9">
          <w:rPr>
            <w:noProof/>
            <w:webHidden/>
          </w:rPr>
          <w:t>9</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80" w:history="1">
        <w:r w:rsidRPr="005C070C">
          <w:rPr>
            <w:rStyle w:val="Hyperlink"/>
            <w:rFonts w:ascii="Cambria" w:hAnsi="Cambria" w:cs="Times New Roman"/>
            <w:noProof/>
          </w:rPr>
          <w:t>Figure-4: Sample JSON file</w:t>
        </w:r>
        <w:r>
          <w:rPr>
            <w:noProof/>
            <w:webHidden/>
          </w:rPr>
          <w:tab/>
        </w:r>
        <w:r>
          <w:rPr>
            <w:noProof/>
            <w:webHidden/>
          </w:rPr>
          <w:fldChar w:fldCharType="begin"/>
        </w:r>
        <w:r>
          <w:rPr>
            <w:noProof/>
            <w:webHidden/>
          </w:rPr>
          <w:instrText xml:space="preserve"> PAGEREF _Toc387237980 \h </w:instrText>
        </w:r>
        <w:r>
          <w:rPr>
            <w:noProof/>
            <w:webHidden/>
          </w:rPr>
        </w:r>
        <w:r>
          <w:rPr>
            <w:noProof/>
            <w:webHidden/>
          </w:rPr>
          <w:fldChar w:fldCharType="separate"/>
        </w:r>
        <w:r w:rsidR="003E2CA9">
          <w:rPr>
            <w:noProof/>
            <w:webHidden/>
          </w:rPr>
          <w:t>13</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81" w:history="1">
        <w:r w:rsidRPr="005C070C">
          <w:rPr>
            <w:rStyle w:val="Hyperlink"/>
            <w:rFonts w:ascii="Cambria" w:hAnsi="Cambria" w:cs="Times New Roman"/>
            <w:noProof/>
          </w:rPr>
          <w:t>Figure-5: ACM CCS with second level categories</w:t>
        </w:r>
        <w:r>
          <w:rPr>
            <w:noProof/>
            <w:webHidden/>
          </w:rPr>
          <w:tab/>
        </w:r>
        <w:r>
          <w:rPr>
            <w:noProof/>
            <w:webHidden/>
          </w:rPr>
          <w:fldChar w:fldCharType="begin"/>
        </w:r>
        <w:r>
          <w:rPr>
            <w:noProof/>
            <w:webHidden/>
          </w:rPr>
          <w:instrText xml:space="preserve"> PAGEREF _Toc387237981 \h </w:instrText>
        </w:r>
        <w:r>
          <w:rPr>
            <w:noProof/>
            <w:webHidden/>
          </w:rPr>
        </w:r>
        <w:r>
          <w:rPr>
            <w:noProof/>
            <w:webHidden/>
          </w:rPr>
          <w:fldChar w:fldCharType="separate"/>
        </w:r>
        <w:r w:rsidR="003E2CA9">
          <w:rPr>
            <w:noProof/>
            <w:webHidden/>
          </w:rPr>
          <w:t>16</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82" w:history="1">
        <w:r w:rsidRPr="005C070C">
          <w:rPr>
            <w:rStyle w:val="Hyperlink"/>
            <w:rFonts w:ascii="Cambria" w:hAnsi="Cambria" w:cs="Times New Roman"/>
            <w:noProof/>
          </w:rPr>
          <w:t>Figure-6: Pruning the ACM CCS</w:t>
        </w:r>
        <w:r>
          <w:rPr>
            <w:noProof/>
            <w:webHidden/>
          </w:rPr>
          <w:tab/>
        </w:r>
        <w:r>
          <w:rPr>
            <w:noProof/>
            <w:webHidden/>
          </w:rPr>
          <w:fldChar w:fldCharType="begin"/>
        </w:r>
        <w:r>
          <w:rPr>
            <w:noProof/>
            <w:webHidden/>
          </w:rPr>
          <w:instrText xml:space="preserve"> PAGEREF _Toc387237982 \h </w:instrText>
        </w:r>
        <w:r>
          <w:rPr>
            <w:noProof/>
            <w:webHidden/>
          </w:rPr>
        </w:r>
        <w:r>
          <w:rPr>
            <w:noProof/>
            <w:webHidden/>
          </w:rPr>
          <w:fldChar w:fldCharType="separate"/>
        </w:r>
        <w:r w:rsidR="003E2CA9">
          <w:rPr>
            <w:noProof/>
            <w:webHidden/>
          </w:rPr>
          <w:t>17</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83" w:history="1">
        <w:r w:rsidRPr="005C070C">
          <w:rPr>
            <w:rStyle w:val="Hyperlink"/>
            <w:rFonts w:ascii="Cambria" w:hAnsi="Cambria" w:cs="Times New Roman"/>
            <w:noProof/>
          </w:rPr>
          <w:t>Figure-7: Pruned ACM CCS</w:t>
        </w:r>
        <w:r>
          <w:rPr>
            <w:noProof/>
            <w:webHidden/>
          </w:rPr>
          <w:tab/>
        </w:r>
        <w:r>
          <w:rPr>
            <w:noProof/>
            <w:webHidden/>
          </w:rPr>
          <w:fldChar w:fldCharType="begin"/>
        </w:r>
        <w:r>
          <w:rPr>
            <w:noProof/>
            <w:webHidden/>
          </w:rPr>
          <w:instrText xml:space="preserve"> PAGEREF _Toc387237983 \h </w:instrText>
        </w:r>
        <w:r>
          <w:rPr>
            <w:noProof/>
            <w:webHidden/>
          </w:rPr>
        </w:r>
        <w:r>
          <w:rPr>
            <w:noProof/>
            <w:webHidden/>
          </w:rPr>
          <w:fldChar w:fldCharType="separate"/>
        </w:r>
        <w:r w:rsidR="003E2CA9">
          <w:rPr>
            <w:noProof/>
            <w:webHidden/>
          </w:rPr>
          <w:t>18</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84" w:history="1">
        <w:r w:rsidRPr="005C070C">
          <w:rPr>
            <w:rStyle w:val="Hyperlink"/>
            <w:rFonts w:ascii="Cambria" w:hAnsi="Cambria" w:cs="Times New Roman"/>
            <w:noProof/>
          </w:rPr>
          <w:t>Figure-8: Target data collection approaches</w:t>
        </w:r>
        <w:r>
          <w:rPr>
            <w:noProof/>
            <w:webHidden/>
          </w:rPr>
          <w:tab/>
        </w:r>
        <w:r>
          <w:rPr>
            <w:noProof/>
            <w:webHidden/>
          </w:rPr>
          <w:fldChar w:fldCharType="begin"/>
        </w:r>
        <w:r>
          <w:rPr>
            <w:noProof/>
            <w:webHidden/>
          </w:rPr>
          <w:instrText xml:space="preserve"> PAGEREF _Toc387237984 \h </w:instrText>
        </w:r>
        <w:r>
          <w:rPr>
            <w:noProof/>
            <w:webHidden/>
          </w:rPr>
        </w:r>
        <w:r>
          <w:rPr>
            <w:noProof/>
            <w:webHidden/>
          </w:rPr>
          <w:fldChar w:fldCharType="separate"/>
        </w:r>
        <w:r w:rsidR="003E2CA9">
          <w:rPr>
            <w:noProof/>
            <w:webHidden/>
          </w:rPr>
          <w:t>20</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85" w:history="1">
        <w:r w:rsidRPr="005C070C">
          <w:rPr>
            <w:rStyle w:val="Hyperlink"/>
            <w:rFonts w:ascii="Cambria" w:hAnsi="Cambria" w:cs="Times New Roman"/>
            <w:noProof/>
          </w:rPr>
          <w:t>Figure-9: Transfer learning approaches</w:t>
        </w:r>
        <w:r>
          <w:rPr>
            <w:noProof/>
            <w:webHidden/>
          </w:rPr>
          <w:tab/>
        </w:r>
        <w:r>
          <w:rPr>
            <w:noProof/>
            <w:webHidden/>
          </w:rPr>
          <w:fldChar w:fldCharType="begin"/>
        </w:r>
        <w:r>
          <w:rPr>
            <w:noProof/>
            <w:webHidden/>
          </w:rPr>
          <w:instrText xml:space="preserve"> PAGEREF _Toc387237985 \h </w:instrText>
        </w:r>
        <w:r>
          <w:rPr>
            <w:noProof/>
            <w:webHidden/>
          </w:rPr>
        </w:r>
        <w:r>
          <w:rPr>
            <w:noProof/>
            <w:webHidden/>
          </w:rPr>
          <w:fldChar w:fldCharType="separate"/>
        </w:r>
        <w:r w:rsidR="003E2CA9">
          <w:rPr>
            <w:noProof/>
            <w:webHidden/>
          </w:rPr>
          <w:t>21</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86" w:history="1">
        <w:r w:rsidRPr="005C070C">
          <w:rPr>
            <w:rStyle w:val="Hyperlink"/>
            <w:rFonts w:ascii="Cambria" w:hAnsi="Cambria" w:cs="Times New Roman"/>
            <w:noProof/>
          </w:rPr>
          <w:t>Figure-10: Bootstrapping approaches</w:t>
        </w:r>
        <w:r>
          <w:rPr>
            <w:noProof/>
            <w:webHidden/>
          </w:rPr>
          <w:tab/>
        </w:r>
        <w:r>
          <w:rPr>
            <w:noProof/>
            <w:webHidden/>
          </w:rPr>
          <w:fldChar w:fldCharType="begin"/>
        </w:r>
        <w:r>
          <w:rPr>
            <w:noProof/>
            <w:webHidden/>
          </w:rPr>
          <w:instrText xml:space="preserve"> PAGEREF _Toc387237986 \h </w:instrText>
        </w:r>
        <w:r>
          <w:rPr>
            <w:noProof/>
            <w:webHidden/>
          </w:rPr>
        </w:r>
        <w:r>
          <w:rPr>
            <w:noProof/>
            <w:webHidden/>
          </w:rPr>
          <w:fldChar w:fldCharType="separate"/>
        </w:r>
        <w:r w:rsidR="003E2CA9">
          <w:rPr>
            <w:noProof/>
            <w:webHidden/>
          </w:rPr>
          <w:t>22</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87" w:history="1">
        <w:r w:rsidRPr="005C070C">
          <w:rPr>
            <w:rStyle w:val="Hyperlink"/>
            <w:rFonts w:ascii="Cambria" w:hAnsi="Cambria" w:cs="Times New Roman"/>
            <w:noProof/>
          </w:rPr>
          <w:t>Figure-11: Comparison of accuracy of Naïve Bayes Multinomial, J48, SMO</w:t>
        </w:r>
        <w:r>
          <w:rPr>
            <w:noProof/>
            <w:webHidden/>
          </w:rPr>
          <w:tab/>
        </w:r>
        <w:r>
          <w:rPr>
            <w:noProof/>
            <w:webHidden/>
          </w:rPr>
          <w:fldChar w:fldCharType="begin"/>
        </w:r>
        <w:r>
          <w:rPr>
            <w:noProof/>
            <w:webHidden/>
          </w:rPr>
          <w:instrText xml:space="preserve"> PAGEREF _Toc387237987 \h </w:instrText>
        </w:r>
        <w:r>
          <w:rPr>
            <w:noProof/>
            <w:webHidden/>
          </w:rPr>
        </w:r>
        <w:r>
          <w:rPr>
            <w:noProof/>
            <w:webHidden/>
          </w:rPr>
          <w:fldChar w:fldCharType="separate"/>
        </w:r>
        <w:r w:rsidR="003E2CA9">
          <w:rPr>
            <w:noProof/>
            <w:webHidden/>
          </w:rPr>
          <w:t>23</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88" w:history="1">
        <w:r w:rsidRPr="005C070C">
          <w:rPr>
            <w:rStyle w:val="Hyperlink"/>
            <w:rFonts w:ascii="Cambria" w:hAnsi="Cambria" w:cs="Times New Roman"/>
            <w:noProof/>
          </w:rPr>
          <w:t>Figure-12: Comparison of F-measure for Naïve Bayes Multinomial, J48, SMO</w:t>
        </w:r>
        <w:r>
          <w:rPr>
            <w:noProof/>
            <w:webHidden/>
          </w:rPr>
          <w:tab/>
        </w:r>
        <w:r>
          <w:rPr>
            <w:noProof/>
            <w:webHidden/>
          </w:rPr>
          <w:fldChar w:fldCharType="begin"/>
        </w:r>
        <w:r>
          <w:rPr>
            <w:noProof/>
            <w:webHidden/>
          </w:rPr>
          <w:instrText xml:space="preserve"> PAGEREF _Toc387237988 \h </w:instrText>
        </w:r>
        <w:r>
          <w:rPr>
            <w:noProof/>
            <w:webHidden/>
          </w:rPr>
        </w:r>
        <w:r>
          <w:rPr>
            <w:noProof/>
            <w:webHidden/>
          </w:rPr>
          <w:fldChar w:fldCharType="separate"/>
        </w:r>
        <w:r w:rsidR="003E2CA9">
          <w:rPr>
            <w:noProof/>
            <w:webHidden/>
          </w:rPr>
          <w:t>24</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89" w:history="1">
        <w:r w:rsidRPr="005C070C">
          <w:rPr>
            <w:rStyle w:val="Hyperlink"/>
            <w:rFonts w:ascii="Cambria" w:hAnsi="Cambria" w:cs="Times New Roman"/>
            <w:noProof/>
          </w:rPr>
          <w:t>Figure-13: Comparison of Naïve Bayes Multinomial algorithm for 100 and 500 instances</w:t>
        </w:r>
        <w:r>
          <w:rPr>
            <w:noProof/>
            <w:webHidden/>
          </w:rPr>
          <w:tab/>
        </w:r>
        <w:r>
          <w:rPr>
            <w:noProof/>
            <w:webHidden/>
          </w:rPr>
          <w:fldChar w:fldCharType="begin"/>
        </w:r>
        <w:r>
          <w:rPr>
            <w:noProof/>
            <w:webHidden/>
          </w:rPr>
          <w:instrText xml:space="preserve"> PAGEREF _Toc387237989 \h </w:instrText>
        </w:r>
        <w:r>
          <w:rPr>
            <w:noProof/>
            <w:webHidden/>
          </w:rPr>
        </w:r>
        <w:r>
          <w:rPr>
            <w:noProof/>
            <w:webHidden/>
          </w:rPr>
          <w:fldChar w:fldCharType="separate"/>
        </w:r>
        <w:r w:rsidR="003E2CA9">
          <w:rPr>
            <w:noProof/>
            <w:webHidden/>
          </w:rPr>
          <w:t>24</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90" w:history="1">
        <w:r w:rsidRPr="005C070C">
          <w:rPr>
            <w:rStyle w:val="Hyperlink"/>
            <w:rFonts w:ascii="Cambria" w:hAnsi="Cambria" w:cs="Times New Roman"/>
            <w:noProof/>
          </w:rPr>
          <w:t>Figure-14: Comparison of J48 algorithm for 100 vs. 500 instances</w:t>
        </w:r>
        <w:r>
          <w:rPr>
            <w:noProof/>
            <w:webHidden/>
          </w:rPr>
          <w:tab/>
        </w:r>
        <w:r>
          <w:rPr>
            <w:noProof/>
            <w:webHidden/>
          </w:rPr>
          <w:fldChar w:fldCharType="begin"/>
        </w:r>
        <w:r>
          <w:rPr>
            <w:noProof/>
            <w:webHidden/>
          </w:rPr>
          <w:instrText xml:space="preserve"> PAGEREF _Toc387237990 \h </w:instrText>
        </w:r>
        <w:r>
          <w:rPr>
            <w:noProof/>
            <w:webHidden/>
          </w:rPr>
        </w:r>
        <w:r>
          <w:rPr>
            <w:noProof/>
            <w:webHidden/>
          </w:rPr>
          <w:fldChar w:fldCharType="separate"/>
        </w:r>
        <w:r w:rsidR="003E2CA9">
          <w:rPr>
            <w:noProof/>
            <w:webHidden/>
          </w:rPr>
          <w:t>25</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91" w:history="1">
        <w:r w:rsidRPr="005C070C">
          <w:rPr>
            <w:rStyle w:val="Hyperlink"/>
            <w:rFonts w:ascii="Cambria" w:hAnsi="Cambria" w:cs="Times New Roman"/>
            <w:noProof/>
          </w:rPr>
          <w:t>Figure-15: Comparison of SMO algorithm for 100 vs. 500 instances</w:t>
        </w:r>
        <w:r>
          <w:rPr>
            <w:noProof/>
            <w:webHidden/>
          </w:rPr>
          <w:tab/>
        </w:r>
        <w:r>
          <w:rPr>
            <w:noProof/>
            <w:webHidden/>
          </w:rPr>
          <w:fldChar w:fldCharType="begin"/>
        </w:r>
        <w:r>
          <w:rPr>
            <w:noProof/>
            <w:webHidden/>
          </w:rPr>
          <w:instrText xml:space="preserve"> PAGEREF _Toc387237991 \h </w:instrText>
        </w:r>
        <w:r>
          <w:rPr>
            <w:noProof/>
            <w:webHidden/>
          </w:rPr>
        </w:r>
        <w:r>
          <w:rPr>
            <w:noProof/>
            <w:webHidden/>
          </w:rPr>
          <w:fldChar w:fldCharType="separate"/>
        </w:r>
        <w:r w:rsidR="003E2CA9">
          <w:rPr>
            <w:noProof/>
            <w:webHidden/>
          </w:rPr>
          <w:t>25</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92" w:history="1">
        <w:r w:rsidRPr="005C070C">
          <w:rPr>
            <w:rStyle w:val="Hyperlink"/>
            <w:rFonts w:ascii="Cambria" w:hAnsi="Cambria" w:cs="Times New Roman"/>
            <w:noProof/>
          </w:rPr>
          <w:t>Figure-16: Correct vs. Incorrect decisions – Videos classified into 1 class</w:t>
        </w:r>
        <w:r>
          <w:rPr>
            <w:noProof/>
            <w:webHidden/>
          </w:rPr>
          <w:tab/>
        </w:r>
        <w:r>
          <w:rPr>
            <w:noProof/>
            <w:webHidden/>
          </w:rPr>
          <w:fldChar w:fldCharType="begin"/>
        </w:r>
        <w:r>
          <w:rPr>
            <w:noProof/>
            <w:webHidden/>
          </w:rPr>
          <w:instrText xml:space="preserve"> PAGEREF _Toc387237992 \h </w:instrText>
        </w:r>
        <w:r>
          <w:rPr>
            <w:noProof/>
            <w:webHidden/>
          </w:rPr>
        </w:r>
        <w:r>
          <w:rPr>
            <w:noProof/>
            <w:webHidden/>
          </w:rPr>
          <w:fldChar w:fldCharType="separate"/>
        </w:r>
        <w:r w:rsidR="003E2CA9">
          <w:rPr>
            <w:noProof/>
            <w:webHidden/>
          </w:rPr>
          <w:t>26</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93" w:history="1">
        <w:r w:rsidRPr="005C070C">
          <w:rPr>
            <w:rStyle w:val="Hyperlink"/>
            <w:rFonts w:ascii="Cambria" w:hAnsi="Cambria" w:cs="Times New Roman"/>
            <w:noProof/>
          </w:rPr>
          <w:t>Figure-17: Correct vs. Incorrect decisions – Videos classified into 2 classes</w:t>
        </w:r>
        <w:r>
          <w:rPr>
            <w:noProof/>
            <w:webHidden/>
          </w:rPr>
          <w:tab/>
        </w:r>
        <w:r>
          <w:rPr>
            <w:noProof/>
            <w:webHidden/>
          </w:rPr>
          <w:fldChar w:fldCharType="begin"/>
        </w:r>
        <w:r>
          <w:rPr>
            <w:noProof/>
            <w:webHidden/>
          </w:rPr>
          <w:instrText xml:space="preserve"> PAGEREF _Toc387237993 \h </w:instrText>
        </w:r>
        <w:r>
          <w:rPr>
            <w:noProof/>
            <w:webHidden/>
          </w:rPr>
        </w:r>
        <w:r>
          <w:rPr>
            <w:noProof/>
            <w:webHidden/>
          </w:rPr>
          <w:fldChar w:fldCharType="separate"/>
        </w:r>
        <w:r w:rsidR="003E2CA9">
          <w:rPr>
            <w:noProof/>
            <w:webHidden/>
          </w:rPr>
          <w:t>26</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94" w:history="1">
        <w:r w:rsidRPr="005C070C">
          <w:rPr>
            <w:rStyle w:val="Hyperlink"/>
            <w:rFonts w:ascii="Cambria" w:hAnsi="Cambria" w:cs="Times New Roman"/>
            <w:noProof/>
          </w:rPr>
          <w:t>Figure-18: Correct vs. Incorrect decisions – Videos classified into 3 classes</w:t>
        </w:r>
        <w:r>
          <w:rPr>
            <w:noProof/>
            <w:webHidden/>
          </w:rPr>
          <w:tab/>
        </w:r>
        <w:r>
          <w:rPr>
            <w:noProof/>
            <w:webHidden/>
          </w:rPr>
          <w:fldChar w:fldCharType="begin"/>
        </w:r>
        <w:r>
          <w:rPr>
            <w:noProof/>
            <w:webHidden/>
          </w:rPr>
          <w:instrText xml:space="preserve"> PAGEREF _Toc387237994 \h </w:instrText>
        </w:r>
        <w:r>
          <w:rPr>
            <w:noProof/>
            <w:webHidden/>
          </w:rPr>
        </w:r>
        <w:r>
          <w:rPr>
            <w:noProof/>
            <w:webHidden/>
          </w:rPr>
          <w:fldChar w:fldCharType="separate"/>
        </w:r>
        <w:r w:rsidR="003E2CA9">
          <w:rPr>
            <w:noProof/>
            <w:webHidden/>
          </w:rPr>
          <w:t>26</w:t>
        </w:r>
        <w:r>
          <w:rPr>
            <w:noProof/>
            <w:webHidden/>
          </w:rPr>
          <w:fldChar w:fldCharType="end"/>
        </w:r>
      </w:hyperlink>
    </w:p>
    <w:p w:rsidR="001448EA" w:rsidRPr="000A520A" w:rsidRDefault="00676B90" w:rsidP="00B51667">
      <w:pPr>
        <w:spacing w:line="276" w:lineRule="auto"/>
        <w:rPr>
          <w:rFonts w:ascii="Cambria" w:hAnsi="Cambria" w:cs="Times New Roman"/>
          <w:sz w:val="28"/>
          <w:szCs w:val="28"/>
        </w:rPr>
      </w:pPr>
      <w:r w:rsidRPr="00131456">
        <w:rPr>
          <w:rFonts w:ascii="Cambria" w:hAnsi="Cambria" w:cs="Times New Roman"/>
          <w:sz w:val="24"/>
          <w:szCs w:val="24"/>
        </w:rPr>
        <w:fldChar w:fldCharType="end"/>
      </w:r>
    </w:p>
    <w:p w:rsidR="00C12B10" w:rsidRPr="000A520A" w:rsidRDefault="001448EA" w:rsidP="00B51667">
      <w:pPr>
        <w:spacing w:line="276" w:lineRule="auto"/>
        <w:rPr>
          <w:rFonts w:ascii="Cambria" w:hAnsi="Cambria" w:cs="Times New Roman"/>
          <w:color w:val="5B9BD5" w:themeColor="accent1"/>
          <w:sz w:val="28"/>
          <w:szCs w:val="28"/>
        </w:rPr>
      </w:pPr>
      <w:r w:rsidRPr="000A520A">
        <w:rPr>
          <w:rFonts w:ascii="Cambria" w:hAnsi="Cambria" w:cs="Times New Roman"/>
          <w:color w:val="5B9BD5" w:themeColor="accent1"/>
          <w:sz w:val="28"/>
          <w:szCs w:val="28"/>
        </w:rPr>
        <w:t>List of Tables</w:t>
      </w:r>
    </w:p>
    <w:bookmarkStart w:id="0" w:name="_GoBack"/>
    <w:bookmarkEnd w:id="0"/>
    <w:p w:rsidR="003C0CD2" w:rsidRDefault="00676B90">
      <w:pPr>
        <w:pStyle w:val="TableofFigures"/>
        <w:tabs>
          <w:tab w:val="right" w:leader="dot" w:pos="9350"/>
        </w:tabs>
        <w:rPr>
          <w:rFonts w:eastAsiaTheme="minorEastAsia"/>
          <w:noProof/>
        </w:rPr>
      </w:pPr>
      <w:r w:rsidRPr="00131456">
        <w:rPr>
          <w:rFonts w:ascii="Cambria" w:hAnsi="Cambria" w:cs="Times New Roman"/>
          <w:sz w:val="24"/>
          <w:szCs w:val="24"/>
        </w:rPr>
        <w:fldChar w:fldCharType="begin"/>
      </w:r>
      <w:r w:rsidR="001448EA" w:rsidRPr="00131456">
        <w:rPr>
          <w:rFonts w:ascii="Cambria" w:hAnsi="Cambria" w:cs="Times New Roman"/>
          <w:sz w:val="24"/>
          <w:szCs w:val="24"/>
        </w:rPr>
        <w:instrText xml:space="preserve"> TOC \h \z \c "Table" </w:instrText>
      </w:r>
      <w:r w:rsidRPr="00131456">
        <w:rPr>
          <w:rFonts w:ascii="Cambria" w:hAnsi="Cambria" w:cs="Times New Roman"/>
          <w:sz w:val="24"/>
          <w:szCs w:val="24"/>
        </w:rPr>
        <w:fldChar w:fldCharType="separate"/>
      </w:r>
      <w:hyperlink w:anchor="_Toc387237995" w:history="1">
        <w:r w:rsidR="003C0CD2" w:rsidRPr="009C58D0">
          <w:rPr>
            <w:rStyle w:val="Hyperlink"/>
            <w:rFonts w:ascii="Cambria" w:hAnsi="Cambria" w:cs="Times New Roman"/>
            <w:noProof/>
          </w:rPr>
          <w:t>Table-1: List of data files</w:t>
        </w:r>
        <w:r w:rsidR="003C0CD2">
          <w:rPr>
            <w:noProof/>
            <w:webHidden/>
          </w:rPr>
          <w:tab/>
        </w:r>
        <w:r w:rsidR="003C0CD2">
          <w:rPr>
            <w:noProof/>
            <w:webHidden/>
          </w:rPr>
          <w:fldChar w:fldCharType="begin"/>
        </w:r>
        <w:r w:rsidR="003C0CD2">
          <w:rPr>
            <w:noProof/>
            <w:webHidden/>
          </w:rPr>
          <w:instrText xml:space="preserve"> PAGEREF _Toc387237995 \h </w:instrText>
        </w:r>
        <w:r w:rsidR="003C0CD2">
          <w:rPr>
            <w:noProof/>
            <w:webHidden/>
          </w:rPr>
        </w:r>
        <w:r w:rsidR="003C0CD2">
          <w:rPr>
            <w:noProof/>
            <w:webHidden/>
          </w:rPr>
          <w:fldChar w:fldCharType="separate"/>
        </w:r>
        <w:r w:rsidR="003E2CA9">
          <w:rPr>
            <w:noProof/>
            <w:webHidden/>
          </w:rPr>
          <w:t>9</w:t>
        </w:r>
        <w:r w:rsidR="003C0CD2">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96" w:history="1">
        <w:r w:rsidRPr="009C58D0">
          <w:rPr>
            <w:rStyle w:val="Hyperlink"/>
            <w:rFonts w:ascii="Cambria" w:hAnsi="Cambria" w:cs="Times New Roman"/>
            <w:noProof/>
          </w:rPr>
          <w:t>Table-2: Field Summary for YouTubeClassifier3</w:t>
        </w:r>
        <w:r>
          <w:rPr>
            <w:noProof/>
            <w:webHidden/>
          </w:rPr>
          <w:tab/>
        </w:r>
        <w:r>
          <w:rPr>
            <w:noProof/>
            <w:webHidden/>
          </w:rPr>
          <w:fldChar w:fldCharType="begin"/>
        </w:r>
        <w:r>
          <w:rPr>
            <w:noProof/>
            <w:webHidden/>
          </w:rPr>
          <w:instrText xml:space="preserve"> PAGEREF _Toc387237996 \h </w:instrText>
        </w:r>
        <w:r>
          <w:rPr>
            <w:noProof/>
            <w:webHidden/>
          </w:rPr>
        </w:r>
        <w:r>
          <w:rPr>
            <w:noProof/>
            <w:webHidden/>
          </w:rPr>
          <w:fldChar w:fldCharType="separate"/>
        </w:r>
        <w:r w:rsidR="003E2CA9">
          <w:rPr>
            <w:noProof/>
            <w:webHidden/>
          </w:rPr>
          <w:t>10</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97" w:history="1">
        <w:r w:rsidRPr="009C58D0">
          <w:rPr>
            <w:rStyle w:val="Hyperlink"/>
            <w:rFonts w:ascii="Cambria" w:hAnsi="Cambria" w:cs="Times New Roman"/>
            <w:noProof/>
          </w:rPr>
          <w:t>Table-3: Method Summary for YouTubeClassifier3</w:t>
        </w:r>
        <w:r>
          <w:rPr>
            <w:noProof/>
            <w:webHidden/>
          </w:rPr>
          <w:tab/>
        </w:r>
        <w:r>
          <w:rPr>
            <w:noProof/>
            <w:webHidden/>
          </w:rPr>
          <w:fldChar w:fldCharType="begin"/>
        </w:r>
        <w:r>
          <w:rPr>
            <w:noProof/>
            <w:webHidden/>
          </w:rPr>
          <w:instrText xml:space="preserve"> PAGEREF _Toc387237997 \h </w:instrText>
        </w:r>
        <w:r>
          <w:rPr>
            <w:noProof/>
            <w:webHidden/>
          </w:rPr>
        </w:r>
        <w:r>
          <w:rPr>
            <w:noProof/>
            <w:webHidden/>
          </w:rPr>
          <w:fldChar w:fldCharType="separate"/>
        </w:r>
        <w:r w:rsidR="003E2CA9">
          <w:rPr>
            <w:noProof/>
            <w:webHidden/>
          </w:rPr>
          <w:t>11</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98" w:history="1">
        <w:r w:rsidRPr="009C58D0">
          <w:rPr>
            <w:rStyle w:val="Hyperlink"/>
            <w:rFonts w:ascii="Cambria" w:hAnsi="Cambria" w:cs="Times New Roman"/>
            <w:noProof/>
          </w:rPr>
          <w:t>Table-4: Field Summary for Channels</w:t>
        </w:r>
        <w:r>
          <w:rPr>
            <w:noProof/>
            <w:webHidden/>
          </w:rPr>
          <w:tab/>
        </w:r>
        <w:r>
          <w:rPr>
            <w:noProof/>
            <w:webHidden/>
          </w:rPr>
          <w:fldChar w:fldCharType="begin"/>
        </w:r>
        <w:r>
          <w:rPr>
            <w:noProof/>
            <w:webHidden/>
          </w:rPr>
          <w:instrText xml:space="preserve"> PAGEREF _Toc387237998 \h </w:instrText>
        </w:r>
        <w:r>
          <w:rPr>
            <w:noProof/>
            <w:webHidden/>
          </w:rPr>
        </w:r>
        <w:r>
          <w:rPr>
            <w:noProof/>
            <w:webHidden/>
          </w:rPr>
          <w:fldChar w:fldCharType="separate"/>
        </w:r>
        <w:r w:rsidR="003E2CA9">
          <w:rPr>
            <w:noProof/>
            <w:webHidden/>
          </w:rPr>
          <w:t>12</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7999" w:history="1">
        <w:r w:rsidRPr="009C58D0">
          <w:rPr>
            <w:rStyle w:val="Hyperlink"/>
            <w:rFonts w:ascii="Cambria" w:hAnsi="Cambria" w:cs="Times New Roman"/>
            <w:noProof/>
          </w:rPr>
          <w:t>Table-5: Method Summary for Channels</w:t>
        </w:r>
        <w:r>
          <w:rPr>
            <w:noProof/>
            <w:webHidden/>
          </w:rPr>
          <w:tab/>
        </w:r>
        <w:r>
          <w:rPr>
            <w:noProof/>
            <w:webHidden/>
          </w:rPr>
          <w:fldChar w:fldCharType="begin"/>
        </w:r>
        <w:r>
          <w:rPr>
            <w:noProof/>
            <w:webHidden/>
          </w:rPr>
          <w:instrText xml:space="preserve"> PAGEREF _Toc387237999 \h </w:instrText>
        </w:r>
        <w:r>
          <w:rPr>
            <w:noProof/>
            <w:webHidden/>
          </w:rPr>
        </w:r>
        <w:r>
          <w:rPr>
            <w:noProof/>
            <w:webHidden/>
          </w:rPr>
          <w:fldChar w:fldCharType="separate"/>
        </w:r>
        <w:r w:rsidR="003E2CA9">
          <w:rPr>
            <w:noProof/>
            <w:webHidden/>
          </w:rPr>
          <w:t>12</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8000" w:history="1">
        <w:r w:rsidRPr="009C58D0">
          <w:rPr>
            <w:rStyle w:val="Hyperlink"/>
            <w:rFonts w:ascii="Cambria" w:hAnsi="Cambria" w:cs="Times New Roman"/>
            <w:noProof/>
          </w:rPr>
          <w:t>Table-6: Field Summary for YTChannel</w:t>
        </w:r>
        <w:r>
          <w:rPr>
            <w:noProof/>
            <w:webHidden/>
          </w:rPr>
          <w:tab/>
        </w:r>
        <w:r>
          <w:rPr>
            <w:noProof/>
            <w:webHidden/>
          </w:rPr>
          <w:fldChar w:fldCharType="begin"/>
        </w:r>
        <w:r>
          <w:rPr>
            <w:noProof/>
            <w:webHidden/>
          </w:rPr>
          <w:instrText xml:space="preserve"> PAGEREF _Toc387238000 \h </w:instrText>
        </w:r>
        <w:r>
          <w:rPr>
            <w:noProof/>
            <w:webHidden/>
          </w:rPr>
        </w:r>
        <w:r>
          <w:rPr>
            <w:noProof/>
            <w:webHidden/>
          </w:rPr>
          <w:fldChar w:fldCharType="separate"/>
        </w:r>
        <w:r w:rsidR="003E2CA9">
          <w:rPr>
            <w:noProof/>
            <w:webHidden/>
          </w:rPr>
          <w:t>13</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8001" w:history="1">
        <w:r w:rsidRPr="009C58D0">
          <w:rPr>
            <w:rStyle w:val="Hyperlink"/>
            <w:rFonts w:ascii="Cambria" w:hAnsi="Cambria" w:cs="Times New Roman"/>
            <w:noProof/>
          </w:rPr>
          <w:t>Table 7: Method Summary for YTChannel</w:t>
        </w:r>
        <w:r>
          <w:rPr>
            <w:noProof/>
            <w:webHidden/>
          </w:rPr>
          <w:tab/>
        </w:r>
        <w:r>
          <w:rPr>
            <w:noProof/>
            <w:webHidden/>
          </w:rPr>
          <w:fldChar w:fldCharType="begin"/>
        </w:r>
        <w:r>
          <w:rPr>
            <w:noProof/>
            <w:webHidden/>
          </w:rPr>
          <w:instrText xml:space="preserve"> PAGEREF _Toc387238001 \h </w:instrText>
        </w:r>
        <w:r>
          <w:rPr>
            <w:noProof/>
            <w:webHidden/>
          </w:rPr>
        </w:r>
        <w:r>
          <w:rPr>
            <w:noProof/>
            <w:webHidden/>
          </w:rPr>
          <w:fldChar w:fldCharType="separate"/>
        </w:r>
        <w:r w:rsidR="003E2CA9">
          <w:rPr>
            <w:noProof/>
            <w:webHidden/>
          </w:rPr>
          <w:t>13</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8002" w:history="1">
        <w:r w:rsidRPr="009C58D0">
          <w:rPr>
            <w:rStyle w:val="Hyperlink"/>
            <w:noProof/>
          </w:rPr>
          <w:t>Table-8: Percentage of correct decisions for videos classified into 1, 2 and 3 classes</w:t>
        </w:r>
        <w:r>
          <w:rPr>
            <w:noProof/>
            <w:webHidden/>
          </w:rPr>
          <w:tab/>
        </w:r>
        <w:r>
          <w:rPr>
            <w:noProof/>
            <w:webHidden/>
          </w:rPr>
          <w:fldChar w:fldCharType="begin"/>
        </w:r>
        <w:r>
          <w:rPr>
            <w:noProof/>
            <w:webHidden/>
          </w:rPr>
          <w:instrText xml:space="preserve"> PAGEREF _Toc387238002 \h </w:instrText>
        </w:r>
        <w:r>
          <w:rPr>
            <w:noProof/>
            <w:webHidden/>
          </w:rPr>
        </w:r>
        <w:r>
          <w:rPr>
            <w:noProof/>
            <w:webHidden/>
          </w:rPr>
          <w:fldChar w:fldCharType="separate"/>
        </w:r>
        <w:r w:rsidR="003E2CA9">
          <w:rPr>
            <w:noProof/>
            <w:webHidden/>
          </w:rPr>
          <w:t>27</w:t>
        </w:r>
        <w:r>
          <w:rPr>
            <w:noProof/>
            <w:webHidden/>
          </w:rPr>
          <w:fldChar w:fldCharType="end"/>
        </w:r>
      </w:hyperlink>
    </w:p>
    <w:p w:rsidR="003C0CD2" w:rsidRDefault="003C0CD2">
      <w:pPr>
        <w:pStyle w:val="TableofFigures"/>
        <w:tabs>
          <w:tab w:val="right" w:leader="dot" w:pos="9350"/>
        </w:tabs>
        <w:rPr>
          <w:rFonts w:eastAsiaTheme="minorEastAsia"/>
          <w:noProof/>
        </w:rPr>
      </w:pPr>
      <w:hyperlink w:anchor="_Toc387238003" w:history="1">
        <w:r w:rsidRPr="009C58D0">
          <w:rPr>
            <w:rStyle w:val="Hyperlink"/>
            <w:rFonts w:ascii="Cambria" w:hAnsi="Cambria" w:cs="Times New Roman"/>
            <w:noProof/>
          </w:rPr>
          <w:t>Table-9: Project Timeline</w:t>
        </w:r>
        <w:r>
          <w:rPr>
            <w:noProof/>
            <w:webHidden/>
          </w:rPr>
          <w:tab/>
        </w:r>
        <w:r>
          <w:rPr>
            <w:noProof/>
            <w:webHidden/>
          </w:rPr>
          <w:fldChar w:fldCharType="begin"/>
        </w:r>
        <w:r>
          <w:rPr>
            <w:noProof/>
            <w:webHidden/>
          </w:rPr>
          <w:instrText xml:space="preserve"> PAGEREF _Toc387238003 \h </w:instrText>
        </w:r>
        <w:r>
          <w:rPr>
            <w:noProof/>
            <w:webHidden/>
          </w:rPr>
        </w:r>
        <w:r>
          <w:rPr>
            <w:noProof/>
            <w:webHidden/>
          </w:rPr>
          <w:fldChar w:fldCharType="separate"/>
        </w:r>
        <w:r w:rsidR="003E2CA9">
          <w:rPr>
            <w:noProof/>
            <w:webHidden/>
          </w:rPr>
          <w:t>28</w:t>
        </w:r>
        <w:r>
          <w:rPr>
            <w:noProof/>
            <w:webHidden/>
          </w:rPr>
          <w:fldChar w:fldCharType="end"/>
        </w:r>
      </w:hyperlink>
    </w:p>
    <w:p w:rsidR="00347E27" w:rsidRPr="000A520A" w:rsidRDefault="00676B90" w:rsidP="00B51667">
      <w:pPr>
        <w:spacing w:line="276" w:lineRule="auto"/>
        <w:rPr>
          <w:rFonts w:ascii="Cambria" w:hAnsi="Cambria" w:cs="Times New Roman"/>
        </w:rPr>
      </w:pPr>
      <w:r w:rsidRPr="00131456">
        <w:rPr>
          <w:rFonts w:ascii="Cambria" w:hAnsi="Cambria" w:cs="Times New Roman"/>
          <w:sz w:val="24"/>
          <w:szCs w:val="24"/>
        </w:rPr>
        <w:fldChar w:fldCharType="end"/>
      </w:r>
    </w:p>
    <w:p w:rsidR="00347E27" w:rsidRPr="000A520A" w:rsidRDefault="00347E27" w:rsidP="00B51667">
      <w:pPr>
        <w:spacing w:line="276" w:lineRule="auto"/>
        <w:rPr>
          <w:rFonts w:ascii="Cambria" w:hAnsi="Cambria" w:cs="Times New Roman"/>
        </w:rPr>
      </w:pPr>
    </w:p>
    <w:p w:rsidR="00D1316B" w:rsidRDefault="00D1316B" w:rsidP="00B51667">
      <w:pPr>
        <w:spacing w:line="276" w:lineRule="auto"/>
        <w:rPr>
          <w:rFonts w:ascii="Cambria" w:hAnsi="Cambria" w:cs="Times New Roman"/>
        </w:rPr>
        <w:sectPr w:rsidR="00D1316B" w:rsidSect="00210E51">
          <w:headerReference w:type="default" r:id="rId10"/>
          <w:footerReference w:type="default" r:id="rId11"/>
          <w:pgSz w:w="12240" w:h="15840"/>
          <w:pgMar w:top="1440" w:right="1440" w:bottom="1440" w:left="1440" w:header="720" w:footer="720" w:gutter="0"/>
          <w:cols w:space="720"/>
          <w:titlePg/>
          <w:docGrid w:linePitch="360"/>
        </w:sect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790A08" w:rsidRDefault="00790A08" w:rsidP="00790A08">
      <w:pPr>
        <w:spacing w:line="276" w:lineRule="auto"/>
        <w:jc w:val="center"/>
        <w:rPr>
          <w:rFonts w:ascii="Cambria" w:hAnsi="Cambria" w:cs="Times New Roman"/>
          <w:color w:val="BFBFBF" w:themeColor="background1" w:themeShade="BF"/>
          <w:sz w:val="24"/>
          <w:szCs w:val="24"/>
        </w:rPr>
      </w:pPr>
    </w:p>
    <w:p w:rsidR="00FD372D" w:rsidRPr="006B61FE" w:rsidRDefault="00F33797" w:rsidP="00790A08">
      <w:pPr>
        <w:spacing w:line="276" w:lineRule="auto"/>
        <w:jc w:val="center"/>
        <w:rPr>
          <w:rFonts w:ascii="Monotype Corsiva" w:hAnsi="Monotype Corsiva" w:cs="Apple Chancery"/>
          <w:color w:val="BFBFBF" w:themeColor="background1" w:themeShade="BF"/>
          <w:sz w:val="32"/>
          <w:szCs w:val="32"/>
        </w:rPr>
      </w:pPr>
      <w:r w:rsidRPr="006B61FE">
        <w:rPr>
          <w:rFonts w:ascii="Monotype Corsiva" w:hAnsi="Monotype Corsiva" w:cs="Apple Chancery"/>
          <w:color w:val="BFBFBF" w:themeColor="background1" w:themeShade="BF"/>
          <w:sz w:val="32"/>
          <w:szCs w:val="32"/>
        </w:rPr>
        <w:t>This page</w:t>
      </w:r>
      <w:r w:rsidR="00790A08" w:rsidRPr="006B61FE">
        <w:rPr>
          <w:rFonts w:ascii="Monotype Corsiva" w:hAnsi="Monotype Corsiva" w:cs="Apple Chancery"/>
          <w:color w:val="BFBFBF" w:themeColor="background1" w:themeShade="BF"/>
          <w:sz w:val="32"/>
          <w:szCs w:val="32"/>
        </w:rPr>
        <w:t xml:space="preserve"> is</w:t>
      </w:r>
      <w:r w:rsidRPr="006B61FE">
        <w:rPr>
          <w:rFonts w:ascii="Monotype Corsiva" w:hAnsi="Monotype Corsiva" w:cs="Apple Chancery"/>
          <w:color w:val="BFBFBF" w:themeColor="background1" w:themeShade="BF"/>
          <w:sz w:val="32"/>
          <w:szCs w:val="32"/>
        </w:rPr>
        <w:t xml:space="preserve"> int</w:t>
      </w:r>
      <w:r w:rsidR="00790A08" w:rsidRPr="006B61FE">
        <w:rPr>
          <w:rFonts w:ascii="Monotype Corsiva" w:hAnsi="Monotype Corsiva" w:cs="Apple Chancery"/>
          <w:color w:val="BFBFBF" w:themeColor="background1" w:themeShade="BF"/>
          <w:sz w:val="32"/>
          <w:szCs w:val="32"/>
        </w:rPr>
        <w:t>e</w:t>
      </w:r>
      <w:r w:rsidRPr="006B61FE">
        <w:rPr>
          <w:rFonts w:ascii="Monotype Corsiva" w:hAnsi="Monotype Corsiva" w:cs="Apple Chancery"/>
          <w:color w:val="BFBFBF" w:themeColor="background1" w:themeShade="BF"/>
          <w:sz w:val="32"/>
          <w:szCs w:val="32"/>
        </w:rPr>
        <w:t>nti</w:t>
      </w:r>
      <w:r w:rsidR="00790A08" w:rsidRPr="006B61FE">
        <w:rPr>
          <w:rFonts w:ascii="Monotype Corsiva" w:hAnsi="Monotype Corsiva" w:cs="Apple Chancery"/>
          <w:color w:val="BFBFBF" w:themeColor="background1" w:themeShade="BF"/>
          <w:sz w:val="32"/>
          <w:szCs w:val="32"/>
        </w:rPr>
        <w:t>onally left</w:t>
      </w:r>
      <w:r w:rsidRPr="006B61FE">
        <w:rPr>
          <w:rFonts w:ascii="Monotype Corsiva" w:hAnsi="Monotype Corsiva" w:cs="Apple Chancery"/>
          <w:color w:val="BFBFBF" w:themeColor="background1" w:themeShade="BF"/>
          <w:sz w:val="32"/>
          <w:szCs w:val="32"/>
        </w:rPr>
        <w:t xml:space="preserve"> blank</w:t>
      </w: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Default="00F33797" w:rsidP="00B51667">
      <w:pPr>
        <w:spacing w:line="276" w:lineRule="auto"/>
        <w:jc w:val="lowKashida"/>
        <w:rPr>
          <w:rFonts w:ascii="Cambria" w:hAnsi="Cambria" w:cs="Times New Roman"/>
          <w:sz w:val="24"/>
          <w:szCs w:val="24"/>
        </w:rPr>
      </w:pPr>
    </w:p>
    <w:p w:rsidR="00F33797" w:rsidRPr="000A520A" w:rsidRDefault="00F33797" w:rsidP="00F33797">
      <w:pPr>
        <w:spacing w:line="276" w:lineRule="auto"/>
        <w:rPr>
          <w:rFonts w:ascii="Cambria" w:hAnsi="Cambria" w:cs="Times New Roman"/>
        </w:rPr>
      </w:pPr>
    </w:p>
    <w:p w:rsidR="00F33797" w:rsidRDefault="00F33797" w:rsidP="00F33797">
      <w:pPr>
        <w:pStyle w:val="Heading1"/>
        <w:spacing w:line="276" w:lineRule="auto"/>
      </w:pPr>
      <w:bookmarkStart w:id="1" w:name="_Toc387237956"/>
      <w:r>
        <w:lastRenderedPageBreak/>
        <w:t>I</w:t>
      </w:r>
      <w:r w:rsidRPr="000A520A">
        <w:t>ntroduction</w:t>
      </w:r>
      <w:bookmarkEnd w:id="1"/>
    </w:p>
    <w:p w:rsidR="00875868" w:rsidRPr="00875868" w:rsidRDefault="00875868" w:rsidP="00875868"/>
    <w:p w:rsidR="00F33797" w:rsidRDefault="00F33797" w:rsidP="00D12B87">
      <w:pPr>
        <w:spacing w:after="0" w:line="276" w:lineRule="auto"/>
        <w:jc w:val="both"/>
        <w:rPr>
          <w:rFonts w:ascii="Cambria" w:hAnsi="Cambria" w:cs="Times New Roman"/>
          <w:sz w:val="24"/>
          <w:szCs w:val="24"/>
        </w:rPr>
      </w:pPr>
      <w:r w:rsidRPr="000A520A">
        <w:rPr>
          <w:rFonts w:ascii="Cambria" w:hAnsi="Cambria" w:cs="Times New Roman"/>
          <w:sz w:val="24"/>
          <w:szCs w:val="24"/>
        </w:rPr>
        <w:t xml:space="preserve">Transfer learning </w:t>
      </w:r>
      <w:r w:rsidR="004C1C58">
        <w:fldChar w:fldCharType="begin"/>
      </w:r>
      <w:r w:rsidR="004C1C58">
        <w:instrText xml:space="preserve"> REF _Ref387091407 \r \h  \* MERGEFORMAT </w:instrText>
      </w:r>
      <w:r w:rsidR="004C1C58">
        <w:fldChar w:fldCharType="separate"/>
      </w:r>
      <w:r w:rsidR="003E2CA9" w:rsidRPr="003E2CA9">
        <w:rPr>
          <w:rFonts w:ascii="Cambria" w:hAnsi="Cambria" w:cs="Times New Roman" w:hint="cs"/>
          <w:sz w:val="24"/>
          <w:szCs w:val="24"/>
          <w:cs/>
        </w:rPr>
        <w:t>‎</w:t>
      </w:r>
      <w:r w:rsidR="003E2CA9" w:rsidRPr="003E2CA9">
        <w:rPr>
          <w:rFonts w:ascii="Cambria" w:hAnsi="Cambria" w:cs="Times New Roman"/>
          <w:sz w:val="24"/>
          <w:szCs w:val="24"/>
        </w:rPr>
        <w:t>[1</w:t>
      </w:r>
      <w:r w:rsidR="003E2CA9">
        <w:t>]</w:t>
      </w:r>
      <w:r w:rsidR="004C1C58">
        <w:fldChar w:fldCharType="end"/>
      </w:r>
      <w:r w:rsidRPr="000A520A">
        <w:rPr>
          <w:rFonts w:ascii="Cambria" w:hAnsi="Cambria" w:cs="Times New Roman"/>
          <w:sz w:val="24"/>
          <w:szCs w:val="24"/>
        </w:rPr>
        <w:t>is a type of machine learning techn</w:t>
      </w:r>
      <w:r>
        <w:rPr>
          <w:rFonts w:ascii="Cambria" w:hAnsi="Cambria" w:cs="Times New Roman"/>
          <w:sz w:val="24"/>
          <w:szCs w:val="24"/>
        </w:rPr>
        <w:t>ique</w:t>
      </w:r>
      <w:r w:rsidRPr="000A520A">
        <w:rPr>
          <w:rFonts w:ascii="Cambria" w:hAnsi="Cambria" w:cs="Times New Roman"/>
          <w:sz w:val="24"/>
          <w:szCs w:val="24"/>
        </w:rPr>
        <w:t xml:space="preserve"> that helps the learning process of a new task by transferring the knowledge lea</w:t>
      </w:r>
      <w:r>
        <w:rPr>
          <w:rFonts w:ascii="Cambria" w:hAnsi="Cambria" w:cs="Times New Roman"/>
          <w:sz w:val="24"/>
          <w:szCs w:val="24"/>
        </w:rPr>
        <w:t>rned in a previous task. Figure-</w:t>
      </w:r>
      <w:r w:rsidRPr="000A520A">
        <w:rPr>
          <w:rFonts w:ascii="Cambria" w:hAnsi="Cambria" w:cs="Times New Roman"/>
          <w:sz w:val="24"/>
          <w:szCs w:val="24"/>
        </w:rPr>
        <w:t>1 illustrates the difference between the learning processes of traditional and transfer learning techniques. As we can notice, traditi</w:t>
      </w:r>
      <w:r>
        <w:rPr>
          <w:rFonts w:ascii="Cambria" w:hAnsi="Cambria" w:cs="Times New Roman"/>
          <w:sz w:val="24"/>
          <w:szCs w:val="24"/>
        </w:rPr>
        <w:t>onal machine learning</w:t>
      </w:r>
      <w:r w:rsidRPr="000A520A">
        <w:rPr>
          <w:rFonts w:ascii="Cambria" w:hAnsi="Cambria" w:cs="Times New Roman"/>
          <w:sz w:val="24"/>
          <w:szCs w:val="24"/>
        </w:rPr>
        <w:t xml:space="preserve"> tries to learn each task from scratch. On the other ha</w:t>
      </w:r>
      <w:r>
        <w:rPr>
          <w:rFonts w:ascii="Cambria" w:hAnsi="Cambria" w:cs="Times New Roman"/>
          <w:sz w:val="24"/>
          <w:szCs w:val="24"/>
        </w:rPr>
        <w:t>nd, transfer learning makes use of</w:t>
      </w:r>
      <w:r w:rsidRPr="000A520A">
        <w:rPr>
          <w:rFonts w:ascii="Cambria" w:hAnsi="Cambria" w:cs="Times New Roman"/>
          <w:sz w:val="24"/>
          <w:szCs w:val="24"/>
        </w:rPr>
        <w:t xml:space="preserve"> the knowledge</w:t>
      </w:r>
      <w:r>
        <w:rPr>
          <w:rFonts w:ascii="Cambria" w:hAnsi="Cambria" w:cs="Times New Roman"/>
          <w:sz w:val="24"/>
          <w:szCs w:val="24"/>
        </w:rPr>
        <w:t xml:space="preserve"> acquired</w:t>
      </w:r>
      <w:r w:rsidRPr="000A520A">
        <w:rPr>
          <w:rFonts w:ascii="Cambria" w:hAnsi="Cambria" w:cs="Times New Roman"/>
          <w:sz w:val="24"/>
          <w:szCs w:val="24"/>
        </w:rPr>
        <w:t xml:space="preserve"> from previous tasks to</w:t>
      </w:r>
      <w:r>
        <w:rPr>
          <w:rFonts w:ascii="Cambria" w:hAnsi="Cambria" w:cs="Times New Roman"/>
          <w:sz w:val="24"/>
          <w:szCs w:val="24"/>
        </w:rPr>
        <w:t xml:space="preserve"> learn</w:t>
      </w:r>
      <w:r w:rsidRPr="000A520A">
        <w:rPr>
          <w:rFonts w:ascii="Cambria" w:hAnsi="Cambria" w:cs="Times New Roman"/>
          <w:sz w:val="24"/>
          <w:szCs w:val="24"/>
        </w:rPr>
        <w:t xml:space="preserve"> a target task</w:t>
      </w:r>
      <w:r>
        <w:rPr>
          <w:rFonts w:ascii="Cambria" w:hAnsi="Cambria" w:cs="Times New Roman"/>
          <w:sz w:val="24"/>
          <w:szCs w:val="24"/>
        </w:rPr>
        <w:t xml:space="preserve"> or domain</w:t>
      </w:r>
      <w:r w:rsidRPr="000A520A">
        <w:rPr>
          <w:rFonts w:ascii="Cambria" w:hAnsi="Cambria" w:cs="Times New Roman"/>
          <w:sz w:val="24"/>
          <w:szCs w:val="24"/>
        </w:rPr>
        <w:t>. The target task usually has small amount of good quality training data.</w:t>
      </w:r>
    </w:p>
    <w:p w:rsidR="00F33797" w:rsidRPr="000A520A" w:rsidRDefault="00F33797" w:rsidP="00F33797">
      <w:pPr>
        <w:spacing w:after="0" w:line="276" w:lineRule="auto"/>
        <w:jc w:val="lowKashida"/>
        <w:rPr>
          <w:rFonts w:ascii="Cambria" w:hAnsi="Cambria" w:cs="Times New Roman"/>
          <w:sz w:val="24"/>
          <w:szCs w:val="24"/>
        </w:rPr>
      </w:pPr>
    </w:p>
    <w:p w:rsidR="00F33797" w:rsidRPr="000A520A" w:rsidRDefault="00F33797" w:rsidP="00F33797">
      <w:pPr>
        <w:keepNext/>
        <w:spacing w:line="276" w:lineRule="auto"/>
        <w:jc w:val="lowKashida"/>
        <w:rPr>
          <w:rFonts w:ascii="Cambria" w:hAnsi="Cambria" w:cs="Times New Roman"/>
        </w:rPr>
      </w:pPr>
      <w:r w:rsidRPr="000A520A">
        <w:rPr>
          <w:rFonts w:ascii="Cambria" w:hAnsi="Cambria" w:cs="Times New Roman"/>
          <w:noProof/>
        </w:rPr>
        <w:drawing>
          <wp:inline distT="0" distB="0" distL="0" distR="0">
            <wp:extent cx="5943600" cy="3520440"/>
            <wp:effectExtent l="133350" t="114300" r="133350" b="1562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35204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F33797" w:rsidRPr="002D7D61" w:rsidRDefault="00F33797" w:rsidP="00F33797">
      <w:pPr>
        <w:pStyle w:val="Caption"/>
        <w:spacing w:line="276" w:lineRule="auto"/>
        <w:jc w:val="center"/>
        <w:rPr>
          <w:rFonts w:ascii="Cambria" w:hAnsi="Cambria" w:cs="Times New Roman"/>
          <w:sz w:val="20"/>
          <w:szCs w:val="20"/>
        </w:rPr>
      </w:pPr>
      <w:bookmarkStart w:id="2" w:name="_Toc387237977"/>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1</w:t>
      </w:r>
      <w:r w:rsidR="00676B90" w:rsidRPr="002D7D61">
        <w:rPr>
          <w:rFonts w:ascii="Cambria" w:hAnsi="Cambria" w:cs="Times New Roman"/>
          <w:noProof/>
          <w:sz w:val="20"/>
          <w:szCs w:val="20"/>
        </w:rPr>
        <w:fldChar w:fldCharType="end"/>
      </w:r>
      <w:r w:rsidRPr="002D7D61">
        <w:rPr>
          <w:rFonts w:ascii="Cambria" w:hAnsi="Cambria" w:cs="Times New Roman"/>
          <w:noProof/>
          <w:sz w:val="20"/>
          <w:szCs w:val="20"/>
        </w:rPr>
        <w:t>:</w:t>
      </w:r>
      <w:r w:rsidRPr="002D7D61">
        <w:rPr>
          <w:rFonts w:ascii="Cambria" w:hAnsi="Cambria" w:cs="Times New Roman"/>
          <w:sz w:val="20"/>
          <w:szCs w:val="20"/>
        </w:rPr>
        <w:t xml:space="preserve"> Traditional machine learning vs. Transfer learning</w:t>
      </w:r>
      <w:bookmarkEnd w:id="2"/>
    </w:p>
    <w:p w:rsidR="00F33797" w:rsidRDefault="00F33797" w:rsidP="00D12B87">
      <w:pPr>
        <w:spacing w:line="276" w:lineRule="auto"/>
        <w:jc w:val="both"/>
        <w:rPr>
          <w:rFonts w:ascii="Cambria" w:hAnsi="Cambria" w:cs="Times New Roman"/>
          <w:sz w:val="24"/>
          <w:szCs w:val="24"/>
        </w:rPr>
      </w:pPr>
      <w:r w:rsidRPr="000A520A">
        <w:rPr>
          <w:rFonts w:ascii="Cambria" w:hAnsi="Cambria" w:cs="Times New Roman"/>
          <w:sz w:val="24"/>
          <w:szCs w:val="24"/>
        </w:rPr>
        <w:t xml:space="preserve">The main objective of this project is to utilize the transfer learning concept in order to develop classifiers which will be used to classify educational resources for the Ensemble portal. The main classification technique used in this project is text classification. The training data are pre-classified </w:t>
      </w:r>
      <w:r>
        <w:rPr>
          <w:rFonts w:ascii="Cambria" w:hAnsi="Cambria" w:cs="Times New Roman"/>
          <w:sz w:val="24"/>
          <w:szCs w:val="24"/>
        </w:rPr>
        <w:t>ACM meta</w:t>
      </w:r>
      <w:r w:rsidRPr="000A520A">
        <w:rPr>
          <w:rFonts w:ascii="Cambria" w:hAnsi="Cambria" w:cs="Times New Roman"/>
          <w:sz w:val="24"/>
          <w:szCs w:val="24"/>
        </w:rPr>
        <w:t xml:space="preserve">data </w:t>
      </w:r>
      <w:r>
        <w:rPr>
          <w:rFonts w:ascii="Cambria" w:hAnsi="Cambria" w:cs="Times New Roman"/>
          <w:sz w:val="24"/>
          <w:szCs w:val="24"/>
        </w:rPr>
        <w:t>classified based on</w:t>
      </w:r>
      <w:r w:rsidRPr="000A520A">
        <w:rPr>
          <w:rFonts w:ascii="Cambria" w:hAnsi="Cambria" w:cs="Times New Roman"/>
          <w:sz w:val="24"/>
          <w:szCs w:val="24"/>
        </w:rPr>
        <w:t xml:space="preserve"> the 2012 ACM Computing Classification System (CCS). On the other hand, the target data are ed</w:t>
      </w:r>
      <w:r>
        <w:rPr>
          <w:rFonts w:ascii="Cambria" w:hAnsi="Cambria" w:cs="Times New Roman"/>
          <w:sz w:val="24"/>
          <w:szCs w:val="24"/>
        </w:rPr>
        <w:t>ucational YouTube videos belonging</w:t>
      </w:r>
      <w:r w:rsidRPr="000A520A">
        <w:rPr>
          <w:rFonts w:ascii="Cambria" w:hAnsi="Cambria" w:cs="Times New Roman"/>
          <w:sz w:val="24"/>
          <w:szCs w:val="24"/>
        </w:rPr>
        <w:t xml:space="preserve"> to several computing fields.  </w:t>
      </w:r>
    </w:p>
    <w:p w:rsidR="001D1E84" w:rsidRPr="000A520A" w:rsidRDefault="001D1E84" w:rsidP="00B51667">
      <w:pPr>
        <w:spacing w:line="276" w:lineRule="auto"/>
        <w:jc w:val="lowKashida"/>
        <w:rPr>
          <w:rFonts w:ascii="Cambria" w:hAnsi="Cambria" w:cs="Times New Roman"/>
          <w:sz w:val="24"/>
          <w:szCs w:val="24"/>
        </w:rPr>
      </w:pPr>
    </w:p>
    <w:p w:rsidR="00E3045B" w:rsidRDefault="00A07052" w:rsidP="00B51667">
      <w:pPr>
        <w:pStyle w:val="Heading1"/>
        <w:spacing w:line="276" w:lineRule="auto"/>
      </w:pPr>
      <w:bookmarkStart w:id="3" w:name="_Toc387237957"/>
      <w:r w:rsidRPr="000A520A">
        <w:lastRenderedPageBreak/>
        <w:t>Project Big Picture</w:t>
      </w:r>
      <w:bookmarkEnd w:id="3"/>
    </w:p>
    <w:p w:rsidR="001D1E84" w:rsidRPr="001D1E84" w:rsidRDefault="001D1E84" w:rsidP="001D1E84"/>
    <w:p w:rsidR="00E3045B" w:rsidRPr="000A520A" w:rsidRDefault="0023634C" w:rsidP="00D12B87">
      <w:pPr>
        <w:spacing w:line="276" w:lineRule="auto"/>
        <w:jc w:val="both"/>
        <w:rPr>
          <w:rFonts w:ascii="Cambria" w:hAnsi="Cambria" w:cs="Times New Roman"/>
          <w:sz w:val="24"/>
          <w:szCs w:val="24"/>
        </w:rPr>
      </w:pPr>
      <w:r>
        <w:rPr>
          <w:rFonts w:ascii="Cambria" w:hAnsi="Cambria" w:cs="Times New Roman"/>
          <w:sz w:val="24"/>
          <w:szCs w:val="24"/>
        </w:rPr>
        <w:t>Figure-</w:t>
      </w:r>
      <w:r w:rsidR="005821A3" w:rsidRPr="000A520A">
        <w:rPr>
          <w:rFonts w:ascii="Cambria" w:hAnsi="Cambria" w:cs="Times New Roman"/>
          <w:sz w:val="24"/>
          <w:szCs w:val="24"/>
        </w:rPr>
        <w:t xml:space="preserve">2 illustrates the big picture of the project. </w:t>
      </w:r>
      <w:r w:rsidR="00D30A99">
        <w:rPr>
          <w:rFonts w:ascii="Cambria" w:hAnsi="Cambria" w:cs="Times New Roman"/>
          <w:sz w:val="24"/>
          <w:szCs w:val="24"/>
        </w:rPr>
        <w:t>Initially</w:t>
      </w:r>
      <w:r w:rsidR="00E71B25" w:rsidRPr="000A520A">
        <w:rPr>
          <w:rFonts w:ascii="Cambria" w:hAnsi="Cambria" w:cs="Times New Roman"/>
          <w:sz w:val="24"/>
          <w:szCs w:val="24"/>
        </w:rPr>
        <w:t xml:space="preserve">, </w:t>
      </w:r>
      <w:r w:rsidR="00237370">
        <w:rPr>
          <w:rFonts w:ascii="Cambria" w:hAnsi="Cambria" w:cs="Times New Roman"/>
          <w:sz w:val="24"/>
          <w:szCs w:val="24"/>
        </w:rPr>
        <w:t xml:space="preserve">ACM </w:t>
      </w:r>
      <w:r w:rsidR="00E71B25" w:rsidRPr="000A520A">
        <w:rPr>
          <w:rFonts w:ascii="Cambria" w:hAnsi="Cambria" w:cs="Times New Roman"/>
          <w:sz w:val="24"/>
          <w:szCs w:val="24"/>
        </w:rPr>
        <w:t xml:space="preserve">metadata </w:t>
      </w:r>
      <w:r w:rsidR="00237370">
        <w:rPr>
          <w:rFonts w:ascii="Cambria" w:hAnsi="Cambria" w:cs="Times New Roman"/>
          <w:sz w:val="24"/>
          <w:szCs w:val="24"/>
        </w:rPr>
        <w:t>is retrieved using REST calls issued to our</w:t>
      </w:r>
      <w:r w:rsidR="00E71B25" w:rsidRPr="000A520A">
        <w:rPr>
          <w:rFonts w:ascii="Cambria" w:hAnsi="Cambria" w:cs="Times New Roman"/>
          <w:sz w:val="24"/>
          <w:szCs w:val="24"/>
        </w:rPr>
        <w:t xml:space="preserve"> SOLR server. After formatting</w:t>
      </w:r>
      <w:r w:rsidR="009A7541">
        <w:rPr>
          <w:rFonts w:ascii="Cambria" w:hAnsi="Cambria" w:cs="Times New Roman"/>
          <w:sz w:val="24"/>
          <w:szCs w:val="24"/>
        </w:rPr>
        <w:t xml:space="preserve"> the metadata</w:t>
      </w:r>
      <w:r w:rsidR="00EA18BA">
        <w:rPr>
          <w:rFonts w:ascii="Cambria" w:hAnsi="Cambria" w:cs="Times New Roman"/>
          <w:sz w:val="24"/>
          <w:szCs w:val="24"/>
        </w:rPr>
        <w:t>, we place</w:t>
      </w:r>
      <w:r w:rsidR="00E71B25" w:rsidRPr="000A520A">
        <w:rPr>
          <w:rFonts w:ascii="Cambria" w:hAnsi="Cambria" w:cs="Times New Roman"/>
          <w:sz w:val="24"/>
          <w:szCs w:val="24"/>
        </w:rPr>
        <w:t xml:space="preserve"> them to</w:t>
      </w:r>
      <w:r w:rsidR="0043133D">
        <w:rPr>
          <w:rFonts w:ascii="Cambria" w:hAnsi="Cambria" w:cs="Times New Roman"/>
          <w:sz w:val="24"/>
          <w:szCs w:val="24"/>
        </w:rPr>
        <w:t xml:space="preserve"> Weka (a popular</w:t>
      </w:r>
      <w:r w:rsidR="0024137E">
        <w:rPr>
          <w:rFonts w:ascii="Cambria" w:hAnsi="Cambria" w:cs="Times New Roman"/>
          <w:sz w:val="24"/>
          <w:szCs w:val="24"/>
        </w:rPr>
        <w:t xml:space="preserve"> </w:t>
      </w:r>
      <w:r w:rsidR="0043133D">
        <w:rPr>
          <w:rFonts w:ascii="Cambria" w:hAnsi="Cambria" w:cs="Times New Roman"/>
          <w:sz w:val="24"/>
          <w:szCs w:val="24"/>
        </w:rPr>
        <w:t xml:space="preserve">machine learning </w:t>
      </w:r>
      <w:r w:rsidR="009A7541">
        <w:rPr>
          <w:rFonts w:ascii="Cambria" w:hAnsi="Cambria" w:cs="Times New Roman"/>
          <w:sz w:val="24"/>
          <w:szCs w:val="24"/>
        </w:rPr>
        <w:t>tool) where</w:t>
      </w:r>
      <w:r w:rsidR="0024137E">
        <w:rPr>
          <w:rFonts w:ascii="Cambria" w:hAnsi="Cambria" w:cs="Times New Roman"/>
          <w:sz w:val="24"/>
          <w:szCs w:val="24"/>
        </w:rPr>
        <w:t xml:space="preserve"> </w:t>
      </w:r>
      <w:r w:rsidR="009A7541">
        <w:rPr>
          <w:rFonts w:ascii="Cambria" w:hAnsi="Cambria" w:cs="Times New Roman"/>
          <w:sz w:val="24"/>
          <w:szCs w:val="24"/>
        </w:rPr>
        <w:t>we filter the metadata using Weka’s</w:t>
      </w:r>
      <w:r w:rsidR="00E71B25" w:rsidRPr="000A520A">
        <w:rPr>
          <w:rFonts w:ascii="Cambria" w:hAnsi="Cambria" w:cs="Times New Roman"/>
          <w:sz w:val="24"/>
          <w:szCs w:val="24"/>
        </w:rPr>
        <w:t xml:space="preserve"> “String to Word Vector” </w:t>
      </w:r>
      <w:r w:rsidR="009A7541">
        <w:rPr>
          <w:rFonts w:ascii="Cambria" w:hAnsi="Cambria" w:cs="Times New Roman"/>
          <w:sz w:val="24"/>
          <w:szCs w:val="24"/>
        </w:rPr>
        <w:t>filter to get the training features</w:t>
      </w:r>
      <w:r w:rsidR="00264DE1">
        <w:rPr>
          <w:rFonts w:ascii="Cambria" w:hAnsi="Cambria" w:cs="Times New Roman"/>
          <w:sz w:val="24"/>
          <w:szCs w:val="24"/>
        </w:rPr>
        <w:t>. Next</w:t>
      </w:r>
      <w:r w:rsidR="004C2052">
        <w:rPr>
          <w:rFonts w:ascii="Cambria" w:hAnsi="Cambria" w:cs="Times New Roman"/>
          <w:sz w:val="24"/>
          <w:szCs w:val="24"/>
        </w:rPr>
        <w:t>, we use</w:t>
      </w:r>
      <w:r w:rsidR="00E71B25" w:rsidRPr="000A520A">
        <w:rPr>
          <w:rFonts w:ascii="Cambria" w:hAnsi="Cambria" w:cs="Times New Roman"/>
          <w:sz w:val="24"/>
          <w:szCs w:val="24"/>
        </w:rPr>
        <w:t xml:space="preserve"> some classification algorithms</w:t>
      </w:r>
      <w:r w:rsidR="002C4FBF" w:rsidRPr="000A520A">
        <w:rPr>
          <w:rFonts w:ascii="Cambria" w:hAnsi="Cambria" w:cs="Times New Roman"/>
          <w:sz w:val="24"/>
          <w:szCs w:val="24"/>
        </w:rPr>
        <w:t>, such as Naïve Bay</w:t>
      </w:r>
      <w:r w:rsidR="003A5DA9">
        <w:rPr>
          <w:rFonts w:ascii="Cambria" w:hAnsi="Cambria" w:cs="Times New Roman"/>
          <w:sz w:val="24"/>
          <w:szCs w:val="24"/>
        </w:rPr>
        <w:t>es, Naïve Bayes Multinomial, J48 and SMO</w:t>
      </w:r>
      <w:r w:rsidR="00E77BBF">
        <w:rPr>
          <w:rFonts w:ascii="Cambria" w:hAnsi="Cambria" w:cs="Times New Roman"/>
          <w:sz w:val="24"/>
          <w:szCs w:val="24"/>
        </w:rPr>
        <w:t xml:space="preserve"> </w:t>
      </w:r>
      <w:r w:rsidR="00E71B25" w:rsidRPr="000A520A">
        <w:rPr>
          <w:rFonts w:ascii="Cambria" w:hAnsi="Cambria" w:cs="Times New Roman"/>
          <w:sz w:val="24"/>
          <w:szCs w:val="24"/>
        </w:rPr>
        <w:t>to build our classifie</w:t>
      </w:r>
      <w:r w:rsidR="00C06EC7">
        <w:rPr>
          <w:rFonts w:ascii="Cambria" w:hAnsi="Cambria" w:cs="Times New Roman"/>
          <w:sz w:val="24"/>
          <w:szCs w:val="24"/>
        </w:rPr>
        <w:t>rs. After that, we transfer knowledge from the trained</w:t>
      </w:r>
      <w:r w:rsidR="00E71B25" w:rsidRPr="000A520A">
        <w:rPr>
          <w:rFonts w:ascii="Cambria" w:hAnsi="Cambria" w:cs="Times New Roman"/>
          <w:sz w:val="24"/>
          <w:szCs w:val="24"/>
        </w:rPr>
        <w:t xml:space="preserve"> classifier to help in classifying the target </w:t>
      </w:r>
      <w:r w:rsidR="00FD080F" w:rsidRPr="000A520A">
        <w:rPr>
          <w:rFonts w:ascii="Cambria" w:hAnsi="Cambria" w:cs="Times New Roman"/>
          <w:sz w:val="24"/>
          <w:szCs w:val="24"/>
        </w:rPr>
        <w:t>data that</w:t>
      </w:r>
      <w:r w:rsidR="002C4FBF" w:rsidRPr="000A520A">
        <w:rPr>
          <w:rFonts w:ascii="Cambria" w:hAnsi="Cambria" w:cs="Times New Roman"/>
          <w:sz w:val="24"/>
          <w:szCs w:val="24"/>
        </w:rPr>
        <w:t xml:space="preserve"> are, </w:t>
      </w:r>
      <w:r w:rsidR="00FD080F">
        <w:rPr>
          <w:rFonts w:ascii="Cambria" w:hAnsi="Cambria" w:cs="Times New Roman"/>
          <w:sz w:val="24"/>
          <w:szCs w:val="24"/>
        </w:rPr>
        <w:t xml:space="preserve">primarily </w:t>
      </w:r>
      <w:r w:rsidR="002C4FBF" w:rsidRPr="000A520A">
        <w:rPr>
          <w:rFonts w:ascii="Cambria" w:hAnsi="Cambria" w:cs="Times New Roman"/>
          <w:sz w:val="24"/>
          <w:szCs w:val="24"/>
        </w:rPr>
        <w:t xml:space="preserve">the </w:t>
      </w:r>
      <w:r w:rsidR="00E71B25" w:rsidRPr="000A520A">
        <w:rPr>
          <w:rFonts w:ascii="Cambria" w:hAnsi="Cambria" w:cs="Times New Roman"/>
          <w:sz w:val="24"/>
          <w:szCs w:val="24"/>
        </w:rPr>
        <w:t>metadata collected from YouTube</w:t>
      </w:r>
      <w:r w:rsidR="002C55A0">
        <w:rPr>
          <w:rFonts w:ascii="Cambria" w:hAnsi="Cambria" w:cs="Times New Roman"/>
          <w:sz w:val="24"/>
          <w:szCs w:val="24"/>
        </w:rPr>
        <w:t xml:space="preserve"> </w:t>
      </w:r>
      <w:r w:rsidR="00E71B25" w:rsidRPr="000A520A">
        <w:rPr>
          <w:rFonts w:ascii="Cambria" w:hAnsi="Cambria" w:cs="Times New Roman"/>
          <w:sz w:val="24"/>
          <w:szCs w:val="24"/>
        </w:rPr>
        <w:t xml:space="preserve">educational videos related to computing fields. The final outcome </w:t>
      </w:r>
      <w:r w:rsidR="00EF7A66">
        <w:rPr>
          <w:rFonts w:ascii="Cambria" w:hAnsi="Cambria" w:cs="Times New Roman"/>
          <w:sz w:val="24"/>
          <w:szCs w:val="24"/>
        </w:rPr>
        <w:t>will</w:t>
      </w:r>
      <w:r w:rsidR="00531E39">
        <w:rPr>
          <w:rFonts w:ascii="Cambria" w:hAnsi="Cambria" w:cs="Times New Roman"/>
          <w:sz w:val="24"/>
          <w:szCs w:val="24"/>
        </w:rPr>
        <w:t xml:space="preserve"> be </w:t>
      </w:r>
      <w:r w:rsidR="00E71B25" w:rsidRPr="000A520A">
        <w:rPr>
          <w:rFonts w:ascii="Cambria" w:hAnsi="Cambria" w:cs="Times New Roman"/>
          <w:sz w:val="24"/>
          <w:szCs w:val="24"/>
        </w:rPr>
        <w:t xml:space="preserve">classified YouTube videos.  </w:t>
      </w:r>
    </w:p>
    <w:p w:rsidR="00E226CF" w:rsidRPr="000A520A" w:rsidRDefault="00E226CF" w:rsidP="00B51667">
      <w:pPr>
        <w:keepNext/>
        <w:spacing w:line="276" w:lineRule="auto"/>
        <w:jc w:val="lowKashida"/>
        <w:rPr>
          <w:rFonts w:ascii="Cambria" w:hAnsi="Cambria" w:cs="Times New Roman"/>
        </w:rPr>
      </w:pPr>
      <w:r w:rsidRPr="000A520A">
        <w:rPr>
          <w:rFonts w:ascii="Cambria" w:hAnsi="Cambria" w:cs="Times New Roman"/>
          <w:noProof/>
        </w:rPr>
        <w:drawing>
          <wp:inline distT="0" distB="0" distL="0" distR="0">
            <wp:extent cx="5943600" cy="3616325"/>
            <wp:effectExtent l="0" t="0" r="0" b="3175"/>
            <wp:docPr id="5" name="Content Placeholder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pic:cNvPicPr>
                      <a:picLocks noGrp="1"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5943600" cy="3616325"/>
                    </a:xfrm>
                    <a:prstGeom prst="rect">
                      <a:avLst/>
                    </a:prstGeom>
                  </pic:spPr>
                </pic:pic>
              </a:graphicData>
            </a:graphic>
          </wp:inline>
        </w:drawing>
      </w:r>
    </w:p>
    <w:p w:rsidR="00E3045B" w:rsidRPr="002D7D61" w:rsidRDefault="00704741" w:rsidP="00B51667">
      <w:pPr>
        <w:pStyle w:val="Caption"/>
        <w:spacing w:line="276" w:lineRule="auto"/>
        <w:jc w:val="center"/>
        <w:rPr>
          <w:rFonts w:ascii="Cambria" w:hAnsi="Cambria" w:cs="Times New Roman"/>
          <w:sz w:val="20"/>
          <w:szCs w:val="20"/>
        </w:rPr>
      </w:pPr>
      <w:bookmarkStart w:id="4" w:name="_Toc387237978"/>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00EB5426"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2</w:t>
      </w:r>
      <w:r w:rsidR="00676B90" w:rsidRPr="002D7D61">
        <w:rPr>
          <w:rFonts w:ascii="Cambria" w:hAnsi="Cambria" w:cs="Times New Roman"/>
          <w:sz w:val="20"/>
          <w:szCs w:val="20"/>
        </w:rPr>
        <w:fldChar w:fldCharType="end"/>
      </w:r>
      <w:r w:rsidRPr="002D7D61">
        <w:rPr>
          <w:rFonts w:ascii="Cambria" w:hAnsi="Cambria" w:cs="Times New Roman"/>
          <w:sz w:val="20"/>
          <w:szCs w:val="20"/>
        </w:rPr>
        <w:t>:</w:t>
      </w:r>
      <w:r w:rsidR="00E226CF" w:rsidRPr="002D7D61">
        <w:rPr>
          <w:rFonts w:ascii="Cambria" w:hAnsi="Cambria" w:cs="Times New Roman"/>
          <w:sz w:val="20"/>
          <w:szCs w:val="20"/>
        </w:rPr>
        <w:t xml:space="preserve"> Project </w:t>
      </w:r>
      <w:r w:rsidRPr="002D7D61">
        <w:rPr>
          <w:rFonts w:ascii="Cambria" w:hAnsi="Cambria" w:cs="Times New Roman"/>
          <w:sz w:val="20"/>
          <w:szCs w:val="20"/>
        </w:rPr>
        <w:t>b</w:t>
      </w:r>
      <w:r w:rsidR="00E226CF" w:rsidRPr="002D7D61">
        <w:rPr>
          <w:rFonts w:ascii="Cambria" w:hAnsi="Cambria" w:cs="Times New Roman"/>
          <w:sz w:val="20"/>
          <w:szCs w:val="20"/>
        </w:rPr>
        <w:t xml:space="preserve">ig </w:t>
      </w:r>
      <w:r w:rsidRPr="002D7D61">
        <w:rPr>
          <w:rFonts w:ascii="Cambria" w:hAnsi="Cambria" w:cs="Times New Roman"/>
          <w:sz w:val="20"/>
          <w:szCs w:val="20"/>
        </w:rPr>
        <w:t>p</w:t>
      </w:r>
      <w:r w:rsidR="00E226CF" w:rsidRPr="002D7D61">
        <w:rPr>
          <w:rFonts w:ascii="Cambria" w:hAnsi="Cambria" w:cs="Times New Roman"/>
          <w:sz w:val="20"/>
          <w:szCs w:val="20"/>
        </w:rPr>
        <w:t>icture</w:t>
      </w:r>
      <w:bookmarkEnd w:id="4"/>
    </w:p>
    <w:p w:rsidR="00E3045B" w:rsidRPr="000A520A" w:rsidRDefault="00E3045B" w:rsidP="00B51667">
      <w:pPr>
        <w:spacing w:line="276" w:lineRule="auto"/>
        <w:jc w:val="lowKashida"/>
        <w:rPr>
          <w:rFonts w:ascii="Cambria" w:hAnsi="Cambria" w:cs="Times New Roman"/>
          <w:sz w:val="24"/>
          <w:szCs w:val="24"/>
        </w:rPr>
      </w:pPr>
    </w:p>
    <w:p w:rsidR="00CA5F2D" w:rsidRPr="000A520A" w:rsidRDefault="00CA5F2D" w:rsidP="00B51667">
      <w:pPr>
        <w:spacing w:line="276" w:lineRule="auto"/>
        <w:jc w:val="lowKashida"/>
        <w:rPr>
          <w:rFonts w:ascii="Cambria" w:hAnsi="Cambria" w:cs="Times New Roman"/>
          <w:sz w:val="24"/>
          <w:szCs w:val="24"/>
        </w:rPr>
      </w:pPr>
    </w:p>
    <w:p w:rsidR="00CA5F2D" w:rsidRPr="000A520A" w:rsidRDefault="00CA5F2D" w:rsidP="00B51667">
      <w:pPr>
        <w:spacing w:line="276" w:lineRule="auto"/>
        <w:jc w:val="lowKashida"/>
        <w:rPr>
          <w:rFonts w:ascii="Cambria" w:hAnsi="Cambria" w:cs="Times New Roman"/>
          <w:sz w:val="24"/>
          <w:szCs w:val="24"/>
        </w:rPr>
      </w:pPr>
    </w:p>
    <w:p w:rsidR="00CA5F2D" w:rsidRPr="000A520A" w:rsidRDefault="00CA5F2D" w:rsidP="00B51667">
      <w:pPr>
        <w:spacing w:line="276" w:lineRule="auto"/>
        <w:jc w:val="lowKashida"/>
        <w:rPr>
          <w:rFonts w:ascii="Cambria" w:hAnsi="Cambria" w:cs="Times New Roman"/>
          <w:sz w:val="24"/>
          <w:szCs w:val="24"/>
        </w:rPr>
      </w:pPr>
    </w:p>
    <w:p w:rsidR="00CA5F2D" w:rsidRPr="000A520A" w:rsidRDefault="00CA5F2D" w:rsidP="00B51667">
      <w:pPr>
        <w:spacing w:line="276" w:lineRule="auto"/>
        <w:jc w:val="lowKashida"/>
        <w:rPr>
          <w:rFonts w:ascii="Cambria" w:hAnsi="Cambria" w:cs="Times New Roman"/>
          <w:sz w:val="24"/>
          <w:szCs w:val="24"/>
        </w:rPr>
      </w:pPr>
    </w:p>
    <w:p w:rsidR="008903FC" w:rsidRDefault="007329E5" w:rsidP="00B51667">
      <w:pPr>
        <w:pStyle w:val="Heading1"/>
        <w:spacing w:line="276" w:lineRule="auto"/>
      </w:pPr>
      <w:bookmarkStart w:id="5" w:name="_Toc387237958"/>
      <w:r w:rsidRPr="000A520A">
        <w:lastRenderedPageBreak/>
        <w:t>User</w:t>
      </w:r>
      <w:r w:rsidR="00196689">
        <w:t>’</w:t>
      </w:r>
      <w:r w:rsidRPr="000A520A">
        <w:t>s Manual</w:t>
      </w:r>
      <w:bookmarkEnd w:id="5"/>
    </w:p>
    <w:p w:rsidR="00E45280" w:rsidRPr="00E45280" w:rsidRDefault="00E45280" w:rsidP="00E45280"/>
    <w:p w:rsidR="00EF4962" w:rsidRPr="00B831D8" w:rsidRDefault="00EF4962" w:rsidP="00D12B87">
      <w:pPr>
        <w:spacing w:line="276" w:lineRule="auto"/>
        <w:jc w:val="both"/>
        <w:rPr>
          <w:rFonts w:ascii="Cambria" w:hAnsi="Cambria" w:cs="Times New Roman"/>
          <w:sz w:val="24"/>
          <w:szCs w:val="24"/>
        </w:rPr>
      </w:pPr>
      <w:r w:rsidRPr="00B831D8">
        <w:rPr>
          <w:rFonts w:ascii="Cambria" w:hAnsi="Cambria" w:cs="Times New Roman"/>
          <w:sz w:val="24"/>
          <w:szCs w:val="24"/>
        </w:rPr>
        <w:t xml:space="preserve">A user of the Ensemble classification system can customize various configurations by altering the parameters in the </w:t>
      </w:r>
      <w:r w:rsidRPr="00B831D8">
        <w:rPr>
          <w:rFonts w:ascii="Cambria" w:hAnsi="Cambria" w:cs="Times New Roman"/>
          <w:b/>
          <w:i/>
          <w:sz w:val="24"/>
          <w:szCs w:val="24"/>
        </w:rPr>
        <w:t>properties.json</w:t>
      </w:r>
      <w:r w:rsidRPr="00B831D8">
        <w:rPr>
          <w:rFonts w:ascii="Cambria" w:hAnsi="Cambria" w:cs="Times New Roman"/>
          <w:sz w:val="24"/>
          <w:szCs w:val="24"/>
        </w:rPr>
        <w:t xml:space="preserve"> file. User can customize the following parameters:</w:t>
      </w:r>
    </w:p>
    <w:p w:rsidR="00EF4962" w:rsidRPr="00B831D8" w:rsidRDefault="00EF4962" w:rsidP="00D12B87">
      <w:pPr>
        <w:pStyle w:val="ListParagraph"/>
        <w:numPr>
          <w:ilvl w:val="0"/>
          <w:numId w:val="27"/>
        </w:numPr>
        <w:spacing w:after="0" w:line="276" w:lineRule="auto"/>
        <w:jc w:val="both"/>
        <w:rPr>
          <w:rFonts w:ascii="Cambria" w:hAnsi="Cambria" w:cs="Times New Roman"/>
          <w:sz w:val="24"/>
          <w:szCs w:val="24"/>
        </w:rPr>
      </w:pPr>
      <w:r w:rsidRPr="00B831D8">
        <w:rPr>
          <w:rFonts w:ascii="Cambria" w:hAnsi="Cambria" w:cs="Times New Roman"/>
          <w:sz w:val="24"/>
          <w:szCs w:val="24"/>
        </w:rPr>
        <w:t>SOLR server URL</w:t>
      </w:r>
    </w:p>
    <w:p w:rsidR="00EF4962" w:rsidRPr="00B831D8" w:rsidRDefault="00EF4962" w:rsidP="00D12B87">
      <w:pPr>
        <w:pStyle w:val="ListParagraph"/>
        <w:numPr>
          <w:ilvl w:val="0"/>
          <w:numId w:val="27"/>
        </w:numPr>
        <w:spacing w:after="0" w:line="276" w:lineRule="auto"/>
        <w:jc w:val="both"/>
        <w:rPr>
          <w:rFonts w:ascii="Cambria" w:hAnsi="Cambria" w:cs="Times New Roman"/>
          <w:sz w:val="24"/>
          <w:szCs w:val="24"/>
        </w:rPr>
      </w:pPr>
      <w:r w:rsidRPr="00B831D8">
        <w:rPr>
          <w:rFonts w:ascii="Cambria" w:hAnsi="Cambria" w:cs="Times New Roman"/>
          <w:sz w:val="24"/>
          <w:szCs w:val="24"/>
        </w:rPr>
        <w:t>Directories for storing training and target instances (To be loaded into ARFF files later)</w:t>
      </w:r>
    </w:p>
    <w:p w:rsidR="00EF4962" w:rsidRPr="00B831D8" w:rsidRDefault="00EF4962" w:rsidP="00D12B87">
      <w:pPr>
        <w:pStyle w:val="ListParagraph"/>
        <w:numPr>
          <w:ilvl w:val="0"/>
          <w:numId w:val="27"/>
        </w:numPr>
        <w:spacing w:after="0" w:line="276" w:lineRule="auto"/>
        <w:jc w:val="both"/>
        <w:rPr>
          <w:rFonts w:ascii="Cambria" w:hAnsi="Cambria" w:cs="Times New Roman"/>
          <w:sz w:val="24"/>
          <w:szCs w:val="24"/>
        </w:rPr>
      </w:pPr>
      <w:r w:rsidRPr="00B831D8">
        <w:rPr>
          <w:rFonts w:ascii="Cambria" w:hAnsi="Cambria" w:cs="Times New Roman"/>
          <w:sz w:val="24"/>
          <w:szCs w:val="24"/>
        </w:rPr>
        <w:t>ARFF file names for training and target data</w:t>
      </w:r>
    </w:p>
    <w:p w:rsidR="00EF4962" w:rsidRPr="00B831D8" w:rsidRDefault="00EF4962" w:rsidP="00D12B87">
      <w:pPr>
        <w:pStyle w:val="ListParagraph"/>
        <w:numPr>
          <w:ilvl w:val="0"/>
          <w:numId w:val="27"/>
        </w:numPr>
        <w:spacing w:after="0" w:line="276" w:lineRule="auto"/>
        <w:jc w:val="both"/>
        <w:rPr>
          <w:rFonts w:ascii="Cambria" w:hAnsi="Cambria" w:cs="Times New Roman"/>
          <w:sz w:val="24"/>
          <w:szCs w:val="24"/>
        </w:rPr>
      </w:pPr>
      <w:r w:rsidRPr="00B831D8">
        <w:rPr>
          <w:rFonts w:ascii="Cambria" w:hAnsi="Cambria" w:cs="Times New Roman"/>
          <w:sz w:val="24"/>
          <w:szCs w:val="24"/>
        </w:rPr>
        <w:t>Stop words file</w:t>
      </w:r>
    </w:p>
    <w:p w:rsidR="00EF4962" w:rsidRPr="00B831D8" w:rsidRDefault="00EF4962" w:rsidP="00D12B87">
      <w:pPr>
        <w:pStyle w:val="ListParagraph"/>
        <w:numPr>
          <w:ilvl w:val="0"/>
          <w:numId w:val="27"/>
        </w:numPr>
        <w:spacing w:after="0" w:line="276" w:lineRule="auto"/>
        <w:jc w:val="both"/>
        <w:rPr>
          <w:rFonts w:ascii="Cambria" w:hAnsi="Cambria" w:cs="Times New Roman"/>
          <w:sz w:val="24"/>
          <w:szCs w:val="24"/>
        </w:rPr>
      </w:pPr>
      <w:r w:rsidRPr="00B831D8">
        <w:rPr>
          <w:rFonts w:ascii="Cambria" w:hAnsi="Cambria" w:cs="Times New Roman"/>
          <w:sz w:val="24"/>
          <w:szCs w:val="24"/>
        </w:rPr>
        <w:t>Bootstrap file</w:t>
      </w:r>
    </w:p>
    <w:p w:rsidR="00EF4962" w:rsidRPr="00B831D8" w:rsidRDefault="00EF4962" w:rsidP="00D12B87">
      <w:pPr>
        <w:pStyle w:val="ListParagraph"/>
        <w:numPr>
          <w:ilvl w:val="0"/>
          <w:numId w:val="27"/>
        </w:numPr>
        <w:spacing w:after="0" w:line="276" w:lineRule="auto"/>
        <w:jc w:val="both"/>
        <w:rPr>
          <w:rFonts w:ascii="Cambria" w:hAnsi="Cambria" w:cs="Times New Roman"/>
          <w:sz w:val="24"/>
          <w:szCs w:val="24"/>
        </w:rPr>
      </w:pPr>
      <w:r w:rsidRPr="00B831D8">
        <w:rPr>
          <w:rFonts w:ascii="Cambria" w:hAnsi="Cambria" w:cs="Times New Roman"/>
          <w:sz w:val="24"/>
          <w:szCs w:val="24"/>
        </w:rPr>
        <w:t>Number of training instances</w:t>
      </w:r>
    </w:p>
    <w:p w:rsidR="00EF4962" w:rsidRPr="00B831D8" w:rsidRDefault="00EF4962" w:rsidP="00D12B87">
      <w:pPr>
        <w:pStyle w:val="ListParagraph"/>
        <w:numPr>
          <w:ilvl w:val="0"/>
          <w:numId w:val="27"/>
        </w:numPr>
        <w:spacing w:after="0" w:line="276" w:lineRule="auto"/>
        <w:jc w:val="both"/>
        <w:rPr>
          <w:rFonts w:ascii="Cambria" w:hAnsi="Cambria" w:cs="Times New Roman"/>
          <w:sz w:val="24"/>
          <w:szCs w:val="24"/>
        </w:rPr>
      </w:pPr>
      <w:r w:rsidRPr="00B831D8">
        <w:rPr>
          <w:rFonts w:ascii="Cambria" w:hAnsi="Cambria" w:cs="Times New Roman"/>
          <w:sz w:val="24"/>
          <w:szCs w:val="24"/>
        </w:rPr>
        <w:t>Keywords used to search for YouTube playlists</w:t>
      </w:r>
    </w:p>
    <w:p w:rsidR="00EF4962" w:rsidRDefault="00EF4962" w:rsidP="00D12B87">
      <w:pPr>
        <w:pStyle w:val="ListParagraph"/>
        <w:numPr>
          <w:ilvl w:val="0"/>
          <w:numId w:val="27"/>
        </w:numPr>
        <w:spacing w:after="0" w:line="276" w:lineRule="auto"/>
        <w:jc w:val="both"/>
        <w:rPr>
          <w:rFonts w:ascii="Cambria" w:hAnsi="Cambria" w:cs="Times New Roman"/>
          <w:sz w:val="24"/>
          <w:szCs w:val="24"/>
        </w:rPr>
      </w:pPr>
      <w:r w:rsidRPr="00B831D8">
        <w:rPr>
          <w:rFonts w:ascii="Cambria" w:hAnsi="Cambria" w:cs="Times New Roman"/>
          <w:sz w:val="24"/>
          <w:szCs w:val="24"/>
        </w:rPr>
        <w:t>Classes of ACM taxonomy tree</w:t>
      </w:r>
    </w:p>
    <w:p w:rsidR="00B54440" w:rsidRPr="00B54440" w:rsidRDefault="00B54440" w:rsidP="00D12B87">
      <w:pPr>
        <w:pStyle w:val="ListParagraph"/>
        <w:spacing w:after="0" w:line="276" w:lineRule="auto"/>
        <w:jc w:val="both"/>
        <w:rPr>
          <w:rFonts w:ascii="Cambria" w:hAnsi="Cambria" w:cs="Times New Roman"/>
          <w:sz w:val="24"/>
          <w:szCs w:val="24"/>
        </w:rPr>
      </w:pPr>
    </w:p>
    <w:p w:rsidR="00B54440" w:rsidRDefault="00EF4962" w:rsidP="00D12B87">
      <w:pPr>
        <w:spacing w:line="276" w:lineRule="auto"/>
        <w:jc w:val="both"/>
        <w:rPr>
          <w:rFonts w:ascii="Cambria" w:hAnsi="Cambria" w:cs="Times New Roman"/>
          <w:sz w:val="24"/>
          <w:szCs w:val="24"/>
        </w:rPr>
      </w:pPr>
      <w:r w:rsidRPr="00B831D8">
        <w:rPr>
          <w:rFonts w:ascii="Cambria" w:hAnsi="Cambria" w:cs="Times New Roman"/>
          <w:sz w:val="24"/>
          <w:szCs w:val="24"/>
        </w:rPr>
        <w:t>Pre-requisite:</w:t>
      </w:r>
    </w:p>
    <w:p w:rsidR="00EF4962" w:rsidRDefault="00EF4962" w:rsidP="00D12B87">
      <w:pPr>
        <w:pStyle w:val="ListParagraph"/>
        <w:numPr>
          <w:ilvl w:val="0"/>
          <w:numId w:val="30"/>
        </w:numPr>
        <w:spacing w:line="276" w:lineRule="auto"/>
        <w:jc w:val="both"/>
        <w:rPr>
          <w:rFonts w:ascii="Cambria" w:hAnsi="Cambria" w:cs="Times New Roman"/>
          <w:sz w:val="24"/>
          <w:szCs w:val="24"/>
        </w:rPr>
      </w:pPr>
      <w:r w:rsidRPr="00B54440">
        <w:rPr>
          <w:rFonts w:ascii="Cambria" w:hAnsi="Cambria" w:cs="Times New Roman"/>
          <w:sz w:val="24"/>
          <w:szCs w:val="24"/>
        </w:rPr>
        <w:t>JDK 1.5 or above</w:t>
      </w:r>
      <w:r w:rsidR="002D2262" w:rsidRPr="00B54440">
        <w:rPr>
          <w:rFonts w:ascii="Cambria" w:hAnsi="Cambria" w:cs="Times New Roman"/>
          <w:sz w:val="24"/>
          <w:szCs w:val="24"/>
        </w:rPr>
        <w:t xml:space="preserve"> and JRE</w:t>
      </w:r>
      <w:r w:rsidR="00B831D8" w:rsidRPr="00B54440">
        <w:rPr>
          <w:rFonts w:ascii="Cambria" w:hAnsi="Cambria" w:cs="Times New Roman"/>
          <w:sz w:val="24"/>
          <w:szCs w:val="24"/>
        </w:rPr>
        <w:t xml:space="preserve">. </w:t>
      </w:r>
      <w:r w:rsidR="002D2262" w:rsidRPr="00B54440">
        <w:rPr>
          <w:rFonts w:ascii="Cambria" w:hAnsi="Cambria" w:cs="Times New Roman"/>
          <w:sz w:val="24"/>
          <w:szCs w:val="24"/>
        </w:rPr>
        <w:t xml:space="preserve">We recommend using </w:t>
      </w:r>
      <w:r w:rsidRPr="00B54440">
        <w:rPr>
          <w:rFonts w:ascii="Cambria" w:hAnsi="Cambria" w:cs="Times New Roman"/>
          <w:sz w:val="24"/>
          <w:szCs w:val="24"/>
        </w:rPr>
        <w:t>Eclipse IDE</w:t>
      </w:r>
      <w:r w:rsidR="002B76F4" w:rsidRPr="00B54440">
        <w:rPr>
          <w:rFonts w:ascii="Cambria" w:hAnsi="Cambria" w:cs="Times New Roman"/>
          <w:sz w:val="24"/>
          <w:szCs w:val="24"/>
        </w:rPr>
        <w:t>.</w:t>
      </w:r>
    </w:p>
    <w:p w:rsidR="00B54440" w:rsidRPr="00B54440" w:rsidRDefault="00B54440" w:rsidP="00D12B87">
      <w:pPr>
        <w:pStyle w:val="ListParagraph"/>
        <w:numPr>
          <w:ilvl w:val="0"/>
          <w:numId w:val="30"/>
        </w:numPr>
        <w:spacing w:line="276" w:lineRule="auto"/>
        <w:jc w:val="both"/>
        <w:rPr>
          <w:rFonts w:ascii="Cambria" w:hAnsi="Cambria" w:cs="Times New Roman"/>
          <w:sz w:val="24"/>
          <w:szCs w:val="24"/>
        </w:rPr>
      </w:pPr>
      <w:r>
        <w:rPr>
          <w:rFonts w:ascii="Cambria" w:hAnsi="Cambria" w:cs="Times New Roman"/>
          <w:sz w:val="24"/>
          <w:szCs w:val="24"/>
        </w:rPr>
        <w:t>.jar files (attached along with the source code).</w:t>
      </w:r>
    </w:p>
    <w:p w:rsidR="00EF4962" w:rsidRPr="00B831D8" w:rsidRDefault="00EF4962" w:rsidP="00D12B87">
      <w:pPr>
        <w:spacing w:line="276" w:lineRule="auto"/>
        <w:jc w:val="both"/>
        <w:rPr>
          <w:rFonts w:ascii="Cambria" w:hAnsi="Cambria" w:cs="Times New Roman"/>
          <w:sz w:val="24"/>
          <w:szCs w:val="24"/>
        </w:rPr>
      </w:pPr>
      <w:r w:rsidRPr="00B831D8">
        <w:rPr>
          <w:rFonts w:ascii="Cambria" w:hAnsi="Cambria" w:cs="Times New Roman"/>
          <w:sz w:val="24"/>
          <w:szCs w:val="24"/>
        </w:rPr>
        <w:t>To run the classifier, follow the steps below:</w:t>
      </w:r>
    </w:p>
    <w:p w:rsidR="00EF4962" w:rsidRPr="00B831D8" w:rsidRDefault="00EF4962" w:rsidP="00D12B87">
      <w:pPr>
        <w:pStyle w:val="ListParagraph"/>
        <w:numPr>
          <w:ilvl w:val="0"/>
          <w:numId w:val="5"/>
        </w:numPr>
        <w:spacing w:after="0" w:line="276" w:lineRule="auto"/>
        <w:jc w:val="both"/>
        <w:rPr>
          <w:rFonts w:ascii="Cambria" w:hAnsi="Cambria" w:cs="Times New Roman"/>
          <w:sz w:val="24"/>
          <w:szCs w:val="24"/>
        </w:rPr>
      </w:pPr>
      <w:r w:rsidRPr="00B831D8">
        <w:rPr>
          <w:rFonts w:ascii="Cambria" w:hAnsi="Cambria" w:cs="Times New Roman"/>
          <w:sz w:val="24"/>
          <w:szCs w:val="24"/>
        </w:rPr>
        <w:t xml:space="preserve">Download </w:t>
      </w:r>
      <w:r w:rsidR="008E38CD" w:rsidRPr="00B831D8">
        <w:rPr>
          <w:rFonts w:ascii="Cambria" w:hAnsi="Cambria" w:cs="Times New Roman"/>
          <w:sz w:val="24"/>
          <w:szCs w:val="24"/>
        </w:rPr>
        <w:t xml:space="preserve">and extract </w:t>
      </w:r>
      <w:r w:rsidRPr="00B831D8">
        <w:rPr>
          <w:rFonts w:ascii="Cambria" w:hAnsi="Cambria" w:cs="Times New Roman"/>
          <w:sz w:val="24"/>
          <w:szCs w:val="24"/>
        </w:rPr>
        <w:t>source code from</w:t>
      </w:r>
      <w:r w:rsidR="00900E88" w:rsidRPr="00B831D8">
        <w:rPr>
          <w:rFonts w:ascii="Cambria" w:hAnsi="Cambria" w:cs="Times New Roman"/>
          <w:sz w:val="24"/>
          <w:szCs w:val="24"/>
        </w:rPr>
        <w:t xml:space="preserve"> VTechW</w:t>
      </w:r>
      <w:r w:rsidR="00086597" w:rsidRPr="00B831D8">
        <w:rPr>
          <w:rFonts w:ascii="Cambria" w:hAnsi="Cambria" w:cs="Times New Roman"/>
          <w:sz w:val="24"/>
          <w:szCs w:val="24"/>
        </w:rPr>
        <w:t>orks</w:t>
      </w:r>
      <w:r w:rsidR="00A22DD7">
        <w:rPr>
          <w:rFonts w:ascii="Cambria" w:hAnsi="Cambria" w:cs="Times New Roman"/>
          <w:sz w:val="24"/>
          <w:szCs w:val="24"/>
        </w:rPr>
        <w:t>.</w:t>
      </w:r>
    </w:p>
    <w:p w:rsidR="00B54440" w:rsidRPr="00B54440" w:rsidRDefault="00EF4962" w:rsidP="00D12B87">
      <w:pPr>
        <w:pStyle w:val="ListParagraph"/>
        <w:numPr>
          <w:ilvl w:val="0"/>
          <w:numId w:val="5"/>
        </w:numPr>
        <w:spacing w:after="0" w:line="276" w:lineRule="auto"/>
        <w:jc w:val="both"/>
        <w:rPr>
          <w:rFonts w:ascii="Cambria" w:hAnsi="Cambria" w:cs="Times New Roman"/>
          <w:sz w:val="24"/>
          <w:szCs w:val="24"/>
        </w:rPr>
      </w:pPr>
      <w:r w:rsidRPr="00B831D8">
        <w:rPr>
          <w:rFonts w:ascii="Cambria" w:hAnsi="Cambria" w:cs="Times New Roman"/>
          <w:sz w:val="24"/>
          <w:szCs w:val="24"/>
        </w:rPr>
        <w:t xml:space="preserve">Change the default parameters in the </w:t>
      </w:r>
      <w:r w:rsidRPr="00B831D8">
        <w:rPr>
          <w:rFonts w:ascii="Cambria" w:hAnsi="Cambria" w:cs="Times New Roman"/>
          <w:i/>
          <w:sz w:val="24"/>
          <w:szCs w:val="24"/>
        </w:rPr>
        <w:t>properties.json</w:t>
      </w:r>
      <w:r w:rsidRPr="00B831D8">
        <w:rPr>
          <w:rFonts w:ascii="Cambria" w:hAnsi="Cambria" w:cs="Times New Roman"/>
          <w:sz w:val="24"/>
          <w:szCs w:val="24"/>
        </w:rPr>
        <w:t xml:space="preserve"> file</w:t>
      </w:r>
      <w:r w:rsidR="004C23AC" w:rsidRPr="00B831D8">
        <w:rPr>
          <w:rFonts w:ascii="Cambria" w:hAnsi="Cambria" w:cs="Times New Roman"/>
          <w:sz w:val="24"/>
          <w:szCs w:val="24"/>
        </w:rPr>
        <w:t>,</w:t>
      </w:r>
      <w:r w:rsidRPr="00B831D8">
        <w:rPr>
          <w:rFonts w:ascii="Cambria" w:hAnsi="Cambria" w:cs="Times New Roman"/>
          <w:sz w:val="24"/>
          <w:szCs w:val="24"/>
        </w:rPr>
        <w:t xml:space="preserve"> if necessary</w:t>
      </w:r>
      <w:r w:rsidR="00A22DD7">
        <w:rPr>
          <w:rFonts w:ascii="Cambria" w:hAnsi="Cambria" w:cs="Times New Roman"/>
          <w:sz w:val="24"/>
          <w:szCs w:val="24"/>
        </w:rPr>
        <w:t>.</w:t>
      </w:r>
    </w:p>
    <w:p w:rsidR="00B54440" w:rsidRPr="00B54440" w:rsidRDefault="00EF4962" w:rsidP="00D12B87">
      <w:pPr>
        <w:pStyle w:val="ListParagraph"/>
        <w:numPr>
          <w:ilvl w:val="0"/>
          <w:numId w:val="5"/>
        </w:numPr>
        <w:spacing w:after="0" w:line="276" w:lineRule="auto"/>
        <w:jc w:val="both"/>
        <w:rPr>
          <w:rFonts w:ascii="Cambria" w:hAnsi="Cambria" w:cs="Times New Roman"/>
          <w:sz w:val="24"/>
          <w:szCs w:val="24"/>
        </w:rPr>
      </w:pPr>
      <w:r w:rsidRPr="00B831D8">
        <w:rPr>
          <w:rFonts w:ascii="Cambria" w:hAnsi="Cambria" w:cs="Times New Roman"/>
          <w:sz w:val="24"/>
          <w:szCs w:val="24"/>
        </w:rPr>
        <w:t>Open the project in Eclipse IDE</w:t>
      </w:r>
      <w:r w:rsidR="009E30FF">
        <w:rPr>
          <w:rFonts w:ascii="Cambria" w:hAnsi="Cambria" w:cs="Times New Roman"/>
          <w:sz w:val="24"/>
          <w:szCs w:val="24"/>
        </w:rPr>
        <w:t>, include all the required JAR files</w:t>
      </w:r>
      <w:r w:rsidRPr="00B831D8">
        <w:rPr>
          <w:rFonts w:ascii="Cambria" w:hAnsi="Cambria" w:cs="Times New Roman"/>
          <w:sz w:val="24"/>
          <w:szCs w:val="24"/>
        </w:rPr>
        <w:t xml:space="preserve"> and run the file YouTubeClassifier3.java</w:t>
      </w:r>
    </w:p>
    <w:p w:rsidR="00ED120A" w:rsidRPr="00F1188A" w:rsidRDefault="00EF4962" w:rsidP="00D12B87">
      <w:pPr>
        <w:pStyle w:val="ListParagraph"/>
        <w:numPr>
          <w:ilvl w:val="0"/>
          <w:numId w:val="5"/>
        </w:numPr>
        <w:spacing w:after="0" w:line="276" w:lineRule="auto"/>
        <w:jc w:val="both"/>
        <w:rPr>
          <w:rFonts w:ascii="Cambria" w:hAnsi="Cambria" w:cs="Times New Roman"/>
        </w:rPr>
      </w:pPr>
      <w:r w:rsidRPr="00B831D8">
        <w:rPr>
          <w:rFonts w:ascii="Cambria" w:hAnsi="Cambria" w:cs="Times New Roman"/>
          <w:sz w:val="24"/>
          <w:szCs w:val="24"/>
        </w:rPr>
        <w:t>Videos with the respective class will be displayed as output</w:t>
      </w:r>
      <w:r w:rsidR="00A22DD7">
        <w:rPr>
          <w:rFonts w:ascii="Cambria" w:hAnsi="Cambria" w:cs="Times New Roman"/>
          <w:sz w:val="24"/>
          <w:szCs w:val="24"/>
        </w:rPr>
        <w:t>.</w:t>
      </w:r>
    </w:p>
    <w:p w:rsidR="00F1188A" w:rsidRPr="00F1188A" w:rsidRDefault="00F1188A" w:rsidP="00F1188A">
      <w:pPr>
        <w:spacing w:after="0" w:line="276" w:lineRule="auto"/>
        <w:rPr>
          <w:rFonts w:ascii="Cambria" w:hAnsi="Cambria" w:cs="Times New Roman"/>
        </w:rPr>
      </w:pPr>
    </w:p>
    <w:p w:rsidR="006448BD" w:rsidRPr="006448BD" w:rsidRDefault="006448BD" w:rsidP="006448BD">
      <w:pPr>
        <w:spacing w:after="0" w:line="276" w:lineRule="auto"/>
        <w:rPr>
          <w:rFonts w:ascii="Cambria" w:hAnsi="Cambria" w:cs="Times New Roman"/>
        </w:rPr>
      </w:pPr>
    </w:p>
    <w:p w:rsidR="00615566" w:rsidRDefault="0070371E" w:rsidP="00B51667">
      <w:pPr>
        <w:pStyle w:val="Heading1"/>
        <w:spacing w:line="276" w:lineRule="auto"/>
      </w:pPr>
      <w:bookmarkStart w:id="6" w:name="_Toc387237959"/>
      <w:r w:rsidRPr="000A520A">
        <w:t>Developer's Manual</w:t>
      </w:r>
      <w:bookmarkEnd w:id="6"/>
    </w:p>
    <w:p w:rsidR="00E45280" w:rsidRPr="00E45280" w:rsidRDefault="00E45280" w:rsidP="00E45280"/>
    <w:p w:rsidR="00DD761E" w:rsidRPr="000A520A" w:rsidRDefault="00C23D87" w:rsidP="00827D0A">
      <w:pPr>
        <w:pStyle w:val="Heading2"/>
      </w:pPr>
      <w:bookmarkStart w:id="7" w:name="_Toc387237960"/>
      <w:r w:rsidRPr="000A520A">
        <w:t>Concept m</w:t>
      </w:r>
      <w:r w:rsidR="00DD761E" w:rsidRPr="000A520A">
        <w:t>ap</w:t>
      </w:r>
      <w:bookmarkEnd w:id="7"/>
    </w:p>
    <w:p w:rsidR="00A4476E" w:rsidRPr="00B831D8" w:rsidRDefault="00FC10E8" w:rsidP="00D12B87">
      <w:pPr>
        <w:spacing w:line="276" w:lineRule="auto"/>
        <w:jc w:val="both"/>
        <w:rPr>
          <w:rFonts w:ascii="Cambria" w:hAnsi="Cambria" w:cs="Times New Roman"/>
          <w:sz w:val="24"/>
          <w:szCs w:val="24"/>
        </w:rPr>
      </w:pPr>
      <w:r w:rsidRPr="00B831D8">
        <w:rPr>
          <w:rFonts w:ascii="Cambria" w:hAnsi="Cambria" w:cs="Times New Roman"/>
          <w:sz w:val="24"/>
          <w:szCs w:val="24"/>
        </w:rPr>
        <w:t>Figure-</w:t>
      </w:r>
      <w:r w:rsidR="00F154EE" w:rsidRPr="00B831D8">
        <w:rPr>
          <w:rFonts w:ascii="Cambria" w:hAnsi="Cambria" w:cs="Times New Roman"/>
          <w:sz w:val="24"/>
          <w:szCs w:val="24"/>
        </w:rPr>
        <w:t>3</w:t>
      </w:r>
      <w:r w:rsidR="00A4476E" w:rsidRPr="00B831D8">
        <w:rPr>
          <w:rFonts w:ascii="Cambria" w:hAnsi="Cambria" w:cs="Times New Roman"/>
          <w:sz w:val="24"/>
          <w:szCs w:val="24"/>
        </w:rPr>
        <w:t xml:space="preserve"> illustrates t</w:t>
      </w:r>
      <w:r w:rsidR="00A84D63" w:rsidRPr="00B831D8">
        <w:rPr>
          <w:rFonts w:ascii="Cambria" w:hAnsi="Cambria" w:cs="Times New Roman"/>
          <w:sz w:val="24"/>
          <w:szCs w:val="24"/>
        </w:rPr>
        <w:t xml:space="preserve">he concept map </w:t>
      </w:r>
      <w:r w:rsidR="00A4476E" w:rsidRPr="00B831D8">
        <w:rPr>
          <w:rFonts w:ascii="Cambria" w:hAnsi="Cambria" w:cs="Times New Roman"/>
          <w:sz w:val="24"/>
          <w:szCs w:val="24"/>
        </w:rPr>
        <w:t>of the project</w:t>
      </w:r>
      <w:r w:rsidR="007A6765" w:rsidRPr="00B831D8">
        <w:rPr>
          <w:rFonts w:ascii="Cambria" w:hAnsi="Cambria" w:cs="Times New Roman"/>
          <w:sz w:val="24"/>
          <w:szCs w:val="24"/>
        </w:rPr>
        <w:t>.</w:t>
      </w:r>
      <w:r w:rsidR="00386BBF" w:rsidRPr="00B831D8">
        <w:rPr>
          <w:rFonts w:ascii="Cambria" w:hAnsi="Cambria" w:cs="Times New Roman"/>
          <w:sz w:val="24"/>
          <w:szCs w:val="24"/>
        </w:rPr>
        <w:t xml:space="preserve"> It includes the main concepts, resources, processes and techniques used in the project.</w:t>
      </w:r>
    </w:p>
    <w:p w:rsidR="0073725F" w:rsidRPr="000A520A" w:rsidRDefault="002467B9" w:rsidP="00B51667">
      <w:pPr>
        <w:spacing w:line="276" w:lineRule="auto"/>
        <w:rPr>
          <w:rFonts w:ascii="Cambria" w:hAnsi="Cambria" w:cs="Times New Roman"/>
        </w:rPr>
      </w:pPr>
      <w:r>
        <w:rPr>
          <w:rFonts w:ascii="Cambria" w:hAnsi="Cambria" w:cs="Times New Roman"/>
          <w:noProof/>
        </w:rPr>
        <w:lastRenderedPageBreak/>
        <w:drawing>
          <wp:inline distT="0" distB="0" distL="0" distR="0">
            <wp:extent cx="5943600" cy="413575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oncept_Map_Final.jpg"/>
                    <pic:cNvPicPr/>
                  </pic:nvPicPr>
                  <pic:blipFill>
                    <a:blip r:embed="rId14">
                      <a:extLst>
                        <a:ext uri="{28A0092B-C50C-407E-A947-70E740481C1C}">
                          <a14:useLocalDpi xmlns:a14="http://schemas.microsoft.com/office/drawing/2010/main" val="0"/>
                        </a:ext>
                      </a:extLst>
                    </a:blip>
                    <a:stretch>
                      <a:fillRect/>
                    </a:stretch>
                  </pic:blipFill>
                  <pic:spPr>
                    <a:xfrm>
                      <a:off x="0" y="0"/>
                      <a:ext cx="5943600" cy="4135755"/>
                    </a:xfrm>
                    <a:prstGeom prst="rect">
                      <a:avLst/>
                    </a:prstGeom>
                  </pic:spPr>
                </pic:pic>
              </a:graphicData>
            </a:graphic>
          </wp:inline>
        </w:drawing>
      </w:r>
    </w:p>
    <w:p w:rsidR="00A4476E" w:rsidRPr="000A520A" w:rsidRDefault="00A4476E" w:rsidP="00B51667">
      <w:pPr>
        <w:keepNext/>
        <w:spacing w:line="276" w:lineRule="auto"/>
        <w:jc w:val="center"/>
        <w:rPr>
          <w:rFonts w:ascii="Cambria" w:hAnsi="Cambria" w:cs="Times New Roman"/>
        </w:rPr>
      </w:pPr>
    </w:p>
    <w:p w:rsidR="00A4476E" w:rsidRPr="002D7D61" w:rsidRDefault="00A4476E" w:rsidP="00B51667">
      <w:pPr>
        <w:pStyle w:val="Caption"/>
        <w:spacing w:line="276" w:lineRule="auto"/>
        <w:jc w:val="center"/>
        <w:rPr>
          <w:rFonts w:ascii="Cambria" w:hAnsi="Cambria" w:cs="Times New Roman"/>
          <w:sz w:val="20"/>
          <w:szCs w:val="20"/>
        </w:rPr>
      </w:pPr>
      <w:bookmarkStart w:id="8" w:name="_Toc387237979"/>
      <w:r w:rsidRPr="002D7D61">
        <w:rPr>
          <w:rFonts w:ascii="Cambria" w:hAnsi="Cambria" w:cs="Times New Roman"/>
          <w:sz w:val="20"/>
          <w:szCs w:val="20"/>
        </w:rPr>
        <w:t>Figure</w:t>
      </w:r>
      <w:r w:rsidR="00FB5BB2" w:rsidRPr="002D7D61">
        <w:rPr>
          <w:rFonts w:ascii="Cambria" w:hAnsi="Cambria" w:cs="Times New Roman"/>
          <w:sz w:val="20"/>
          <w:szCs w:val="20"/>
        </w:rPr>
        <w:t>-</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3</w:t>
      </w:r>
      <w:r w:rsidR="00676B90" w:rsidRPr="002D7D61">
        <w:rPr>
          <w:rFonts w:ascii="Cambria" w:hAnsi="Cambria" w:cs="Times New Roman"/>
          <w:sz w:val="20"/>
          <w:szCs w:val="20"/>
        </w:rPr>
        <w:fldChar w:fldCharType="end"/>
      </w:r>
      <w:r w:rsidR="00FB5BB2" w:rsidRPr="002D7D61">
        <w:rPr>
          <w:rFonts w:ascii="Cambria" w:hAnsi="Cambria" w:cs="Times New Roman"/>
          <w:sz w:val="20"/>
          <w:szCs w:val="20"/>
        </w:rPr>
        <w:t>:</w:t>
      </w:r>
      <w:r w:rsidRPr="002D7D61">
        <w:rPr>
          <w:rFonts w:ascii="Cambria" w:hAnsi="Cambria" w:cs="Times New Roman"/>
          <w:sz w:val="20"/>
          <w:szCs w:val="20"/>
        </w:rPr>
        <w:t xml:space="preserve"> Project </w:t>
      </w:r>
      <w:r w:rsidR="00FB5BB2" w:rsidRPr="002D7D61">
        <w:rPr>
          <w:rFonts w:ascii="Cambria" w:hAnsi="Cambria" w:cs="Times New Roman"/>
          <w:sz w:val="20"/>
          <w:szCs w:val="20"/>
        </w:rPr>
        <w:t>c</w:t>
      </w:r>
      <w:r w:rsidRPr="002D7D61">
        <w:rPr>
          <w:rFonts w:ascii="Cambria" w:hAnsi="Cambria" w:cs="Times New Roman"/>
          <w:sz w:val="20"/>
          <w:szCs w:val="20"/>
        </w:rPr>
        <w:t xml:space="preserve">oncept </w:t>
      </w:r>
      <w:r w:rsidR="00FB5BB2" w:rsidRPr="002D7D61">
        <w:rPr>
          <w:rFonts w:ascii="Cambria" w:hAnsi="Cambria" w:cs="Times New Roman"/>
          <w:sz w:val="20"/>
          <w:szCs w:val="20"/>
        </w:rPr>
        <w:t>m</w:t>
      </w:r>
      <w:r w:rsidRPr="002D7D61">
        <w:rPr>
          <w:rFonts w:ascii="Cambria" w:hAnsi="Cambria" w:cs="Times New Roman"/>
          <w:sz w:val="20"/>
          <w:szCs w:val="20"/>
        </w:rPr>
        <w:t>ap</w:t>
      </w:r>
      <w:bookmarkEnd w:id="8"/>
    </w:p>
    <w:p w:rsidR="00A21428" w:rsidRPr="000A520A" w:rsidRDefault="00A21428" w:rsidP="00B51667">
      <w:pPr>
        <w:spacing w:line="276" w:lineRule="auto"/>
        <w:rPr>
          <w:rFonts w:ascii="Cambria" w:hAnsi="Cambria" w:cs="Times New Roman"/>
        </w:rPr>
      </w:pPr>
    </w:p>
    <w:p w:rsidR="00DD761E" w:rsidRPr="000A520A" w:rsidRDefault="00DD761E" w:rsidP="00827D0A">
      <w:pPr>
        <w:pStyle w:val="Heading2"/>
      </w:pPr>
      <w:bookmarkStart w:id="9" w:name="_Toc387237961"/>
      <w:r w:rsidRPr="000A520A">
        <w:t>Inventory of Data and Program Files</w:t>
      </w:r>
      <w:bookmarkEnd w:id="9"/>
    </w:p>
    <w:p w:rsidR="00827D0A" w:rsidRDefault="00827D0A" w:rsidP="00B51667">
      <w:pPr>
        <w:spacing w:line="276" w:lineRule="auto"/>
        <w:rPr>
          <w:rFonts w:ascii="Cambria" w:hAnsi="Cambria" w:cs="Times New Roman"/>
          <w:b/>
        </w:rPr>
      </w:pPr>
    </w:p>
    <w:p w:rsidR="00827D0A" w:rsidRDefault="00C6135B" w:rsidP="00617F54">
      <w:pPr>
        <w:spacing w:line="276" w:lineRule="auto"/>
        <w:jc w:val="both"/>
        <w:rPr>
          <w:rFonts w:ascii="Cambria" w:hAnsi="Cambria" w:cs="Times New Roman"/>
          <w:b/>
        </w:rPr>
      </w:pPr>
      <w:r w:rsidRPr="00615566">
        <w:rPr>
          <w:rFonts w:ascii="Cambria" w:hAnsi="Cambria" w:cs="Times New Roman"/>
          <w:b/>
        </w:rPr>
        <w:t>Inventory of data files</w:t>
      </w:r>
    </w:p>
    <w:p w:rsidR="00C6135B" w:rsidRPr="000A520A" w:rsidRDefault="00C6135B" w:rsidP="00617F54">
      <w:pPr>
        <w:spacing w:line="276" w:lineRule="auto"/>
        <w:jc w:val="both"/>
        <w:rPr>
          <w:rFonts w:ascii="Cambria" w:hAnsi="Cambria" w:cs="Times New Roman"/>
        </w:rPr>
      </w:pPr>
      <w:r w:rsidRPr="000A520A">
        <w:rPr>
          <w:rFonts w:ascii="Cambria" w:hAnsi="Cambria" w:cs="Times New Roman"/>
        </w:rPr>
        <w:t>The following is a list of data files (either supplied as input to the program files or files/directories created during program execution).</w:t>
      </w:r>
    </w:p>
    <w:p w:rsidR="005A5121" w:rsidRPr="002D7D61" w:rsidRDefault="005A5121" w:rsidP="00B51667">
      <w:pPr>
        <w:pStyle w:val="Caption"/>
        <w:spacing w:line="276" w:lineRule="auto"/>
        <w:jc w:val="center"/>
        <w:rPr>
          <w:rFonts w:ascii="Cambria" w:hAnsi="Cambria" w:cs="Times New Roman"/>
          <w:sz w:val="20"/>
          <w:szCs w:val="20"/>
        </w:rPr>
      </w:pPr>
      <w:bookmarkStart w:id="10" w:name="_Toc387237995"/>
      <w:r w:rsidRPr="002D7D61">
        <w:rPr>
          <w:rFonts w:ascii="Cambria" w:hAnsi="Cambria" w:cs="Times New Roman"/>
          <w:sz w:val="20"/>
          <w:szCs w:val="20"/>
        </w:rPr>
        <w:t>Table-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Table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1</w:t>
      </w:r>
      <w:r w:rsidR="00676B90" w:rsidRPr="002D7D61">
        <w:rPr>
          <w:rFonts w:ascii="Cambria" w:hAnsi="Cambria" w:cs="Times New Roman"/>
          <w:sz w:val="20"/>
          <w:szCs w:val="20"/>
        </w:rPr>
        <w:fldChar w:fldCharType="end"/>
      </w:r>
      <w:r w:rsidRPr="002D7D61">
        <w:rPr>
          <w:rFonts w:ascii="Cambria" w:hAnsi="Cambria" w:cs="Times New Roman"/>
          <w:sz w:val="20"/>
          <w:szCs w:val="20"/>
        </w:rPr>
        <w:t>: List of data files</w:t>
      </w:r>
      <w:bookmarkEnd w:id="10"/>
    </w:p>
    <w:tbl>
      <w:tblPr>
        <w:tblStyle w:val="TableGrid"/>
        <w:tblW w:w="9392" w:type="dxa"/>
        <w:jc w:val="center"/>
        <w:tblBorders>
          <w:insideH w:val="none" w:sz="0" w:space="0" w:color="auto"/>
          <w:insideV w:val="none" w:sz="0" w:space="0" w:color="auto"/>
        </w:tblBorders>
        <w:tblLook w:val="04A0" w:firstRow="1" w:lastRow="0" w:firstColumn="1" w:lastColumn="0" w:noHBand="0" w:noVBand="1"/>
      </w:tblPr>
      <w:tblGrid>
        <w:gridCol w:w="2888"/>
        <w:gridCol w:w="1451"/>
        <w:gridCol w:w="5053"/>
      </w:tblGrid>
      <w:tr w:rsidR="00C6135B" w:rsidRPr="000A520A" w:rsidTr="00ED2A15">
        <w:trPr>
          <w:trHeight w:val="649"/>
          <w:jc w:val="center"/>
        </w:trPr>
        <w:tc>
          <w:tcPr>
            <w:tcW w:w="2888" w:type="dxa"/>
            <w:vAlign w:val="center"/>
          </w:tcPr>
          <w:p w:rsidR="00C6135B" w:rsidRPr="000A520A" w:rsidRDefault="00C6135B" w:rsidP="00B51667">
            <w:pPr>
              <w:spacing w:line="276" w:lineRule="auto"/>
              <w:rPr>
                <w:rFonts w:ascii="Cambria" w:hAnsi="Cambria" w:cs="Times New Roman"/>
                <w:b/>
              </w:rPr>
            </w:pPr>
            <w:r w:rsidRPr="000A520A">
              <w:rPr>
                <w:rFonts w:ascii="Cambria" w:hAnsi="Cambria" w:cs="Times New Roman"/>
                <w:b/>
              </w:rPr>
              <w:t>Data file name</w:t>
            </w:r>
          </w:p>
        </w:tc>
        <w:tc>
          <w:tcPr>
            <w:tcW w:w="1451" w:type="dxa"/>
            <w:vAlign w:val="center"/>
          </w:tcPr>
          <w:p w:rsidR="00C6135B" w:rsidRPr="000A520A" w:rsidRDefault="00C6135B" w:rsidP="00B51667">
            <w:pPr>
              <w:spacing w:line="276" w:lineRule="auto"/>
              <w:rPr>
                <w:rFonts w:ascii="Cambria" w:hAnsi="Cambria" w:cs="Times New Roman"/>
                <w:b/>
              </w:rPr>
            </w:pPr>
            <w:r w:rsidRPr="000A520A">
              <w:rPr>
                <w:rFonts w:ascii="Cambria" w:hAnsi="Cambria" w:cs="Times New Roman"/>
                <w:b/>
              </w:rPr>
              <w:t>Type of file</w:t>
            </w:r>
          </w:p>
        </w:tc>
        <w:tc>
          <w:tcPr>
            <w:tcW w:w="5053" w:type="dxa"/>
            <w:vAlign w:val="center"/>
          </w:tcPr>
          <w:p w:rsidR="00C6135B" w:rsidRPr="000A520A" w:rsidRDefault="00C6135B" w:rsidP="00B51667">
            <w:pPr>
              <w:spacing w:line="276" w:lineRule="auto"/>
              <w:rPr>
                <w:rFonts w:ascii="Cambria" w:hAnsi="Cambria" w:cs="Times New Roman"/>
                <w:b/>
              </w:rPr>
            </w:pPr>
            <w:r w:rsidRPr="000A520A">
              <w:rPr>
                <w:rFonts w:ascii="Cambria" w:hAnsi="Cambria" w:cs="Times New Roman"/>
                <w:b/>
              </w:rPr>
              <w:t>Description</w:t>
            </w:r>
          </w:p>
        </w:tc>
      </w:tr>
      <w:tr w:rsidR="00C6135B" w:rsidRPr="000A520A" w:rsidTr="00ED2A15">
        <w:trPr>
          <w:trHeight w:val="812"/>
          <w:jc w:val="center"/>
        </w:trPr>
        <w:tc>
          <w:tcPr>
            <w:tcW w:w="2888"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properties.json</w:t>
            </w:r>
          </w:p>
        </w:tc>
        <w:tc>
          <w:tcPr>
            <w:tcW w:w="1451"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JSON</w:t>
            </w:r>
          </w:p>
        </w:tc>
        <w:tc>
          <w:tcPr>
            <w:tcW w:w="5053"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A JSON file with the parameters for program files</w:t>
            </w:r>
          </w:p>
        </w:tc>
      </w:tr>
      <w:tr w:rsidR="00C6135B" w:rsidRPr="000A520A" w:rsidTr="00ED2A15">
        <w:trPr>
          <w:trHeight w:val="649"/>
          <w:jc w:val="center"/>
        </w:trPr>
        <w:tc>
          <w:tcPr>
            <w:tcW w:w="2888"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Level_2_Topics</w:t>
            </w:r>
          </w:p>
        </w:tc>
        <w:tc>
          <w:tcPr>
            <w:tcW w:w="1451"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Text</w:t>
            </w:r>
          </w:p>
        </w:tc>
        <w:tc>
          <w:tcPr>
            <w:tcW w:w="5053"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List of level-2 topics in ACM taxonomy</w:t>
            </w:r>
          </w:p>
        </w:tc>
      </w:tr>
      <w:tr w:rsidR="00C6135B" w:rsidRPr="000A520A" w:rsidTr="00ED2A15">
        <w:trPr>
          <w:trHeight w:val="921"/>
          <w:jc w:val="center"/>
        </w:trPr>
        <w:tc>
          <w:tcPr>
            <w:tcW w:w="2888"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lastRenderedPageBreak/>
              <w:t>SearchTopics</w:t>
            </w:r>
          </w:p>
        </w:tc>
        <w:tc>
          <w:tcPr>
            <w:tcW w:w="1451"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Text</w:t>
            </w:r>
          </w:p>
        </w:tc>
        <w:tc>
          <w:tcPr>
            <w:tcW w:w="5053"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List of topics spanning the computing domain (may be used for target data collection)</w:t>
            </w:r>
          </w:p>
        </w:tc>
      </w:tr>
      <w:tr w:rsidR="00C6135B" w:rsidRPr="000A520A" w:rsidTr="00ED2A15">
        <w:trPr>
          <w:trHeight w:val="812"/>
          <w:jc w:val="center"/>
        </w:trPr>
        <w:tc>
          <w:tcPr>
            <w:tcW w:w="2888"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Stopwords</w:t>
            </w:r>
          </w:p>
        </w:tc>
        <w:tc>
          <w:tcPr>
            <w:tcW w:w="1451"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Text</w:t>
            </w:r>
          </w:p>
        </w:tc>
        <w:tc>
          <w:tcPr>
            <w:tcW w:w="5053"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List of stop-words (used in filtering features phase)</w:t>
            </w:r>
          </w:p>
        </w:tc>
      </w:tr>
      <w:tr w:rsidR="00C6135B" w:rsidRPr="000A520A" w:rsidTr="00ED2A15">
        <w:trPr>
          <w:trHeight w:val="961"/>
          <w:jc w:val="center"/>
        </w:trPr>
        <w:tc>
          <w:tcPr>
            <w:tcW w:w="2888"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Bootstrap</w:t>
            </w:r>
          </w:p>
        </w:tc>
        <w:tc>
          <w:tcPr>
            <w:tcW w:w="1451"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Text</w:t>
            </w:r>
          </w:p>
        </w:tc>
        <w:tc>
          <w:tcPr>
            <w:tcW w:w="5053"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List of instances (with features) of target data to be used for bootstrapping</w:t>
            </w:r>
          </w:p>
        </w:tc>
      </w:tr>
      <w:tr w:rsidR="00C6135B" w:rsidRPr="000A520A" w:rsidTr="00ED2A15">
        <w:trPr>
          <w:trHeight w:val="1833"/>
          <w:jc w:val="center"/>
        </w:trPr>
        <w:tc>
          <w:tcPr>
            <w:tcW w:w="2888"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TrainingTextFiles</w:t>
            </w:r>
          </w:p>
        </w:tc>
        <w:tc>
          <w:tcPr>
            <w:tcW w:w="1451"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Directory</w:t>
            </w:r>
          </w:p>
        </w:tc>
        <w:tc>
          <w:tcPr>
            <w:tcW w:w="5053"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 xml:space="preserve">A directory with sub-directories for each topic. Sub-directory for a topic </w:t>
            </w:r>
            <w:r w:rsidRPr="000A520A">
              <w:rPr>
                <w:rFonts w:ascii="Cambria" w:hAnsi="Cambria" w:cs="Times New Roman"/>
                <w:i/>
              </w:rPr>
              <w:t>X</w:t>
            </w:r>
            <w:r w:rsidRPr="000A520A">
              <w:rPr>
                <w:rFonts w:ascii="Cambria" w:hAnsi="Cambria" w:cs="Times New Roman"/>
              </w:rPr>
              <w:t xml:space="preserve"> will be loaded into ARFF file during training on topic </w:t>
            </w:r>
            <w:r w:rsidRPr="000A520A">
              <w:rPr>
                <w:rFonts w:ascii="Cambria" w:hAnsi="Cambria" w:cs="Times New Roman"/>
                <w:i/>
              </w:rPr>
              <w:t xml:space="preserve">X. </w:t>
            </w:r>
            <w:r w:rsidRPr="000A520A">
              <w:rPr>
                <w:rFonts w:ascii="Cambria" w:hAnsi="Cambria" w:cs="Times New Roman"/>
              </w:rPr>
              <w:t>Each sub-directory has a separate directory for positive and negative instances.</w:t>
            </w:r>
          </w:p>
        </w:tc>
      </w:tr>
      <w:tr w:rsidR="00C6135B" w:rsidRPr="000A520A" w:rsidTr="00ED2A15">
        <w:trPr>
          <w:trHeight w:val="1952"/>
          <w:jc w:val="center"/>
        </w:trPr>
        <w:tc>
          <w:tcPr>
            <w:tcW w:w="2888"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TargetTextFiles</w:t>
            </w:r>
          </w:p>
        </w:tc>
        <w:tc>
          <w:tcPr>
            <w:tcW w:w="1451"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Directory</w:t>
            </w:r>
          </w:p>
        </w:tc>
        <w:tc>
          <w:tcPr>
            <w:tcW w:w="5053"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 xml:space="preserve">A directory with sub-directories for each topic. Sub-directory for a topic </w:t>
            </w:r>
            <w:r w:rsidRPr="000A520A">
              <w:rPr>
                <w:rFonts w:ascii="Cambria" w:hAnsi="Cambria" w:cs="Times New Roman"/>
                <w:i/>
              </w:rPr>
              <w:t>X</w:t>
            </w:r>
            <w:r w:rsidRPr="000A520A">
              <w:rPr>
                <w:rFonts w:ascii="Cambria" w:hAnsi="Cambria" w:cs="Times New Roman"/>
              </w:rPr>
              <w:t xml:space="preserve"> will be loaded into ARFF file during testing on topic </w:t>
            </w:r>
            <w:r w:rsidRPr="000A520A">
              <w:rPr>
                <w:rFonts w:ascii="Cambria" w:hAnsi="Cambria" w:cs="Times New Roman"/>
                <w:i/>
              </w:rPr>
              <w:t>X.</w:t>
            </w:r>
            <w:r w:rsidRPr="000A520A">
              <w:rPr>
                <w:rFonts w:ascii="Cambria" w:hAnsi="Cambria" w:cs="Times New Roman"/>
              </w:rPr>
              <w:t xml:space="preserve"> Each sub-directory has a separate directory for positive and negative instances.</w:t>
            </w:r>
          </w:p>
        </w:tc>
      </w:tr>
      <w:tr w:rsidR="00C6135B" w:rsidRPr="000A520A" w:rsidTr="00ED2A15">
        <w:trPr>
          <w:trHeight w:val="1258"/>
          <w:jc w:val="center"/>
        </w:trPr>
        <w:tc>
          <w:tcPr>
            <w:tcW w:w="2888"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TrainingSingleClassDataSet</w:t>
            </w:r>
          </w:p>
        </w:tc>
        <w:tc>
          <w:tcPr>
            <w:tcW w:w="1451"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ARFF</w:t>
            </w:r>
          </w:p>
        </w:tc>
        <w:tc>
          <w:tcPr>
            <w:tcW w:w="5053"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 xml:space="preserve">ARFF file created from </w:t>
            </w:r>
            <w:r w:rsidRPr="000A520A">
              <w:rPr>
                <w:rFonts w:ascii="Cambria" w:hAnsi="Cambria" w:cs="Times New Roman"/>
                <w:i/>
              </w:rPr>
              <w:t>TrainingtextFiles</w:t>
            </w:r>
            <w:r w:rsidRPr="000A520A">
              <w:rPr>
                <w:rFonts w:ascii="Cambria" w:hAnsi="Cambria" w:cs="Times New Roman"/>
              </w:rPr>
              <w:t xml:space="preserve"> directory for </w:t>
            </w:r>
            <w:r w:rsidRPr="000A520A">
              <w:rPr>
                <w:rFonts w:ascii="Cambria" w:hAnsi="Cambria" w:cs="Times New Roman"/>
                <w:i/>
              </w:rPr>
              <w:t>training</w:t>
            </w:r>
            <w:r w:rsidRPr="000A520A">
              <w:rPr>
                <w:rFonts w:ascii="Cambria" w:hAnsi="Cambria" w:cs="Times New Roman"/>
              </w:rPr>
              <w:t xml:space="preserve"> (loaded through code by Weka’s TextToDirectoryLoader feature)</w:t>
            </w:r>
          </w:p>
        </w:tc>
      </w:tr>
      <w:tr w:rsidR="00C6135B" w:rsidRPr="000A520A" w:rsidTr="00ED2A15">
        <w:trPr>
          <w:trHeight w:val="1417"/>
          <w:jc w:val="center"/>
        </w:trPr>
        <w:tc>
          <w:tcPr>
            <w:tcW w:w="2888"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TargetSingleClassDataSet</w:t>
            </w:r>
          </w:p>
        </w:tc>
        <w:tc>
          <w:tcPr>
            <w:tcW w:w="1451"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ARFF</w:t>
            </w:r>
          </w:p>
        </w:tc>
        <w:tc>
          <w:tcPr>
            <w:tcW w:w="5053" w:type="dxa"/>
            <w:vAlign w:val="center"/>
          </w:tcPr>
          <w:p w:rsidR="00C6135B" w:rsidRPr="000A520A" w:rsidRDefault="00C6135B" w:rsidP="00B51667">
            <w:pPr>
              <w:spacing w:line="276" w:lineRule="auto"/>
              <w:rPr>
                <w:rFonts w:ascii="Cambria" w:hAnsi="Cambria" w:cs="Times New Roman"/>
              </w:rPr>
            </w:pPr>
            <w:r w:rsidRPr="000A520A">
              <w:rPr>
                <w:rFonts w:ascii="Cambria" w:hAnsi="Cambria" w:cs="Times New Roman"/>
              </w:rPr>
              <w:t xml:space="preserve">ARFF file created from text files for </w:t>
            </w:r>
            <w:r w:rsidRPr="000A520A">
              <w:rPr>
                <w:rFonts w:ascii="Cambria" w:hAnsi="Cambria" w:cs="Times New Roman"/>
                <w:i/>
              </w:rPr>
              <w:t>TargettextFiles</w:t>
            </w:r>
            <w:r w:rsidRPr="000A520A">
              <w:rPr>
                <w:rFonts w:ascii="Cambria" w:hAnsi="Cambria" w:cs="Times New Roman"/>
              </w:rPr>
              <w:t xml:space="preserve"> directory (loaded through code by Weka’s TextToDirectoryLoader feature)</w:t>
            </w:r>
          </w:p>
        </w:tc>
      </w:tr>
    </w:tbl>
    <w:p w:rsidR="00C6135B" w:rsidRPr="000A520A" w:rsidRDefault="00C6135B" w:rsidP="00B51667">
      <w:pPr>
        <w:spacing w:line="276" w:lineRule="auto"/>
        <w:rPr>
          <w:rFonts w:ascii="Cambria" w:hAnsi="Cambria" w:cs="Times New Roman"/>
        </w:rPr>
      </w:pPr>
    </w:p>
    <w:p w:rsidR="00050D52" w:rsidRPr="00FC18EA" w:rsidRDefault="00050D52" w:rsidP="00B51667">
      <w:pPr>
        <w:spacing w:line="276" w:lineRule="auto"/>
        <w:rPr>
          <w:rFonts w:ascii="Cambria" w:hAnsi="Cambria" w:cs="Times New Roman"/>
          <w:b/>
          <w:u w:val="single"/>
        </w:rPr>
      </w:pPr>
      <w:r w:rsidRPr="00FC18EA">
        <w:rPr>
          <w:rFonts w:ascii="Cambria" w:hAnsi="Cambria" w:cs="Times New Roman"/>
          <w:b/>
        </w:rPr>
        <w:t>Inventory of program files</w:t>
      </w:r>
    </w:p>
    <w:p w:rsidR="00C6135B" w:rsidRPr="000A520A" w:rsidRDefault="00C6135B" w:rsidP="00B51667">
      <w:pPr>
        <w:spacing w:line="276" w:lineRule="auto"/>
        <w:jc w:val="both"/>
        <w:rPr>
          <w:rFonts w:ascii="Cambria" w:hAnsi="Cambria" w:cs="Times New Roman"/>
        </w:rPr>
      </w:pPr>
      <w:r w:rsidRPr="000A520A">
        <w:rPr>
          <w:rFonts w:ascii="Cambria" w:hAnsi="Cambria" w:cs="Times New Roman"/>
        </w:rPr>
        <w:t xml:space="preserve">This section describes the organization of program files. Please refer </w:t>
      </w:r>
      <w:r w:rsidR="00E46549">
        <w:rPr>
          <w:rFonts w:ascii="Cambria" w:hAnsi="Cambria" w:cs="Times New Roman"/>
        </w:rPr>
        <w:t>to the u</w:t>
      </w:r>
      <w:r w:rsidRPr="000A520A">
        <w:rPr>
          <w:rFonts w:ascii="Cambria" w:hAnsi="Cambria" w:cs="Times New Roman"/>
        </w:rPr>
        <w:t xml:space="preserve">ser </w:t>
      </w:r>
      <w:r w:rsidR="00E46549">
        <w:rPr>
          <w:rFonts w:ascii="Cambria" w:hAnsi="Cambria" w:cs="Times New Roman"/>
        </w:rPr>
        <w:t>m</w:t>
      </w:r>
      <w:r w:rsidRPr="000A520A">
        <w:rPr>
          <w:rFonts w:ascii="Cambria" w:hAnsi="Cambria" w:cs="Times New Roman"/>
        </w:rPr>
        <w:t>anual for details on dependencies.</w:t>
      </w:r>
    </w:p>
    <w:p w:rsidR="00C6135B" w:rsidRPr="000A520A" w:rsidRDefault="00C6135B" w:rsidP="00B51667">
      <w:pPr>
        <w:spacing w:line="276" w:lineRule="auto"/>
        <w:jc w:val="both"/>
        <w:rPr>
          <w:rFonts w:ascii="Cambria" w:hAnsi="Cambria" w:cs="Times New Roman"/>
          <w:b/>
          <w:i/>
          <w:sz w:val="24"/>
          <w:szCs w:val="24"/>
          <w:u w:val="single"/>
        </w:rPr>
      </w:pPr>
      <w:r w:rsidRPr="000A520A">
        <w:rPr>
          <w:rFonts w:ascii="Cambria" w:hAnsi="Cambria" w:cs="Times New Roman"/>
          <w:sz w:val="24"/>
          <w:szCs w:val="24"/>
        </w:rPr>
        <w:t>Class</w:t>
      </w:r>
      <w:r w:rsidRPr="000A520A">
        <w:rPr>
          <w:rFonts w:ascii="Cambria" w:hAnsi="Cambria" w:cs="Times New Roman"/>
          <w:b/>
          <w:i/>
          <w:sz w:val="24"/>
          <w:szCs w:val="24"/>
          <w:u w:val="single"/>
        </w:rPr>
        <w:t>YouTubeClassifier3</w:t>
      </w:r>
    </w:p>
    <w:p w:rsidR="002A29CE" w:rsidRPr="002D7D61" w:rsidRDefault="002A29CE" w:rsidP="00B51667">
      <w:pPr>
        <w:pStyle w:val="Caption"/>
        <w:spacing w:line="276" w:lineRule="auto"/>
        <w:jc w:val="center"/>
        <w:rPr>
          <w:rFonts w:ascii="Cambria" w:hAnsi="Cambria" w:cs="Times New Roman"/>
          <w:sz w:val="20"/>
          <w:szCs w:val="20"/>
        </w:rPr>
      </w:pPr>
      <w:bookmarkStart w:id="11" w:name="_Toc387237996"/>
      <w:r w:rsidRPr="002D7D61">
        <w:rPr>
          <w:rFonts w:ascii="Cambria" w:hAnsi="Cambria" w:cs="Times New Roman"/>
          <w:sz w:val="20"/>
          <w:szCs w:val="20"/>
        </w:rPr>
        <w:t>Table-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Table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2</w:t>
      </w:r>
      <w:r w:rsidR="00676B90" w:rsidRPr="002D7D61">
        <w:rPr>
          <w:rFonts w:ascii="Cambria" w:hAnsi="Cambria" w:cs="Times New Roman"/>
          <w:sz w:val="20"/>
          <w:szCs w:val="20"/>
        </w:rPr>
        <w:fldChar w:fldCharType="end"/>
      </w:r>
      <w:r w:rsidRPr="002D7D61">
        <w:rPr>
          <w:rFonts w:ascii="Cambria" w:hAnsi="Cambria" w:cs="Times New Roman"/>
          <w:sz w:val="20"/>
          <w:szCs w:val="20"/>
        </w:rPr>
        <w:t>: Field Summary for YouTubeClassifier3</w:t>
      </w:r>
      <w:bookmarkEnd w:id="11"/>
    </w:p>
    <w:tbl>
      <w:tblPr>
        <w:tblStyle w:val="TableGrid"/>
        <w:tblW w:w="9403" w:type="dxa"/>
        <w:tblBorders>
          <w:insideH w:val="none" w:sz="0" w:space="0" w:color="auto"/>
          <w:insideV w:val="none" w:sz="0" w:space="0" w:color="auto"/>
        </w:tblBorders>
        <w:tblLook w:val="04A0" w:firstRow="1" w:lastRow="0" w:firstColumn="1" w:lastColumn="0" w:noHBand="0" w:noVBand="1"/>
      </w:tblPr>
      <w:tblGrid>
        <w:gridCol w:w="2256"/>
        <w:gridCol w:w="7147"/>
      </w:tblGrid>
      <w:tr w:rsidR="00C6135B" w:rsidRPr="000A520A" w:rsidTr="00ED2A15">
        <w:trPr>
          <w:trHeight w:val="284"/>
        </w:trPr>
        <w:tc>
          <w:tcPr>
            <w:tcW w:w="2256" w:type="dxa"/>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Modifier and Type</w:t>
            </w:r>
          </w:p>
        </w:tc>
        <w:tc>
          <w:tcPr>
            <w:tcW w:w="7147" w:type="dxa"/>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Field and Description</w:t>
            </w:r>
          </w:p>
        </w:tc>
      </w:tr>
      <w:tr w:rsidR="00C6135B" w:rsidRPr="000A520A" w:rsidTr="00ED2A15">
        <w:trPr>
          <w:trHeight w:val="705"/>
        </w:trPr>
        <w:tc>
          <w:tcPr>
            <w:tcW w:w="2256" w:type="dxa"/>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String</w:t>
            </w:r>
          </w:p>
        </w:tc>
        <w:tc>
          <w:tcPr>
            <w:tcW w:w="7147" w:type="dxa"/>
          </w:tcPr>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
                <w:iCs/>
                <w:color w:val="FF0000"/>
                <w:sz w:val="18"/>
                <w:szCs w:val="18"/>
              </w:rPr>
              <w:t>solrUrl</w:t>
            </w:r>
          </w:p>
          <w:p w:rsidR="00C6135B" w:rsidRPr="000A520A" w:rsidRDefault="00C6135B" w:rsidP="00B51667">
            <w:pPr>
              <w:spacing w:line="276" w:lineRule="auto"/>
              <w:jc w:val="both"/>
              <w:rPr>
                <w:rFonts w:ascii="Cambria" w:hAnsi="Cambria" w:cs="Times New Roman"/>
                <w:color w:val="FF0000"/>
                <w:sz w:val="18"/>
                <w:szCs w:val="18"/>
              </w:rPr>
            </w:pPr>
            <w:r w:rsidRPr="000A520A">
              <w:rPr>
                <w:rFonts w:ascii="Cambria" w:hAnsi="Cambria" w:cs="Times New Roman"/>
                <w:iCs/>
                <w:color w:val="000000" w:themeColor="text1"/>
                <w:sz w:val="18"/>
                <w:szCs w:val="18"/>
              </w:rPr>
              <w:t>Solr URL of the collection of ACM metadata.</w:t>
            </w:r>
          </w:p>
        </w:tc>
      </w:tr>
      <w:tr w:rsidR="00C6135B" w:rsidRPr="000A520A" w:rsidTr="00ED2A15">
        <w:trPr>
          <w:trHeight w:val="967"/>
        </w:trPr>
        <w:tc>
          <w:tcPr>
            <w:tcW w:w="2256" w:type="dxa"/>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lastRenderedPageBreak/>
              <w:t>String</w:t>
            </w:r>
          </w:p>
        </w:tc>
        <w:tc>
          <w:tcPr>
            <w:tcW w:w="7147" w:type="dxa"/>
          </w:tcPr>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
                <w:iCs/>
                <w:color w:val="FF0000"/>
                <w:sz w:val="18"/>
                <w:szCs w:val="18"/>
              </w:rPr>
              <w:t>trainingArffFile</w:t>
            </w:r>
          </w:p>
          <w:p w:rsidR="00C6135B" w:rsidRPr="000A520A" w:rsidRDefault="00C6135B" w:rsidP="00B51667">
            <w:pPr>
              <w:spacing w:line="276" w:lineRule="auto"/>
              <w:jc w:val="both"/>
              <w:rPr>
                <w:rFonts w:ascii="Cambria" w:hAnsi="Cambria" w:cs="Times New Roman"/>
                <w:color w:val="000000" w:themeColor="text1"/>
                <w:sz w:val="18"/>
                <w:szCs w:val="18"/>
              </w:rPr>
            </w:pPr>
            <w:r w:rsidRPr="000A520A">
              <w:rPr>
                <w:rFonts w:ascii="Cambria" w:hAnsi="Cambria" w:cs="Times New Roman"/>
                <w:color w:val="000000" w:themeColor="text1"/>
                <w:sz w:val="18"/>
                <w:szCs w:val="18"/>
              </w:rPr>
              <w:t xml:space="preserve">Name of the ARFF file created from the directory of text files for training. </w:t>
            </w:r>
          </w:p>
        </w:tc>
      </w:tr>
      <w:tr w:rsidR="00C6135B" w:rsidRPr="000A520A" w:rsidTr="00ED2A15">
        <w:trPr>
          <w:trHeight w:val="967"/>
        </w:trPr>
        <w:tc>
          <w:tcPr>
            <w:tcW w:w="2256" w:type="dxa"/>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String</w:t>
            </w:r>
          </w:p>
        </w:tc>
        <w:tc>
          <w:tcPr>
            <w:tcW w:w="7147" w:type="dxa"/>
          </w:tcPr>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
                <w:iCs/>
                <w:color w:val="FF0000"/>
                <w:sz w:val="18"/>
                <w:szCs w:val="18"/>
              </w:rPr>
              <w:t>targetArffFile</w:t>
            </w:r>
          </w:p>
          <w:p w:rsidR="00C6135B" w:rsidRPr="000A520A" w:rsidRDefault="00C6135B" w:rsidP="00B51667">
            <w:pPr>
              <w:spacing w:line="276" w:lineRule="auto"/>
              <w:jc w:val="both"/>
              <w:rPr>
                <w:rFonts w:ascii="Cambria" w:hAnsi="Cambria" w:cs="Times New Roman"/>
                <w:color w:val="FF0000"/>
                <w:sz w:val="18"/>
                <w:szCs w:val="18"/>
              </w:rPr>
            </w:pPr>
            <w:r w:rsidRPr="000A520A">
              <w:rPr>
                <w:rFonts w:ascii="Cambria" w:hAnsi="Cambria" w:cs="Times New Roman"/>
                <w:iCs/>
                <w:color w:val="000000" w:themeColor="text1"/>
                <w:sz w:val="18"/>
                <w:szCs w:val="18"/>
              </w:rPr>
              <w:t>Name of the ARFF file created from the directory of text files for testing.</w:t>
            </w:r>
          </w:p>
        </w:tc>
      </w:tr>
      <w:tr w:rsidR="00C6135B" w:rsidRPr="000A520A" w:rsidTr="00ED2A15">
        <w:trPr>
          <w:trHeight w:val="676"/>
        </w:trPr>
        <w:tc>
          <w:tcPr>
            <w:tcW w:w="2256" w:type="dxa"/>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String</w:t>
            </w:r>
          </w:p>
        </w:tc>
        <w:tc>
          <w:tcPr>
            <w:tcW w:w="7147" w:type="dxa"/>
          </w:tcPr>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
                <w:iCs/>
                <w:color w:val="FF0000"/>
                <w:sz w:val="18"/>
                <w:szCs w:val="18"/>
              </w:rPr>
              <w:t>topicFile</w:t>
            </w:r>
          </w:p>
          <w:p w:rsidR="00C6135B" w:rsidRPr="000A520A" w:rsidRDefault="00C6135B" w:rsidP="00B51667">
            <w:pPr>
              <w:spacing w:line="276" w:lineRule="auto"/>
              <w:jc w:val="both"/>
              <w:rPr>
                <w:rFonts w:ascii="Cambria" w:hAnsi="Cambria" w:cs="Times New Roman"/>
                <w:color w:val="FF0000"/>
                <w:sz w:val="18"/>
                <w:szCs w:val="18"/>
              </w:rPr>
            </w:pPr>
            <w:r w:rsidRPr="000A520A">
              <w:rPr>
                <w:rFonts w:ascii="Cambria" w:hAnsi="Cambria" w:cs="Times New Roman"/>
                <w:iCs/>
                <w:color w:val="000000" w:themeColor="text1"/>
                <w:sz w:val="18"/>
                <w:szCs w:val="18"/>
              </w:rPr>
              <w:t>Name of the topic file (Level_2_Topics data file)</w:t>
            </w:r>
          </w:p>
        </w:tc>
      </w:tr>
      <w:tr w:rsidR="00C6135B" w:rsidRPr="000A520A" w:rsidTr="00ED2A15">
        <w:trPr>
          <w:trHeight w:val="967"/>
        </w:trPr>
        <w:tc>
          <w:tcPr>
            <w:tcW w:w="2256" w:type="dxa"/>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String</w:t>
            </w:r>
          </w:p>
        </w:tc>
        <w:tc>
          <w:tcPr>
            <w:tcW w:w="7147" w:type="dxa"/>
          </w:tcPr>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
                <w:iCs/>
                <w:color w:val="FF0000"/>
                <w:sz w:val="18"/>
                <w:szCs w:val="18"/>
              </w:rPr>
              <w:t>trainingTextDir</w:t>
            </w:r>
          </w:p>
          <w:p w:rsidR="00C6135B" w:rsidRPr="000A520A" w:rsidRDefault="00C6135B" w:rsidP="00B51667">
            <w:pPr>
              <w:spacing w:line="276" w:lineRule="auto"/>
              <w:jc w:val="both"/>
              <w:rPr>
                <w:rFonts w:ascii="Cambria" w:hAnsi="Cambria" w:cs="Times New Roman"/>
                <w:color w:val="FF0000"/>
                <w:sz w:val="18"/>
                <w:szCs w:val="18"/>
              </w:rPr>
            </w:pPr>
            <w:r w:rsidRPr="000A520A">
              <w:rPr>
                <w:rFonts w:ascii="Cambria" w:hAnsi="Cambria" w:cs="Times New Roman"/>
                <w:iCs/>
                <w:color w:val="000000" w:themeColor="text1"/>
                <w:sz w:val="18"/>
                <w:szCs w:val="18"/>
              </w:rPr>
              <w:t>Name of the directory containing text files of training instances.</w:t>
            </w:r>
          </w:p>
        </w:tc>
      </w:tr>
      <w:tr w:rsidR="00C6135B" w:rsidRPr="000A520A" w:rsidTr="00ED2A15">
        <w:trPr>
          <w:trHeight w:val="676"/>
        </w:trPr>
        <w:tc>
          <w:tcPr>
            <w:tcW w:w="2256" w:type="dxa"/>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String</w:t>
            </w:r>
          </w:p>
        </w:tc>
        <w:tc>
          <w:tcPr>
            <w:tcW w:w="7147" w:type="dxa"/>
          </w:tcPr>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
                <w:iCs/>
                <w:color w:val="FF0000"/>
                <w:sz w:val="18"/>
                <w:szCs w:val="18"/>
              </w:rPr>
              <w:t>targetTextDir</w:t>
            </w:r>
          </w:p>
          <w:p w:rsidR="00C6135B" w:rsidRPr="000A520A" w:rsidRDefault="00C6135B" w:rsidP="00B51667">
            <w:pPr>
              <w:spacing w:line="276" w:lineRule="auto"/>
              <w:jc w:val="both"/>
              <w:rPr>
                <w:rFonts w:ascii="Cambria" w:hAnsi="Cambria" w:cs="Times New Roman"/>
                <w:color w:val="FF0000"/>
                <w:sz w:val="18"/>
                <w:szCs w:val="18"/>
              </w:rPr>
            </w:pPr>
            <w:r w:rsidRPr="000A520A">
              <w:rPr>
                <w:rFonts w:ascii="Cambria" w:hAnsi="Cambria" w:cs="Times New Roman"/>
                <w:iCs/>
                <w:color w:val="000000" w:themeColor="text1"/>
                <w:sz w:val="18"/>
                <w:szCs w:val="18"/>
              </w:rPr>
              <w:t>Name of the directory containing text files of target instances.</w:t>
            </w:r>
          </w:p>
        </w:tc>
      </w:tr>
      <w:tr w:rsidR="00C6135B" w:rsidRPr="000A520A" w:rsidTr="00ED2A15">
        <w:trPr>
          <w:trHeight w:val="773"/>
        </w:trPr>
        <w:tc>
          <w:tcPr>
            <w:tcW w:w="2256" w:type="dxa"/>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String</w:t>
            </w:r>
          </w:p>
        </w:tc>
        <w:tc>
          <w:tcPr>
            <w:tcW w:w="7147" w:type="dxa"/>
          </w:tcPr>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
                <w:iCs/>
                <w:color w:val="FF0000"/>
                <w:sz w:val="18"/>
                <w:szCs w:val="18"/>
              </w:rPr>
              <w:t>stopWordsFile</w:t>
            </w:r>
          </w:p>
          <w:p w:rsidR="00C6135B" w:rsidRPr="000A520A" w:rsidRDefault="00C6135B" w:rsidP="00B51667">
            <w:pPr>
              <w:spacing w:line="276" w:lineRule="auto"/>
              <w:jc w:val="both"/>
              <w:rPr>
                <w:rFonts w:ascii="Cambria" w:hAnsi="Cambria" w:cs="Times New Roman"/>
                <w:color w:val="FF0000"/>
                <w:sz w:val="18"/>
                <w:szCs w:val="18"/>
              </w:rPr>
            </w:pPr>
            <w:r w:rsidRPr="000A520A">
              <w:rPr>
                <w:rFonts w:ascii="Cambria" w:hAnsi="Cambria" w:cs="Times New Roman"/>
                <w:iCs/>
                <w:color w:val="000000" w:themeColor="text1"/>
                <w:sz w:val="18"/>
                <w:szCs w:val="18"/>
              </w:rPr>
              <w:t>Name of the file containing the list of stop-words.</w:t>
            </w:r>
          </w:p>
        </w:tc>
      </w:tr>
      <w:tr w:rsidR="00C6135B" w:rsidRPr="000A520A" w:rsidTr="00ED2A15">
        <w:trPr>
          <w:trHeight w:val="676"/>
        </w:trPr>
        <w:tc>
          <w:tcPr>
            <w:tcW w:w="2256" w:type="dxa"/>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String</w:t>
            </w:r>
          </w:p>
        </w:tc>
        <w:tc>
          <w:tcPr>
            <w:tcW w:w="7147" w:type="dxa"/>
          </w:tcPr>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
                <w:iCs/>
                <w:color w:val="FF0000"/>
                <w:sz w:val="18"/>
                <w:szCs w:val="18"/>
              </w:rPr>
              <w:t>boostrapFile</w:t>
            </w:r>
          </w:p>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Cs/>
                <w:color w:val="000000" w:themeColor="text1"/>
                <w:sz w:val="18"/>
                <w:szCs w:val="18"/>
              </w:rPr>
              <w:t>Name of the file containing bootstrapping instances.</w:t>
            </w:r>
          </w:p>
        </w:tc>
      </w:tr>
      <w:tr w:rsidR="00C6135B" w:rsidRPr="000A520A" w:rsidTr="00ED2A15">
        <w:trPr>
          <w:trHeight w:val="676"/>
        </w:trPr>
        <w:tc>
          <w:tcPr>
            <w:tcW w:w="2256" w:type="dxa"/>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Integer</w:t>
            </w:r>
          </w:p>
        </w:tc>
        <w:tc>
          <w:tcPr>
            <w:tcW w:w="7147" w:type="dxa"/>
          </w:tcPr>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
                <w:iCs/>
                <w:color w:val="FF0000"/>
                <w:sz w:val="18"/>
                <w:szCs w:val="18"/>
              </w:rPr>
              <w:t>NUMBER_OF_INSTANCES</w:t>
            </w:r>
          </w:p>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Cs/>
                <w:color w:val="000000" w:themeColor="text1"/>
                <w:sz w:val="18"/>
                <w:szCs w:val="18"/>
              </w:rPr>
              <w:t>Number of training instances to be retrieved for a topic.</w:t>
            </w:r>
          </w:p>
        </w:tc>
      </w:tr>
    </w:tbl>
    <w:p w:rsidR="00C6135B" w:rsidRPr="000A520A" w:rsidRDefault="00C6135B" w:rsidP="00B51667">
      <w:pPr>
        <w:spacing w:line="276" w:lineRule="auto"/>
        <w:jc w:val="both"/>
        <w:rPr>
          <w:rFonts w:ascii="Cambria" w:hAnsi="Cambria" w:cs="Times New Roman"/>
        </w:rPr>
      </w:pPr>
    </w:p>
    <w:p w:rsidR="0017220D" w:rsidRPr="002D7D61" w:rsidRDefault="0017220D" w:rsidP="00B51667">
      <w:pPr>
        <w:pStyle w:val="Caption"/>
        <w:spacing w:line="276" w:lineRule="auto"/>
        <w:jc w:val="center"/>
        <w:rPr>
          <w:rFonts w:ascii="Cambria" w:hAnsi="Cambria" w:cs="Times New Roman"/>
          <w:sz w:val="20"/>
          <w:szCs w:val="20"/>
        </w:rPr>
      </w:pPr>
      <w:bookmarkStart w:id="12" w:name="_Toc387237997"/>
      <w:r w:rsidRPr="002D7D61">
        <w:rPr>
          <w:rFonts w:ascii="Cambria" w:hAnsi="Cambria" w:cs="Times New Roman"/>
          <w:sz w:val="20"/>
          <w:szCs w:val="20"/>
        </w:rPr>
        <w:t>Table-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Table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3</w:t>
      </w:r>
      <w:r w:rsidR="00676B90" w:rsidRPr="002D7D61">
        <w:rPr>
          <w:rFonts w:ascii="Cambria" w:hAnsi="Cambria" w:cs="Times New Roman"/>
          <w:sz w:val="20"/>
          <w:szCs w:val="20"/>
        </w:rPr>
        <w:fldChar w:fldCharType="end"/>
      </w:r>
      <w:r w:rsidRPr="002D7D61">
        <w:rPr>
          <w:rFonts w:ascii="Cambria" w:hAnsi="Cambria" w:cs="Times New Roman"/>
          <w:sz w:val="20"/>
          <w:szCs w:val="20"/>
        </w:rPr>
        <w:t>: Method Summary for YouTubeClassifier3</w:t>
      </w:r>
      <w:bookmarkEnd w:id="12"/>
    </w:p>
    <w:tbl>
      <w:tblPr>
        <w:tblStyle w:val="TableGrid"/>
        <w:tblW w:w="9445" w:type="dxa"/>
        <w:tblBorders>
          <w:insideH w:val="none" w:sz="0" w:space="0" w:color="auto"/>
          <w:insideV w:val="none" w:sz="0" w:space="0" w:color="auto"/>
        </w:tblBorders>
        <w:tblLook w:val="04A0" w:firstRow="1" w:lastRow="0" w:firstColumn="1" w:lastColumn="0" w:noHBand="0" w:noVBand="1"/>
      </w:tblPr>
      <w:tblGrid>
        <w:gridCol w:w="2160"/>
        <w:gridCol w:w="7285"/>
      </w:tblGrid>
      <w:tr w:rsidR="00C6135B" w:rsidRPr="000A520A" w:rsidTr="00ED2A15">
        <w:trPr>
          <w:trHeight w:val="338"/>
        </w:trPr>
        <w:tc>
          <w:tcPr>
            <w:tcW w:w="2160" w:type="dxa"/>
            <w:vAlign w:val="center"/>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Modifier and Type</w:t>
            </w:r>
          </w:p>
        </w:tc>
        <w:tc>
          <w:tcPr>
            <w:tcW w:w="7285" w:type="dxa"/>
            <w:vAlign w:val="center"/>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Method and Description</w:t>
            </w:r>
          </w:p>
        </w:tc>
      </w:tr>
      <w:tr w:rsidR="00C6135B" w:rsidRPr="000A520A" w:rsidTr="00ED2A15">
        <w:trPr>
          <w:trHeight w:val="1026"/>
        </w:trPr>
        <w:tc>
          <w:tcPr>
            <w:tcW w:w="2160" w:type="dxa"/>
            <w:vAlign w:val="center"/>
          </w:tcPr>
          <w:p w:rsidR="00C6135B" w:rsidRPr="000A520A" w:rsidRDefault="00617F54" w:rsidP="00B51667">
            <w:pPr>
              <w:spacing w:line="276" w:lineRule="auto"/>
              <w:jc w:val="both"/>
              <w:rPr>
                <w:rFonts w:ascii="Cambria" w:hAnsi="Cambria" w:cs="Times New Roman"/>
                <w:sz w:val="18"/>
                <w:szCs w:val="18"/>
              </w:rPr>
            </w:pPr>
            <w:r w:rsidRPr="000A520A">
              <w:rPr>
                <w:rFonts w:ascii="Cambria" w:hAnsi="Cambria" w:cs="Times New Roman"/>
                <w:sz w:val="18"/>
                <w:szCs w:val="18"/>
              </w:rPr>
              <w:t>V</w:t>
            </w:r>
            <w:r w:rsidR="00C6135B" w:rsidRPr="000A520A">
              <w:rPr>
                <w:rFonts w:ascii="Cambria" w:hAnsi="Cambria" w:cs="Times New Roman"/>
                <w:sz w:val="18"/>
                <w:szCs w:val="18"/>
              </w:rPr>
              <w:t>oid</w:t>
            </w:r>
          </w:p>
        </w:tc>
        <w:tc>
          <w:tcPr>
            <w:tcW w:w="7285" w:type="dxa"/>
            <w:vAlign w:val="center"/>
          </w:tcPr>
          <w:p w:rsidR="00C6135B" w:rsidRPr="000A520A" w:rsidRDefault="00C6135B" w:rsidP="00B51667">
            <w:pPr>
              <w:spacing w:line="276" w:lineRule="auto"/>
              <w:rPr>
                <w:rFonts w:ascii="Cambria" w:hAnsi="Cambria" w:cs="Times New Roman"/>
                <w:i/>
                <w:color w:val="FF0000"/>
                <w:sz w:val="18"/>
                <w:szCs w:val="18"/>
              </w:rPr>
            </w:pPr>
          </w:p>
          <w:p w:rsidR="00C6135B" w:rsidRPr="000A520A" w:rsidRDefault="00C6135B" w:rsidP="00B51667">
            <w:pPr>
              <w:spacing w:line="276" w:lineRule="auto"/>
              <w:rPr>
                <w:rFonts w:ascii="Cambria" w:hAnsi="Cambria" w:cs="Times New Roman"/>
                <w:i/>
                <w:color w:val="FF0000"/>
                <w:sz w:val="18"/>
                <w:szCs w:val="18"/>
              </w:rPr>
            </w:pPr>
            <w:r w:rsidRPr="000A520A">
              <w:rPr>
                <w:rFonts w:ascii="Cambria" w:hAnsi="Cambria" w:cs="Times New Roman"/>
                <w:i/>
                <w:color w:val="FF0000"/>
                <w:sz w:val="18"/>
                <w:szCs w:val="18"/>
              </w:rPr>
              <w:t>initializeEnv()</w:t>
            </w:r>
          </w:p>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sz w:val="18"/>
                <w:szCs w:val="18"/>
              </w:rPr>
              <w:t>Reads configuration parameters from JSON file and sets appropriate fields. Also creates directories for storing intermediate text files.</w:t>
            </w:r>
          </w:p>
          <w:p w:rsidR="00C6135B" w:rsidRPr="000A520A" w:rsidRDefault="00C6135B" w:rsidP="00B51667">
            <w:pPr>
              <w:spacing w:line="276" w:lineRule="auto"/>
              <w:rPr>
                <w:rFonts w:ascii="Cambria" w:hAnsi="Cambria" w:cs="Times New Roman"/>
                <w:color w:val="FF0000"/>
                <w:sz w:val="18"/>
                <w:szCs w:val="18"/>
              </w:rPr>
            </w:pPr>
          </w:p>
        </w:tc>
      </w:tr>
      <w:tr w:rsidR="00C6135B" w:rsidRPr="000A520A" w:rsidTr="00ED2A15">
        <w:trPr>
          <w:trHeight w:val="592"/>
        </w:trPr>
        <w:tc>
          <w:tcPr>
            <w:tcW w:w="2160" w:type="dxa"/>
            <w:vAlign w:val="center"/>
          </w:tcPr>
          <w:p w:rsidR="00C6135B" w:rsidRPr="000A520A" w:rsidRDefault="00617F54" w:rsidP="00B51667">
            <w:pPr>
              <w:spacing w:line="276" w:lineRule="auto"/>
              <w:jc w:val="both"/>
              <w:rPr>
                <w:rFonts w:ascii="Cambria" w:hAnsi="Cambria" w:cs="Times New Roman"/>
                <w:sz w:val="18"/>
                <w:szCs w:val="18"/>
              </w:rPr>
            </w:pPr>
            <w:r w:rsidRPr="000A520A">
              <w:rPr>
                <w:rFonts w:ascii="Cambria" w:hAnsi="Cambria" w:cs="Times New Roman"/>
                <w:sz w:val="18"/>
                <w:szCs w:val="18"/>
              </w:rPr>
              <w:t>V</w:t>
            </w:r>
            <w:r w:rsidR="00C6135B" w:rsidRPr="000A520A">
              <w:rPr>
                <w:rFonts w:ascii="Cambria" w:hAnsi="Cambria" w:cs="Times New Roman"/>
                <w:sz w:val="18"/>
                <w:szCs w:val="18"/>
              </w:rPr>
              <w:t>oid</w:t>
            </w:r>
          </w:p>
        </w:tc>
        <w:tc>
          <w:tcPr>
            <w:tcW w:w="7285" w:type="dxa"/>
            <w:vAlign w:val="center"/>
          </w:tcPr>
          <w:p w:rsidR="00C6135B" w:rsidRPr="000A520A" w:rsidRDefault="00C6135B" w:rsidP="00B51667">
            <w:pPr>
              <w:spacing w:line="276" w:lineRule="auto"/>
              <w:rPr>
                <w:rFonts w:ascii="Cambria" w:hAnsi="Cambria" w:cs="Times New Roman"/>
                <w:i/>
                <w:color w:val="FF0000"/>
                <w:sz w:val="18"/>
                <w:szCs w:val="18"/>
              </w:rPr>
            </w:pPr>
          </w:p>
          <w:p w:rsidR="00C6135B" w:rsidRPr="000A520A" w:rsidRDefault="00C6135B" w:rsidP="00B51667">
            <w:pPr>
              <w:spacing w:line="276" w:lineRule="auto"/>
              <w:rPr>
                <w:rFonts w:ascii="Cambria" w:hAnsi="Cambria" w:cs="Times New Roman"/>
                <w:i/>
                <w:color w:val="FF0000"/>
                <w:sz w:val="18"/>
                <w:szCs w:val="18"/>
              </w:rPr>
            </w:pPr>
            <w:r w:rsidRPr="000A520A">
              <w:rPr>
                <w:rFonts w:ascii="Cambria" w:hAnsi="Cambria" w:cs="Times New Roman"/>
                <w:i/>
                <w:color w:val="FF0000"/>
                <w:sz w:val="18"/>
                <w:szCs w:val="18"/>
              </w:rPr>
              <w:t>getTrainingData()</w:t>
            </w:r>
          </w:p>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sz w:val="18"/>
                <w:szCs w:val="18"/>
              </w:rPr>
              <w:t>Queries SOLR for ACM metadata and creates text files for training instances.</w:t>
            </w:r>
          </w:p>
          <w:p w:rsidR="00C6135B" w:rsidRPr="000A520A" w:rsidRDefault="00C6135B" w:rsidP="00B51667">
            <w:pPr>
              <w:spacing w:line="276" w:lineRule="auto"/>
              <w:rPr>
                <w:rFonts w:ascii="Cambria" w:hAnsi="Cambria" w:cs="Times New Roman"/>
                <w:sz w:val="18"/>
                <w:szCs w:val="18"/>
              </w:rPr>
            </w:pPr>
          </w:p>
        </w:tc>
      </w:tr>
      <w:tr w:rsidR="00C6135B" w:rsidRPr="000A520A" w:rsidTr="00ED2A15">
        <w:trPr>
          <w:trHeight w:val="820"/>
        </w:trPr>
        <w:tc>
          <w:tcPr>
            <w:tcW w:w="2160" w:type="dxa"/>
            <w:vAlign w:val="center"/>
          </w:tcPr>
          <w:p w:rsidR="00C6135B" w:rsidRPr="000A520A" w:rsidRDefault="00617F54" w:rsidP="00B51667">
            <w:pPr>
              <w:spacing w:line="276" w:lineRule="auto"/>
              <w:jc w:val="both"/>
              <w:rPr>
                <w:rFonts w:ascii="Cambria" w:hAnsi="Cambria" w:cs="Times New Roman"/>
                <w:sz w:val="18"/>
                <w:szCs w:val="18"/>
              </w:rPr>
            </w:pPr>
            <w:r w:rsidRPr="000A520A">
              <w:rPr>
                <w:rFonts w:ascii="Cambria" w:hAnsi="Cambria" w:cs="Times New Roman"/>
                <w:sz w:val="18"/>
                <w:szCs w:val="18"/>
              </w:rPr>
              <w:t>V</w:t>
            </w:r>
            <w:r w:rsidR="00C6135B" w:rsidRPr="000A520A">
              <w:rPr>
                <w:rFonts w:ascii="Cambria" w:hAnsi="Cambria" w:cs="Times New Roman"/>
                <w:sz w:val="18"/>
                <w:szCs w:val="18"/>
              </w:rPr>
              <w:t>oid</w:t>
            </w:r>
          </w:p>
        </w:tc>
        <w:tc>
          <w:tcPr>
            <w:tcW w:w="7285" w:type="dxa"/>
            <w:vAlign w:val="center"/>
          </w:tcPr>
          <w:p w:rsidR="00C6135B" w:rsidRPr="000A520A" w:rsidRDefault="00C6135B" w:rsidP="00B51667">
            <w:pPr>
              <w:spacing w:line="276" w:lineRule="auto"/>
              <w:rPr>
                <w:rFonts w:ascii="Cambria" w:hAnsi="Cambria" w:cs="Times New Roman"/>
                <w:color w:val="FF0000"/>
                <w:sz w:val="18"/>
                <w:szCs w:val="18"/>
              </w:rPr>
            </w:pPr>
            <w:r w:rsidRPr="000A520A">
              <w:rPr>
                <w:rFonts w:ascii="Cambria" w:hAnsi="Cambria" w:cs="Times New Roman"/>
                <w:i/>
                <w:color w:val="FF0000"/>
                <w:sz w:val="18"/>
                <w:szCs w:val="18"/>
              </w:rPr>
              <w:t>loadTrainingDataIntoArff (</w:t>
            </w:r>
            <w:r w:rsidRPr="000A520A">
              <w:rPr>
                <w:rFonts w:ascii="Cambria" w:hAnsi="Cambria" w:cs="Times New Roman"/>
                <w:b/>
                <w:color w:val="FF0000"/>
                <w:sz w:val="18"/>
                <w:szCs w:val="18"/>
              </w:rPr>
              <w:t>String</w:t>
            </w:r>
            <w:r w:rsidRPr="000A520A">
              <w:rPr>
                <w:rFonts w:ascii="Cambria" w:hAnsi="Cambria" w:cs="Times New Roman"/>
                <w:color w:val="FF0000"/>
                <w:sz w:val="18"/>
                <w:szCs w:val="18"/>
              </w:rPr>
              <w:t xml:space="preserve"> dirName)</w:t>
            </w:r>
          </w:p>
          <w:p w:rsidR="00C6135B" w:rsidRPr="000A520A" w:rsidRDefault="00C6135B" w:rsidP="00B51667">
            <w:pPr>
              <w:spacing w:line="276" w:lineRule="auto"/>
              <w:rPr>
                <w:rFonts w:ascii="Cambria" w:hAnsi="Cambria" w:cs="Times New Roman"/>
                <w:i/>
                <w:sz w:val="18"/>
                <w:szCs w:val="18"/>
              </w:rPr>
            </w:pPr>
            <w:r w:rsidRPr="000A520A">
              <w:rPr>
                <w:rFonts w:ascii="Cambria" w:hAnsi="Cambria" w:cs="Times New Roman"/>
                <w:sz w:val="18"/>
                <w:szCs w:val="18"/>
              </w:rPr>
              <w:t xml:space="preserve">Loads the text files in directory </w:t>
            </w:r>
            <w:r w:rsidRPr="000A520A">
              <w:rPr>
                <w:rFonts w:ascii="Cambria" w:hAnsi="Cambria" w:cs="Times New Roman"/>
                <w:i/>
                <w:sz w:val="18"/>
                <w:szCs w:val="18"/>
              </w:rPr>
              <w:t>dirName,</w:t>
            </w:r>
            <w:r w:rsidRPr="000A520A">
              <w:rPr>
                <w:rFonts w:ascii="Cambria" w:hAnsi="Cambria" w:cs="Times New Roman"/>
                <w:sz w:val="18"/>
                <w:szCs w:val="18"/>
              </w:rPr>
              <w:t xml:space="preserve"> into an ARFF file.</w:t>
            </w:r>
          </w:p>
        </w:tc>
      </w:tr>
      <w:tr w:rsidR="00C6135B" w:rsidRPr="000A520A" w:rsidTr="00ED2A15">
        <w:trPr>
          <w:trHeight w:val="415"/>
        </w:trPr>
        <w:tc>
          <w:tcPr>
            <w:tcW w:w="2160" w:type="dxa"/>
            <w:vAlign w:val="center"/>
          </w:tcPr>
          <w:p w:rsidR="00C6135B" w:rsidRPr="000A520A" w:rsidRDefault="00617F54" w:rsidP="00B51667">
            <w:pPr>
              <w:spacing w:line="276" w:lineRule="auto"/>
              <w:jc w:val="both"/>
              <w:rPr>
                <w:rFonts w:ascii="Cambria" w:hAnsi="Cambria" w:cs="Times New Roman"/>
                <w:sz w:val="18"/>
                <w:szCs w:val="18"/>
              </w:rPr>
            </w:pPr>
            <w:r w:rsidRPr="000A520A">
              <w:rPr>
                <w:rFonts w:ascii="Cambria" w:hAnsi="Cambria" w:cs="Times New Roman"/>
                <w:sz w:val="18"/>
                <w:szCs w:val="18"/>
              </w:rPr>
              <w:t>V</w:t>
            </w:r>
            <w:r w:rsidR="00C6135B" w:rsidRPr="000A520A">
              <w:rPr>
                <w:rFonts w:ascii="Cambria" w:hAnsi="Cambria" w:cs="Times New Roman"/>
                <w:sz w:val="18"/>
                <w:szCs w:val="18"/>
              </w:rPr>
              <w:t>oid</w:t>
            </w:r>
          </w:p>
        </w:tc>
        <w:tc>
          <w:tcPr>
            <w:tcW w:w="7285" w:type="dxa"/>
            <w:vAlign w:val="center"/>
          </w:tcPr>
          <w:p w:rsidR="00C6135B" w:rsidRPr="000A520A" w:rsidRDefault="00C6135B" w:rsidP="00B51667">
            <w:pPr>
              <w:spacing w:line="276" w:lineRule="auto"/>
              <w:rPr>
                <w:rFonts w:ascii="Cambria" w:hAnsi="Cambria" w:cs="Times New Roman"/>
                <w:i/>
                <w:color w:val="FF0000"/>
                <w:sz w:val="18"/>
                <w:szCs w:val="18"/>
              </w:rPr>
            </w:pPr>
          </w:p>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i/>
                <w:color w:val="FF0000"/>
                <w:sz w:val="18"/>
                <w:szCs w:val="18"/>
              </w:rPr>
              <w:t>identifyClasses()</w:t>
            </w:r>
          </w:p>
          <w:p w:rsidR="00C6135B" w:rsidRPr="000A520A" w:rsidRDefault="00C6135B" w:rsidP="00B51667">
            <w:pPr>
              <w:spacing w:line="276" w:lineRule="auto"/>
              <w:jc w:val="both"/>
              <w:rPr>
                <w:rFonts w:ascii="Cambria" w:hAnsi="Cambria" w:cs="Times New Roman"/>
                <w:iCs/>
                <w:color w:val="FF0000"/>
                <w:sz w:val="18"/>
                <w:szCs w:val="18"/>
              </w:rPr>
            </w:pPr>
            <w:r w:rsidRPr="000A520A">
              <w:rPr>
                <w:rFonts w:ascii="Cambria" w:hAnsi="Cambria" w:cs="Times New Roman"/>
                <w:sz w:val="18"/>
                <w:szCs w:val="18"/>
              </w:rPr>
              <w:t xml:space="preserve">Identifies classes for classification (the list of topics in </w:t>
            </w:r>
            <w:r w:rsidRPr="000A520A">
              <w:rPr>
                <w:rFonts w:ascii="Cambria" w:hAnsi="Cambria" w:cs="Times New Roman"/>
                <w:i/>
                <w:iCs/>
                <w:sz w:val="18"/>
                <w:szCs w:val="18"/>
              </w:rPr>
              <w:t xml:space="preserve">topicFile </w:t>
            </w:r>
            <w:r w:rsidRPr="000A520A">
              <w:rPr>
                <w:rFonts w:ascii="Cambria" w:hAnsi="Cambria" w:cs="Times New Roman"/>
                <w:iCs/>
                <w:sz w:val="18"/>
                <w:szCs w:val="18"/>
              </w:rPr>
              <w:t>file).</w:t>
            </w:r>
          </w:p>
          <w:p w:rsidR="00C6135B" w:rsidRPr="000A520A" w:rsidRDefault="00C6135B" w:rsidP="00B51667">
            <w:pPr>
              <w:spacing w:line="276" w:lineRule="auto"/>
              <w:rPr>
                <w:rFonts w:ascii="Cambria" w:hAnsi="Cambria" w:cs="Times New Roman"/>
                <w:sz w:val="18"/>
                <w:szCs w:val="18"/>
              </w:rPr>
            </w:pPr>
          </w:p>
        </w:tc>
      </w:tr>
      <w:tr w:rsidR="00C6135B" w:rsidRPr="000A520A" w:rsidTr="00ED2A15">
        <w:trPr>
          <w:trHeight w:hRule="exact" w:val="937"/>
        </w:trPr>
        <w:tc>
          <w:tcPr>
            <w:tcW w:w="2160" w:type="dxa"/>
            <w:vAlign w:val="center"/>
          </w:tcPr>
          <w:p w:rsidR="00C6135B" w:rsidRPr="000A520A" w:rsidRDefault="00617F54" w:rsidP="00B51667">
            <w:pPr>
              <w:spacing w:line="276" w:lineRule="auto"/>
              <w:jc w:val="both"/>
              <w:rPr>
                <w:rFonts w:ascii="Cambria" w:hAnsi="Cambria" w:cs="Times New Roman"/>
                <w:sz w:val="18"/>
                <w:szCs w:val="18"/>
              </w:rPr>
            </w:pPr>
            <w:r w:rsidRPr="000A520A">
              <w:rPr>
                <w:rFonts w:ascii="Cambria" w:hAnsi="Cambria" w:cs="Times New Roman"/>
                <w:sz w:val="18"/>
                <w:szCs w:val="18"/>
              </w:rPr>
              <w:t>V</w:t>
            </w:r>
            <w:r w:rsidR="00C6135B" w:rsidRPr="000A520A">
              <w:rPr>
                <w:rFonts w:ascii="Cambria" w:hAnsi="Cambria" w:cs="Times New Roman"/>
                <w:sz w:val="18"/>
                <w:szCs w:val="18"/>
              </w:rPr>
              <w:t>oid</w:t>
            </w:r>
          </w:p>
        </w:tc>
        <w:tc>
          <w:tcPr>
            <w:tcW w:w="7285" w:type="dxa"/>
            <w:vAlign w:val="center"/>
          </w:tcPr>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i/>
                <w:color w:val="FF0000"/>
                <w:sz w:val="18"/>
                <w:szCs w:val="18"/>
              </w:rPr>
              <w:t>getLabeledTargetData()</w:t>
            </w:r>
          </w:p>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sz w:val="18"/>
                <w:szCs w:val="18"/>
              </w:rPr>
              <w:t>Collects labeled target data and creates text files for target instances.</w:t>
            </w:r>
          </w:p>
        </w:tc>
      </w:tr>
      <w:tr w:rsidR="00C6135B" w:rsidRPr="000A520A" w:rsidTr="00ED2A15">
        <w:trPr>
          <w:trHeight w:val="937"/>
        </w:trPr>
        <w:tc>
          <w:tcPr>
            <w:tcW w:w="2160" w:type="dxa"/>
            <w:vAlign w:val="center"/>
          </w:tcPr>
          <w:p w:rsidR="00C6135B" w:rsidRPr="000A520A" w:rsidRDefault="00617F54" w:rsidP="00B51667">
            <w:pPr>
              <w:spacing w:line="276" w:lineRule="auto"/>
              <w:jc w:val="both"/>
              <w:rPr>
                <w:rFonts w:ascii="Cambria" w:hAnsi="Cambria" w:cs="Times New Roman"/>
                <w:sz w:val="18"/>
                <w:szCs w:val="18"/>
              </w:rPr>
            </w:pPr>
            <w:r w:rsidRPr="000A520A">
              <w:rPr>
                <w:rFonts w:ascii="Cambria" w:hAnsi="Cambria" w:cs="Times New Roman"/>
                <w:sz w:val="18"/>
                <w:szCs w:val="18"/>
              </w:rPr>
              <w:lastRenderedPageBreak/>
              <w:t>V</w:t>
            </w:r>
            <w:r w:rsidR="00C6135B" w:rsidRPr="000A520A">
              <w:rPr>
                <w:rFonts w:ascii="Cambria" w:hAnsi="Cambria" w:cs="Times New Roman"/>
                <w:sz w:val="18"/>
                <w:szCs w:val="18"/>
              </w:rPr>
              <w:t>oid</w:t>
            </w:r>
          </w:p>
        </w:tc>
        <w:tc>
          <w:tcPr>
            <w:tcW w:w="7285" w:type="dxa"/>
            <w:vAlign w:val="center"/>
          </w:tcPr>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i/>
                <w:color w:val="FF0000"/>
                <w:sz w:val="18"/>
                <w:szCs w:val="18"/>
              </w:rPr>
              <w:t>getTargetData()</w:t>
            </w:r>
          </w:p>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sz w:val="18"/>
                <w:szCs w:val="18"/>
              </w:rPr>
              <w:t>Collects target data and creates text files for target instances. Communicates with YouTube API to get metadata.</w:t>
            </w:r>
          </w:p>
        </w:tc>
      </w:tr>
      <w:tr w:rsidR="00C6135B" w:rsidRPr="000A520A" w:rsidTr="00ED2A15">
        <w:trPr>
          <w:trHeight w:val="1124"/>
        </w:trPr>
        <w:tc>
          <w:tcPr>
            <w:tcW w:w="2160" w:type="dxa"/>
            <w:vAlign w:val="center"/>
          </w:tcPr>
          <w:p w:rsidR="00C6135B" w:rsidRPr="000A520A" w:rsidRDefault="00617F54" w:rsidP="00B51667">
            <w:pPr>
              <w:spacing w:line="276" w:lineRule="auto"/>
              <w:jc w:val="both"/>
              <w:rPr>
                <w:rFonts w:ascii="Cambria" w:hAnsi="Cambria" w:cs="Times New Roman"/>
                <w:sz w:val="18"/>
                <w:szCs w:val="18"/>
              </w:rPr>
            </w:pPr>
            <w:r w:rsidRPr="000A520A">
              <w:rPr>
                <w:rFonts w:ascii="Cambria" w:hAnsi="Cambria" w:cs="Times New Roman"/>
                <w:sz w:val="18"/>
                <w:szCs w:val="18"/>
              </w:rPr>
              <w:t>V</w:t>
            </w:r>
            <w:r w:rsidR="00C6135B" w:rsidRPr="000A520A">
              <w:rPr>
                <w:rFonts w:ascii="Cambria" w:hAnsi="Cambria" w:cs="Times New Roman"/>
                <w:sz w:val="18"/>
                <w:szCs w:val="18"/>
              </w:rPr>
              <w:t>oid</w:t>
            </w:r>
          </w:p>
        </w:tc>
        <w:tc>
          <w:tcPr>
            <w:tcW w:w="7285" w:type="dxa"/>
            <w:vAlign w:val="center"/>
          </w:tcPr>
          <w:p w:rsidR="00C6135B" w:rsidRPr="000A520A" w:rsidRDefault="00C6135B" w:rsidP="00B51667">
            <w:pPr>
              <w:spacing w:line="276" w:lineRule="auto"/>
              <w:rPr>
                <w:rFonts w:ascii="Cambria" w:hAnsi="Cambria" w:cs="Times New Roman"/>
                <w:color w:val="FF0000"/>
                <w:sz w:val="18"/>
                <w:szCs w:val="18"/>
              </w:rPr>
            </w:pPr>
            <w:r w:rsidRPr="000A520A">
              <w:rPr>
                <w:rFonts w:ascii="Cambria" w:hAnsi="Cambria" w:cs="Times New Roman"/>
                <w:i/>
                <w:color w:val="FF0000"/>
                <w:sz w:val="18"/>
                <w:szCs w:val="18"/>
              </w:rPr>
              <w:t>loadTargetDataIntoArff (</w:t>
            </w:r>
            <w:r w:rsidRPr="000A520A">
              <w:rPr>
                <w:rFonts w:ascii="Cambria" w:hAnsi="Cambria" w:cs="Times New Roman"/>
                <w:b/>
                <w:color w:val="FF0000"/>
                <w:sz w:val="18"/>
                <w:szCs w:val="18"/>
              </w:rPr>
              <w:t>String</w:t>
            </w:r>
            <w:r w:rsidRPr="000A520A">
              <w:rPr>
                <w:rFonts w:ascii="Cambria" w:hAnsi="Cambria" w:cs="Times New Roman"/>
                <w:color w:val="FF0000"/>
                <w:sz w:val="18"/>
                <w:szCs w:val="18"/>
              </w:rPr>
              <w:t xml:space="preserve"> targetDataDir, </w:t>
            </w:r>
            <w:r w:rsidRPr="000A520A">
              <w:rPr>
                <w:rFonts w:ascii="Cambria" w:hAnsi="Cambria" w:cs="Times New Roman"/>
                <w:b/>
                <w:bCs/>
                <w:color w:val="FF0000"/>
                <w:sz w:val="18"/>
                <w:szCs w:val="18"/>
              </w:rPr>
              <w:t>boolean</w:t>
            </w:r>
            <w:r w:rsidRPr="000A520A">
              <w:rPr>
                <w:rFonts w:ascii="Cambria" w:hAnsi="Cambria" w:cs="Times New Roman"/>
                <w:color w:val="FF0000"/>
                <w:sz w:val="18"/>
                <w:szCs w:val="18"/>
              </w:rPr>
              <w:t xml:space="preserve"> isLabeled)</w:t>
            </w:r>
          </w:p>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sz w:val="18"/>
                <w:szCs w:val="18"/>
              </w:rPr>
              <w:t xml:space="preserve">Loads the text files in directory </w:t>
            </w:r>
            <w:r w:rsidRPr="000A520A">
              <w:rPr>
                <w:rFonts w:ascii="Cambria" w:hAnsi="Cambria" w:cs="Times New Roman"/>
                <w:i/>
                <w:sz w:val="18"/>
                <w:szCs w:val="18"/>
              </w:rPr>
              <w:t>targetDataDir</w:t>
            </w:r>
            <w:r w:rsidRPr="000A520A">
              <w:rPr>
                <w:rFonts w:ascii="Cambria" w:hAnsi="Cambria" w:cs="Times New Roman"/>
                <w:sz w:val="18"/>
                <w:szCs w:val="18"/>
              </w:rPr>
              <w:t xml:space="preserve">, into an ARFF file for testing. Setting </w:t>
            </w:r>
            <w:r w:rsidRPr="000A520A">
              <w:rPr>
                <w:rFonts w:ascii="Cambria" w:hAnsi="Cambria" w:cs="Times New Roman"/>
                <w:i/>
                <w:sz w:val="18"/>
                <w:szCs w:val="18"/>
              </w:rPr>
              <w:t xml:space="preserve">isLabeled </w:t>
            </w:r>
            <w:r w:rsidRPr="000A520A">
              <w:rPr>
                <w:rFonts w:ascii="Cambria" w:hAnsi="Cambria" w:cs="Times New Roman"/>
                <w:sz w:val="18"/>
                <w:szCs w:val="18"/>
              </w:rPr>
              <w:t xml:space="preserve">to </w:t>
            </w:r>
            <w:r w:rsidRPr="000A520A">
              <w:rPr>
                <w:rFonts w:ascii="Cambria" w:hAnsi="Cambria" w:cs="Times New Roman"/>
                <w:i/>
                <w:sz w:val="18"/>
                <w:szCs w:val="18"/>
              </w:rPr>
              <w:t xml:space="preserve">True </w:t>
            </w:r>
            <w:r w:rsidRPr="000A520A">
              <w:rPr>
                <w:rFonts w:ascii="Cambria" w:hAnsi="Cambria" w:cs="Times New Roman"/>
                <w:sz w:val="18"/>
                <w:szCs w:val="18"/>
              </w:rPr>
              <w:t>will preserve the labels on the instances.</w:t>
            </w:r>
          </w:p>
          <w:p w:rsidR="00C6135B" w:rsidRPr="000A520A" w:rsidRDefault="00C6135B" w:rsidP="00B51667">
            <w:pPr>
              <w:spacing w:line="276" w:lineRule="auto"/>
              <w:rPr>
                <w:rFonts w:ascii="Cambria" w:hAnsi="Cambria" w:cs="Times New Roman"/>
                <w:color w:val="FF0000"/>
                <w:sz w:val="18"/>
                <w:szCs w:val="18"/>
              </w:rPr>
            </w:pPr>
          </w:p>
        </w:tc>
      </w:tr>
      <w:tr w:rsidR="00C6135B" w:rsidRPr="000A520A" w:rsidTr="00ED2A15">
        <w:trPr>
          <w:trHeight w:val="770"/>
        </w:trPr>
        <w:tc>
          <w:tcPr>
            <w:tcW w:w="2160" w:type="dxa"/>
            <w:vAlign w:val="center"/>
          </w:tcPr>
          <w:p w:rsidR="00C6135B" w:rsidRPr="000A520A" w:rsidRDefault="00617F54" w:rsidP="00B51667">
            <w:pPr>
              <w:spacing w:line="276" w:lineRule="auto"/>
              <w:jc w:val="both"/>
              <w:rPr>
                <w:rFonts w:ascii="Cambria" w:hAnsi="Cambria" w:cs="Times New Roman"/>
                <w:sz w:val="18"/>
                <w:szCs w:val="18"/>
              </w:rPr>
            </w:pPr>
            <w:r w:rsidRPr="000A520A">
              <w:rPr>
                <w:rFonts w:ascii="Cambria" w:hAnsi="Cambria" w:cs="Times New Roman"/>
                <w:sz w:val="18"/>
                <w:szCs w:val="18"/>
              </w:rPr>
              <w:t>V</w:t>
            </w:r>
            <w:r w:rsidR="00C6135B" w:rsidRPr="000A520A">
              <w:rPr>
                <w:rFonts w:ascii="Cambria" w:hAnsi="Cambria" w:cs="Times New Roman"/>
                <w:sz w:val="18"/>
                <w:szCs w:val="18"/>
              </w:rPr>
              <w:t>oid</w:t>
            </w:r>
          </w:p>
        </w:tc>
        <w:tc>
          <w:tcPr>
            <w:tcW w:w="7285" w:type="dxa"/>
            <w:vAlign w:val="center"/>
          </w:tcPr>
          <w:p w:rsidR="00C6135B" w:rsidRPr="000A520A" w:rsidRDefault="00C6135B" w:rsidP="00B51667">
            <w:pPr>
              <w:spacing w:line="276" w:lineRule="auto"/>
              <w:rPr>
                <w:rFonts w:ascii="Cambria" w:hAnsi="Cambria" w:cs="Times New Roman"/>
                <w:color w:val="FF0000"/>
                <w:sz w:val="18"/>
                <w:szCs w:val="18"/>
              </w:rPr>
            </w:pPr>
            <w:r w:rsidRPr="000A520A">
              <w:rPr>
                <w:rFonts w:ascii="Cambria" w:hAnsi="Cambria" w:cs="Times New Roman"/>
                <w:i/>
                <w:color w:val="FF0000"/>
                <w:sz w:val="18"/>
                <w:szCs w:val="18"/>
              </w:rPr>
              <w:t xml:space="preserve">buildAndEvaluateClassifier </w:t>
            </w:r>
            <w:r w:rsidRPr="000A520A">
              <w:rPr>
                <w:rFonts w:ascii="Cambria" w:hAnsi="Cambria" w:cs="Times New Roman"/>
                <w:color w:val="FF0000"/>
                <w:sz w:val="18"/>
                <w:szCs w:val="18"/>
              </w:rPr>
              <w:t>(</w:t>
            </w:r>
            <w:r w:rsidRPr="000A520A">
              <w:rPr>
                <w:rFonts w:ascii="Cambria" w:hAnsi="Cambria" w:cs="Times New Roman"/>
                <w:b/>
                <w:bCs/>
                <w:color w:val="FF0000"/>
                <w:sz w:val="18"/>
                <w:szCs w:val="18"/>
              </w:rPr>
              <w:t>int</w:t>
            </w:r>
            <w:r w:rsidRPr="000A520A">
              <w:rPr>
                <w:rFonts w:ascii="Cambria" w:hAnsi="Cambria" w:cs="Times New Roman"/>
                <w:color w:val="FF0000"/>
                <w:sz w:val="18"/>
                <w:szCs w:val="18"/>
              </w:rPr>
              <w:t xml:space="preserve"> topicId)</w:t>
            </w:r>
          </w:p>
          <w:p w:rsidR="00C6135B" w:rsidRPr="000A520A" w:rsidRDefault="00C6135B" w:rsidP="00B51667">
            <w:pPr>
              <w:spacing w:line="276" w:lineRule="auto"/>
              <w:rPr>
                <w:rFonts w:ascii="Cambria" w:hAnsi="Cambria" w:cs="Times New Roman"/>
                <w:i/>
                <w:iCs/>
                <w:color w:val="FF0000"/>
                <w:sz w:val="18"/>
                <w:szCs w:val="18"/>
              </w:rPr>
            </w:pPr>
            <w:r w:rsidRPr="000A520A">
              <w:rPr>
                <w:rFonts w:ascii="Cambria" w:hAnsi="Cambria" w:cs="Times New Roman"/>
                <w:sz w:val="18"/>
                <w:szCs w:val="18"/>
              </w:rPr>
              <w:t>Prepares the classifier (builds and trains the classifier). Also classifies target instances and evaluates the classification.</w:t>
            </w:r>
          </w:p>
        </w:tc>
      </w:tr>
      <w:tr w:rsidR="00C6135B" w:rsidRPr="000A520A" w:rsidTr="00ED2A15">
        <w:trPr>
          <w:trHeight w:val="415"/>
        </w:trPr>
        <w:tc>
          <w:tcPr>
            <w:tcW w:w="2160" w:type="dxa"/>
            <w:vAlign w:val="center"/>
          </w:tcPr>
          <w:p w:rsidR="00C6135B" w:rsidRPr="000A520A" w:rsidRDefault="00617F54" w:rsidP="00B51667">
            <w:pPr>
              <w:spacing w:line="276" w:lineRule="auto"/>
              <w:jc w:val="both"/>
              <w:rPr>
                <w:rFonts w:ascii="Cambria" w:hAnsi="Cambria" w:cs="Times New Roman"/>
                <w:sz w:val="18"/>
                <w:szCs w:val="18"/>
              </w:rPr>
            </w:pPr>
            <w:r w:rsidRPr="000A520A">
              <w:rPr>
                <w:rFonts w:ascii="Cambria" w:hAnsi="Cambria" w:cs="Times New Roman"/>
                <w:sz w:val="18"/>
                <w:szCs w:val="18"/>
              </w:rPr>
              <w:t>V</w:t>
            </w:r>
            <w:r w:rsidR="00C6135B" w:rsidRPr="000A520A">
              <w:rPr>
                <w:rFonts w:ascii="Cambria" w:hAnsi="Cambria" w:cs="Times New Roman"/>
                <w:sz w:val="18"/>
                <w:szCs w:val="18"/>
              </w:rPr>
              <w:t>oid</w:t>
            </w:r>
          </w:p>
        </w:tc>
        <w:tc>
          <w:tcPr>
            <w:tcW w:w="7285" w:type="dxa"/>
            <w:vAlign w:val="center"/>
          </w:tcPr>
          <w:p w:rsidR="00C6135B" w:rsidRPr="000A520A" w:rsidRDefault="00C6135B" w:rsidP="00B51667">
            <w:pPr>
              <w:spacing w:line="276" w:lineRule="auto"/>
              <w:rPr>
                <w:rFonts w:ascii="Cambria" w:hAnsi="Cambria" w:cs="Times New Roman"/>
                <w:i/>
                <w:color w:val="FF0000"/>
                <w:sz w:val="18"/>
                <w:szCs w:val="18"/>
              </w:rPr>
            </w:pPr>
          </w:p>
          <w:p w:rsidR="00C6135B" w:rsidRPr="000A520A" w:rsidRDefault="00C6135B" w:rsidP="00B51667">
            <w:pPr>
              <w:spacing w:line="276" w:lineRule="auto"/>
              <w:rPr>
                <w:rFonts w:ascii="Cambria" w:hAnsi="Cambria" w:cs="Times New Roman"/>
                <w:i/>
                <w:color w:val="FF0000"/>
                <w:sz w:val="18"/>
                <w:szCs w:val="18"/>
              </w:rPr>
            </w:pPr>
            <w:r w:rsidRPr="000A520A">
              <w:rPr>
                <w:rFonts w:ascii="Cambria" w:hAnsi="Cambria" w:cs="Times New Roman"/>
                <w:i/>
                <w:color w:val="FF0000"/>
                <w:sz w:val="18"/>
                <w:szCs w:val="18"/>
              </w:rPr>
              <w:t>loadBootstrappingInstances()</w:t>
            </w:r>
          </w:p>
          <w:p w:rsidR="00C6135B" w:rsidRPr="000A520A" w:rsidRDefault="00C6135B" w:rsidP="00B51667">
            <w:pPr>
              <w:spacing w:line="276" w:lineRule="auto"/>
              <w:rPr>
                <w:rFonts w:ascii="Cambria" w:hAnsi="Cambria" w:cs="Times New Roman"/>
                <w:iCs/>
                <w:sz w:val="18"/>
                <w:szCs w:val="18"/>
              </w:rPr>
            </w:pPr>
            <w:r w:rsidRPr="000A520A">
              <w:rPr>
                <w:rFonts w:ascii="Cambria" w:hAnsi="Cambria" w:cs="Times New Roman"/>
                <w:iCs/>
                <w:sz w:val="18"/>
                <w:szCs w:val="18"/>
              </w:rPr>
              <w:t>Loads bootstrapping instances.</w:t>
            </w:r>
          </w:p>
          <w:p w:rsidR="00C6135B" w:rsidRPr="000A520A" w:rsidRDefault="00C6135B" w:rsidP="00B51667">
            <w:pPr>
              <w:spacing w:line="276" w:lineRule="auto"/>
              <w:rPr>
                <w:rFonts w:ascii="Cambria" w:hAnsi="Cambria" w:cs="Times New Roman"/>
                <w:iCs/>
                <w:sz w:val="18"/>
                <w:szCs w:val="18"/>
              </w:rPr>
            </w:pPr>
          </w:p>
        </w:tc>
      </w:tr>
      <w:tr w:rsidR="00C6135B" w:rsidRPr="000A520A" w:rsidTr="00ED2A15">
        <w:trPr>
          <w:trHeight w:val="729"/>
        </w:trPr>
        <w:tc>
          <w:tcPr>
            <w:tcW w:w="2160" w:type="dxa"/>
            <w:vAlign w:val="center"/>
          </w:tcPr>
          <w:p w:rsidR="00C6135B" w:rsidRPr="000A520A" w:rsidRDefault="00617F54" w:rsidP="00B51667">
            <w:pPr>
              <w:spacing w:line="276" w:lineRule="auto"/>
              <w:jc w:val="both"/>
              <w:rPr>
                <w:rFonts w:ascii="Cambria" w:hAnsi="Cambria" w:cs="Times New Roman"/>
                <w:sz w:val="18"/>
                <w:szCs w:val="18"/>
              </w:rPr>
            </w:pPr>
            <w:r w:rsidRPr="000A520A">
              <w:rPr>
                <w:rFonts w:ascii="Cambria" w:hAnsi="Cambria" w:cs="Times New Roman"/>
                <w:sz w:val="18"/>
                <w:szCs w:val="18"/>
              </w:rPr>
              <w:t>V</w:t>
            </w:r>
            <w:r w:rsidR="00C6135B" w:rsidRPr="000A520A">
              <w:rPr>
                <w:rFonts w:ascii="Cambria" w:hAnsi="Cambria" w:cs="Times New Roman"/>
                <w:sz w:val="18"/>
                <w:szCs w:val="18"/>
              </w:rPr>
              <w:t>oid</w:t>
            </w:r>
          </w:p>
        </w:tc>
        <w:tc>
          <w:tcPr>
            <w:tcW w:w="7285" w:type="dxa"/>
            <w:vAlign w:val="center"/>
          </w:tcPr>
          <w:p w:rsidR="00C6135B" w:rsidRPr="000A520A" w:rsidRDefault="00C6135B" w:rsidP="00B51667">
            <w:pPr>
              <w:spacing w:line="276" w:lineRule="auto"/>
              <w:rPr>
                <w:rFonts w:ascii="Cambria" w:hAnsi="Cambria" w:cs="Times New Roman"/>
                <w:color w:val="FF0000"/>
                <w:sz w:val="18"/>
                <w:szCs w:val="18"/>
              </w:rPr>
            </w:pPr>
            <w:r w:rsidRPr="000A520A">
              <w:rPr>
                <w:rFonts w:ascii="Cambria" w:hAnsi="Cambria" w:cs="Times New Roman"/>
                <w:i/>
                <w:color w:val="FF0000"/>
                <w:sz w:val="18"/>
                <w:szCs w:val="18"/>
              </w:rPr>
              <w:t xml:space="preserve">createInstancesForTraining </w:t>
            </w:r>
            <w:r w:rsidRPr="000A520A">
              <w:rPr>
                <w:rFonts w:ascii="Cambria" w:hAnsi="Cambria" w:cs="Times New Roman"/>
                <w:color w:val="FF0000"/>
                <w:sz w:val="18"/>
                <w:szCs w:val="18"/>
              </w:rPr>
              <w:t>(</w:t>
            </w:r>
            <w:r w:rsidRPr="000A520A">
              <w:rPr>
                <w:rFonts w:ascii="Cambria" w:hAnsi="Cambria" w:cs="Times New Roman"/>
                <w:b/>
                <w:color w:val="FF0000"/>
                <w:sz w:val="18"/>
                <w:szCs w:val="18"/>
              </w:rPr>
              <w:t>String</w:t>
            </w:r>
            <w:r w:rsidRPr="000A520A">
              <w:rPr>
                <w:rFonts w:ascii="Cambria" w:hAnsi="Cambria" w:cs="Times New Roman"/>
                <w:color w:val="FF0000"/>
                <w:sz w:val="18"/>
                <w:szCs w:val="18"/>
              </w:rPr>
              <w:t xml:space="preserve"> topic, </w:t>
            </w:r>
            <w:r w:rsidRPr="000A520A">
              <w:rPr>
                <w:rFonts w:ascii="Cambria" w:hAnsi="Cambria" w:cs="Times New Roman"/>
                <w:b/>
                <w:bCs/>
                <w:color w:val="FF0000"/>
                <w:sz w:val="18"/>
                <w:szCs w:val="18"/>
              </w:rPr>
              <w:t>int</w:t>
            </w:r>
            <w:r w:rsidRPr="000A520A">
              <w:rPr>
                <w:rFonts w:ascii="Cambria" w:hAnsi="Cambria" w:cs="Times New Roman"/>
                <w:color w:val="FF0000"/>
                <w:sz w:val="18"/>
                <w:szCs w:val="18"/>
              </w:rPr>
              <w:t xml:space="preserve"> topicId)</w:t>
            </w:r>
          </w:p>
          <w:p w:rsidR="00C6135B" w:rsidRPr="000A520A" w:rsidRDefault="00C6135B" w:rsidP="00B51667">
            <w:pPr>
              <w:spacing w:line="276" w:lineRule="auto"/>
              <w:rPr>
                <w:rFonts w:ascii="Cambria" w:hAnsi="Cambria" w:cs="Times New Roman"/>
                <w:i/>
                <w:sz w:val="18"/>
                <w:szCs w:val="18"/>
              </w:rPr>
            </w:pPr>
            <w:r w:rsidRPr="000A520A">
              <w:rPr>
                <w:rFonts w:ascii="Cambria" w:hAnsi="Cambria" w:cs="Times New Roman"/>
                <w:sz w:val="18"/>
                <w:szCs w:val="18"/>
              </w:rPr>
              <w:t xml:space="preserve">Creates the instances for training from the ARFF file for a given topic </w:t>
            </w:r>
            <w:r w:rsidRPr="000A520A">
              <w:rPr>
                <w:rFonts w:ascii="Cambria" w:hAnsi="Cambria" w:cs="Times New Roman"/>
                <w:b/>
                <w:i/>
                <w:sz w:val="18"/>
                <w:szCs w:val="18"/>
              </w:rPr>
              <w:t>topic</w:t>
            </w:r>
          </w:p>
        </w:tc>
      </w:tr>
      <w:tr w:rsidR="00C6135B" w:rsidRPr="000A520A" w:rsidTr="00ED2A15">
        <w:trPr>
          <w:trHeight w:val="1140"/>
        </w:trPr>
        <w:tc>
          <w:tcPr>
            <w:tcW w:w="2160" w:type="dxa"/>
            <w:vAlign w:val="center"/>
          </w:tcPr>
          <w:p w:rsidR="00C6135B" w:rsidRPr="000A520A" w:rsidRDefault="00617F54" w:rsidP="00B51667">
            <w:pPr>
              <w:spacing w:line="276" w:lineRule="auto"/>
              <w:jc w:val="both"/>
              <w:rPr>
                <w:rFonts w:ascii="Cambria" w:hAnsi="Cambria" w:cs="Times New Roman"/>
                <w:sz w:val="18"/>
                <w:szCs w:val="18"/>
              </w:rPr>
            </w:pPr>
            <w:r w:rsidRPr="000A520A">
              <w:rPr>
                <w:rFonts w:ascii="Cambria" w:hAnsi="Cambria" w:cs="Times New Roman"/>
                <w:sz w:val="18"/>
                <w:szCs w:val="18"/>
              </w:rPr>
              <w:t>V</w:t>
            </w:r>
            <w:r w:rsidR="00C6135B" w:rsidRPr="000A520A">
              <w:rPr>
                <w:rFonts w:ascii="Cambria" w:hAnsi="Cambria" w:cs="Times New Roman"/>
                <w:sz w:val="18"/>
                <w:szCs w:val="18"/>
              </w:rPr>
              <w:t>oid</w:t>
            </w:r>
          </w:p>
        </w:tc>
        <w:tc>
          <w:tcPr>
            <w:tcW w:w="7285" w:type="dxa"/>
            <w:vAlign w:val="center"/>
          </w:tcPr>
          <w:p w:rsidR="00C6135B" w:rsidRPr="000A520A" w:rsidRDefault="00C6135B" w:rsidP="00B51667">
            <w:pPr>
              <w:spacing w:line="276" w:lineRule="auto"/>
              <w:rPr>
                <w:rFonts w:ascii="Cambria" w:hAnsi="Cambria" w:cs="Times New Roman"/>
                <w:i/>
                <w:color w:val="FF0000"/>
                <w:sz w:val="18"/>
                <w:szCs w:val="18"/>
              </w:rPr>
            </w:pPr>
            <w:r w:rsidRPr="000A520A">
              <w:rPr>
                <w:rFonts w:ascii="Cambria" w:hAnsi="Cambria" w:cs="Times New Roman"/>
                <w:i/>
                <w:color w:val="FF0000"/>
                <w:sz w:val="18"/>
                <w:szCs w:val="18"/>
              </w:rPr>
              <w:t>printPredictions()</w:t>
            </w:r>
          </w:p>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sz w:val="18"/>
                <w:szCs w:val="18"/>
              </w:rPr>
              <w:t>Prints the predictions (collated) of the classifiers. Basically a list of video ID followed by the classes the video has been classified into.</w:t>
            </w:r>
          </w:p>
        </w:tc>
      </w:tr>
    </w:tbl>
    <w:p w:rsidR="00C6135B" w:rsidRPr="000A520A" w:rsidRDefault="00C6135B" w:rsidP="00B51667">
      <w:pPr>
        <w:spacing w:line="276" w:lineRule="auto"/>
        <w:jc w:val="both"/>
        <w:rPr>
          <w:rFonts w:ascii="Cambria" w:hAnsi="Cambria" w:cs="Times New Roman"/>
          <w:b/>
          <w:sz w:val="24"/>
          <w:szCs w:val="24"/>
        </w:rPr>
      </w:pPr>
    </w:p>
    <w:p w:rsidR="00C6135B" w:rsidRPr="000A520A" w:rsidRDefault="00C6135B" w:rsidP="00B51667">
      <w:pPr>
        <w:spacing w:line="276" w:lineRule="auto"/>
        <w:jc w:val="both"/>
        <w:rPr>
          <w:rFonts w:ascii="Cambria" w:hAnsi="Cambria" w:cs="Times New Roman"/>
          <w:b/>
          <w:sz w:val="24"/>
          <w:szCs w:val="24"/>
          <w:u w:val="single"/>
        </w:rPr>
      </w:pPr>
      <w:r w:rsidRPr="000A520A">
        <w:rPr>
          <w:rFonts w:ascii="Cambria" w:hAnsi="Cambria" w:cs="Times New Roman"/>
          <w:sz w:val="24"/>
          <w:szCs w:val="24"/>
        </w:rPr>
        <w:t xml:space="preserve">Class </w:t>
      </w:r>
      <w:r w:rsidRPr="000A520A">
        <w:rPr>
          <w:rFonts w:ascii="Cambria" w:hAnsi="Cambria" w:cs="Times New Roman"/>
          <w:b/>
          <w:sz w:val="24"/>
          <w:szCs w:val="24"/>
          <w:u w:val="single"/>
        </w:rPr>
        <w:t>Channels</w:t>
      </w:r>
    </w:p>
    <w:p w:rsidR="005E1C68" w:rsidRPr="002D7D61" w:rsidRDefault="005E1C68" w:rsidP="00B51667">
      <w:pPr>
        <w:pStyle w:val="Caption"/>
        <w:spacing w:line="276" w:lineRule="auto"/>
        <w:jc w:val="center"/>
        <w:rPr>
          <w:rFonts w:ascii="Cambria" w:hAnsi="Cambria" w:cs="Times New Roman"/>
          <w:sz w:val="20"/>
          <w:szCs w:val="20"/>
        </w:rPr>
      </w:pPr>
      <w:bookmarkStart w:id="13" w:name="_Toc387237998"/>
      <w:r w:rsidRPr="002D7D61">
        <w:rPr>
          <w:rFonts w:ascii="Cambria" w:hAnsi="Cambria" w:cs="Times New Roman"/>
          <w:sz w:val="20"/>
          <w:szCs w:val="20"/>
        </w:rPr>
        <w:t>Table-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Table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4</w:t>
      </w:r>
      <w:r w:rsidR="00676B90" w:rsidRPr="002D7D61">
        <w:rPr>
          <w:rFonts w:ascii="Cambria" w:hAnsi="Cambria" w:cs="Times New Roman"/>
          <w:sz w:val="20"/>
          <w:szCs w:val="20"/>
        </w:rPr>
        <w:fldChar w:fldCharType="end"/>
      </w:r>
      <w:r w:rsidRPr="002D7D61">
        <w:rPr>
          <w:rFonts w:ascii="Cambria" w:hAnsi="Cambria" w:cs="Times New Roman"/>
          <w:sz w:val="20"/>
          <w:szCs w:val="20"/>
        </w:rPr>
        <w:t>: Field Summary for Channels</w:t>
      </w:r>
      <w:bookmarkEnd w:id="13"/>
    </w:p>
    <w:tbl>
      <w:tblPr>
        <w:tblStyle w:val="TableGrid"/>
        <w:tblW w:w="9445" w:type="dxa"/>
        <w:tblBorders>
          <w:insideH w:val="none" w:sz="0" w:space="0" w:color="auto"/>
          <w:insideV w:val="none" w:sz="0" w:space="0" w:color="auto"/>
        </w:tblBorders>
        <w:tblLook w:val="04A0" w:firstRow="1" w:lastRow="0" w:firstColumn="1" w:lastColumn="0" w:noHBand="0" w:noVBand="1"/>
      </w:tblPr>
      <w:tblGrid>
        <w:gridCol w:w="2267"/>
        <w:gridCol w:w="7178"/>
      </w:tblGrid>
      <w:tr w:rsidR="00C6135B" w:rsidRPr="000A520A" w:rsidTr="00ED2A15">
        <w:trPr>
          <w:trHeight w:val="431"/>
        </w:trPr>
        <w:tc>
          <w:tcPr>
            <w:tcW w:w="2267" w:type="dxa"/>
            <w:vAlign w:val="center"/>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Modifier and Type</w:t>
            </w:r>
          </w:p>
        </w:tc>
        <w:tc>
          <w:tcPr>
            <w:tcW w:w="7178" w:type="dxa"/>
            <w:vAlign w:val="center"/>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Field and Description</w:t>
            </w:r>
          </w:p>
        </w:tc>
      </w:tr>
      <w:tr w:rsidR="00C6135B" w:rsidRPr="000A520A" w:rsidTr="00ED2A15">
        <w:trPr>
          <w:trHeight w:val="1019"/>
        </w:trPr>
        <w:tc>
          <w:tcPr>
            <w:tcW w:w="2267" w:type="dxa"/>
            <w:vAlign w:val="center"/>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String</w:t>
            </w:r>
          </w:p>
        </w:tc>
        <w:tc>
          <w:tcPr>
            <w:tcW w:w="7178" w:type="dxa"/>
            <w:vAlign w:val="center"/>
          </w:tcPr>
          <w:p w:rsidR="00C6135B" w:rsidRPr="000A520A" w:rsidRDefault="00C6135B" w:rsidP="00B51667">
            <w:pPr>
              <w:spacing w:line="276" w:lineRule="auto"/>
              <w:jc w:val="both"/>
              <w:rPr>
                <w:rFonts w:ascii="Cambria" w:hAnsi="Cambria" w:cs="Times New Roman"/>
                <w:i/>
                <w:iCs/>
                <w:color w:val="FF0000"/>
                <w:sz w:val="18"/>
                <w:szCs w:val="18"/>
              </w:rPr>
            </w:pPr>
            <w:r w:rsidRPr="000A520A">
              <w:rPr>
                <w:rFonts w:ascii="Cambria" w:hAnsi="Cambria" w:cs="Times New Roman"/>
                <w:i/>
                <w:iCs/>
                <w:color w:val="FF0000"/>
                <w:sz w:val="18"/>
                <w:szCs w:val="18"/>
              </w:rPr>
              <w:t>videoTopicFile</w:t>
            </w:r>
          </w:p>
          <w:p w:rsidR="00C6135B" w:rsidRPr="000A520A" w:rsidRDefault="00C6135B" w:rsidP="00B51667">
            <w:pPr>
              <w:spacing w:line="276" w:lineRule="auto"/>
              <w:jc w:val="both"/>
              <w:rPr>
                <w:rFonts w:ascii="Cambria" w:hAnsi="Cambria" w:cs="Times New Roman"/>
                <w:color w:val="FF0000"/>
                <w:sz w:val="18"/>
                <w:szCs w:val="18"/>
              </w:rPr>
            </w:pPr>
            <w:r w:rsidRPr="000A520A">
              <w:rPr>
                <w:rFonts w:ascii="Cambria" w:hAnsi="Cambria" w:cs="Times New Roman"/>
                <w:iCs/>
                <w:color w:val="000000" w:themeColor="text1"/>
                <w:sz w:val="18"/>
                <w:szCs w:val="18"/>
              </w:rPr>
              <w:t>Name of the file with the list of topics to be used as search terms for retrieving videos.</w:t>
            </w:r>
          </w:p>
        </w:tc>
      </w:tr>
    </w:tbl>
    <w:p w:rsidR="00C6135B" w:rsidRPr="000A520A" w:rsidRDefault="00C6135B" w:rsidP="00B51667">
      <w:pPr>
        <w:spacing w:line="276" w:lineRule="auto"/>
        <w:jc w:val="both"/>
        <w:rPr>
          <w:rFonts w:ascii="Cambria" w:hAnsi="Cambria" w:cs="Times New Roman"/>
        </w:rPr>
      </w:pPr>
    </w:p>
    <w:p w:rsidR="008F6137" w:rsidRPr="002D7D61" w:rsidRDefault="008F6137" w:rsidP="00B51667">
      <w:pPr>
        <w:pStyle w:val="Caption"/>
        <w:spacing w:line="276" w:lineRule="auto"/>
        <w:jc w:val="center"/>
        <w:rPr>
          <w:rFonts w:ascii="Cambria" w:hAnsi="Cambria" w:cs="Times New Roman"/>
          <w:sz w:val="20"/>
          <w:szCs w:val="20"/>
        </w:rPr>
      </w:pPr>
      <w:bookmarkStart w:id="14" w:name="_Toc387237999"/>
      <w:r w:rsidRPr="002D7D61">
        <w:rPr>
          <w:rFonts w:ascii="Cambria" w:hAnsi="Cambria" w:cs="Times New Roman"/>
          <w:sz w:val="20"/>
          <w:szCs w:val="20"/>
        </w:rPr>
        <w:t>Table-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Table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5</w:t>
      </w:r>
      <w:r w:rsidR="00676B90" w:rsidRPr="002D7D61">
        <w:rPr>
          <w:rFonts w:ascii="Cambria" w:hAnsi="Cambria" w:cs="Times New Roman"/>
          <w:sz w:val="20"/>
          <w:szCs w:val="20"/>
        </w:rPr>
        <w:fldChar w:fldCharType="end"/>
      </w:r>
      <w:r w:rsidRPr="002D7D61">
        <w:rPr>
          <w:rFonts w:ascii="Cambria" w:hAnsi="Cambria" w:cs="Times New Roman"/>
          <w:sz w:val="20"/>
          <w:szCs w:val="20"/>
        </w:rPr>
        <w:t>: Method Summary for Channels</w:t>
      </w:r>
      <w:bookmarkEnd w:id="14"/>
    </w:p>
    <w:tbl>
      <w:tblPr>
        <w:tblStyle w:val="TableGrid"/>
        <w:tblW w:w="9408" w:type="dxa"/>
        <w:tblBorders>
          <w:insideH w:val="none" w:sz="0" w:space="0" w:color="auto"/>
          <w:insideV w:val="none" w:sz="0" w:space="0" w:color="auto"/>
        </w:tblBorders>
        <w:tblLook w:val="04A0" w:firstRow="1" w:lastRow="0" w:firstColumn="1" w:lastColumn="0" w:noHBand="0" w:noVBand="1"/>
      </w:tblPr>
      <w:tblGrid>
        <w:gridCol w:w="2258"/>
        <w:gridCol w:w="7150"/>
      </w:tblGrid>
      <w:tr w:rsidR="00C6135B" w:rsidRPr="000A520A" w:rsidTr="00ED2A15">
        <w:trPr>
          <w:trHeight w:val="417"/>
        </w:trPr>
        <w:tc>
          <w:tcPr>
            <w:tcW w:w="2258" w:type="dxa"/>
            <w:vAlign w:val="center"/>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Modifier and Type</w:t>
            </w:r>
          </w:p>
        </w:tc>
        <w:tc>
          <w:tcPr>
            <w:tcW w:w="7150" w:type="dxa"/>
            <w:vAlign w:val="center"/>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Method and Description</w:t>
            </w:r>
          </w:p>
        </w:tc>
      </w:tr>
      <w:tr w:rsidR="00C6135B" w:rsidRPr="000A520A" w:rsidTr="00ED2A15">
        <w:trPr>
          <w:trHeight w:val="1658"/>
        </w:trPr>
        <w:tc>
          <w:tcPr>
            <w:tcW w:w="2258" w:type="dxa"/>
            <w:vAlign w:val="center"/>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List&lt;Map&lt;String, String&gt;&gt;</w:t>
            </w:r>
          </w:p>
        </w:tc>
        <w:tc>
          <w:tcPr>
            <w:tcW w:w="7150" w:type="dxa"/>
            <w:vAlign w:val="center"/>
          </w:tcPr>
          <w:p w:rsidR="00C6135B" w:rsidRPr="000A520A" w:rsidRDefault="00C6135B" w:rsidP="00B51667">
            <w:pPr>
              <w:spacing w:line="276" w:lineRule="auto"/>
              <w:rPr>
                <w:rFonts w:ascii="Cambria" w:hAnsi="Cambria" w:cs="Times New Roman"/>
                <w:i/>
                <w:color w:val="FF0000"/>
                <w:sz w:val="18"/>
                <w:szCs w:val="18"/>
              </w:rPr>
            </w:pPr>
          </w:p>
          <w:p w:rsidR="00C6135B" w:rsidRPr="000A520A" w:rsidRDefault="00C6135B" w:rsidP="00B51667">
            <w:pPr>
              <w:spacing w:line="276" w:lineRule="auto"/>
              <w:rPr>
                <w:rFonts w:ascii="Cambria" w:hAnsi="Cambria" w:cs="Times New Roman"/>
                <w:i/>
                <w:color w:val="FF0000"/>
                <w:sz w:val="20"/>
                <w:szCs w:val="20"/>
              </w:rPr>
            </w:pPr>
            <w:r w:rsidRPr="000A520A">
              <w:rPr>
                <w:rFonts w:ascii="Cambria" w:hAnsi="Cambria" w:cs="Times New Roman"/>
                <w:i/>
                <w:color w:val="FF0000"/>
                <w:sz w:val="20"/>
                <w:szCs w:val="20"/>
              </w:rPr>
              <w:t>getPlaylists(</w:t>
            </w:r>
            <w:r w:rsidRPr="000A520A">
              <w:rPr>
                <w:rFonts w:ascii="Cambria" w:hAnsi="Cambria" w:cs="Times New Roman"/>
                <w:b/>
                <w:i/>
                <w:color w:val="FF0000"/>
                <w:sz w:val="20"/>
                <w:szCs w:val="20"/>
              </w:rPr>
              <w:t>String</w:t>
            </w:r>
            <w:r w:rsidRPr="000A520A">
              <w:rPr>
                <w:rFonts w:ascii="Cambria" w:hAnsi="Cambria" w:cs="Times New Roman"/>
                <w:i/>
                <w:color w:val="FF0000"/>
                <w:sz w:val="20"/>
                <w:szCs w:val="20"/>
              </w:rPr>
              <w:t xml:space="preserve"> queryTerm, </w:t>
            </w:r>
            <w:r w:rsidRPr="000A520A">
              <w:rPr>
                <w:rFonts w:ascii="Cambria" w:hAnsi="Cambria" w:cs="Times New Roman"/>
                <w:b/>
                <w:bCs/>
                <w:i/>
                <w:color w:val="FF0000"/>
                <w:sz w:val="20"/>
                <w:szCs w:val="20"/>
              </w:rPr>
              <w:t>long</w:t>
            </w:r>
            <w:r w:rsidRPr="000A520A">
              <w:rPr>
                <w:rFonts w:ascii="Cambria" w:hAnsi="Cambria" w:cs="Times New Roman"/>
                <w:i/>
                <w:color w:val="FF0000"/>
                <w:sz w:val="20"/>
                <w:szCs w:val="20"/>
              </w:rPr>
              <w:t xml:space="preserve"> NUMBER_OF_PLAYLISTS)</w:t>
            </w:r>
          </w:p>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sz w:val="18"/>
                <w:szCs w:val="18"/>
              </w:rPr>
              <w:t xml:space="preserve">Uses YouTube Data API to search for playlists with </w:t>
            </w:r>
            <w:r w:rsidRPr="000A520A">
              <w:rPr>
                <w:rFonts w:ascii="Cambria" w:hAnsi="Cambria" w:cs="Times New Roman"/>
                <w:i/>
                <w:sz w:val="18"/>
                <w:szCs w:val="18"/>
              </w:rPr>
              <w:t>queryTerm</w:t>
            </w:r>
            <w:r w:rsidRPr="000A520A">
              <w:rPr>
                <w:rFonts w:ascii="Cambria" w:hAnsi="Cambria" w:cs="Times New Roman"/>
                <w:sz w:val="18"/>
                <w:szCs w:val="18"/>
              </w:rPr>
              <w:t xml:space="preserve"> as search term and returns a list of videos with their metadata. Fetches playlists from at most </w:t>
            </w:r>
            <w:r w:rsidRPr="000A520A">
              <w:rPr>
                <w:rFonts w:ascii="Cambria" w:hAnsi="Cambria" w:cs="Times New Roman"/>
                <w:i/>
                <w:sz w:val="20"/>
                <w:szCs w:val="20"/>
              </w:rPr>
              <w:t>NUMBER_OF_PLAYLISTS</w:t>
            </w:r>
            <w:r w:rsidRPr="000A520A">
              <w:rPr>
                <w:rFonts w:ascii="Cambria" w:hAnsi="Cambria" w:cs="Times New Roman"/>
                <w:sz w:val="20"/>
                <w:szCs w:val="20"/>
              </w:rPr>
              <w:t xml:space="preserve"> pages in the result set.</w:t>
            </w:r>
          </w:p>
          <w:p w:rsidR="00C6135B" w:rsidRPr="000A520A" w:rsidRDefault="00C6135B" w:rsidP="00B51667">
            <w:pPr>
              <w:spacing w:line="276" w:lineRule="auto"/>
              <w:rPr>
                <w:rFonts w:ascii="Cambria" w:hAnsi="Cambria" w:cs="Times New Roman"/>
                <w:color w:val="FF0000"/>
                <w:sz w:val="18"/>
                <w:szCs w:val="18"/>
              </w:rPr>
            </w:pPr>
          </w:p>
        </w:tc>
      </w:tr>
      <w:tr w:rsidR="00C6135B" w:rsidRPr="000A520A" w:rsidTr="00ED2A15">
        <w:trPr>
          <w:trHeight w:val="730"/>
        </w:trPr>
        <w:tc>
          <w:tcPr>
            <w:tcW w:w="2258" w:type="dxa"/>
            <w:vAlign w:val="center"/>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List&lt;Map&lt;String, String&gt;&gt;</w:t>
            </w:r>
          </w:p>
        </w:tc>
        <w:tc>
          <w:tcPr>
            <w:tcW w:w="7150" w:type="dxa"/>
            <w:vAlign w:val="center"/>
          </w:tcPr>
          <w:p w:rsidR="00C6135B" w:rsidRPr="000A520A" w:rsidRDefault="00C6135B" w:rsidP="00B51667">
            <w:pPr>
              <w:spacing w:line="276" w:lineRule="auto"/>
              <w:rPr>
                <w:rFonts w:ascii="Cambria" w:hAnsi="Cambria" w:cs="Times New Roman"/>
                <w:i/>
                <w:color w:val="FF0000"/>
                <w:sz w:val="18"/>
                <w:szCs w:val="18"/>
              </w:rPr>
            </w:pPr>
          </w:p>
          <w:p w:rsidR="00C6135B" w:rsidRPr="000A520A" w:rsidRDefault="00C6135B" w:rsidP="00B51667">
            <w:pPr>
              <w:spacing w:line="276" w:lineRule="auto"/>
              <w:rPr>
                <w:rFonts w:ascii="Cambria" w:hAnsi="Cambria" w:cs="Times New Roman"/>
                <w:i/>
                <w:color w:val="FF0000"/>
                <w:sz w:val="18"/>
                <w:szCs w:val="18"/>
              </w:rPr>
            </w:pPr>
            <w:r w:rsidRPr="000A520A">
              <w:rPr>
                <w:rFonts w:ascii="Cambria" w:hAnsi="Cambria" w:cs="Times New Roman"/>
                <w:i/>
                <w:color w:val="FF0000"/>
                <w:sz w:val="18"/>
                <w:szCs w:val="18"/>
              </w:rPr>
              <w:t>getVideoMetadata()</w:t>
            </w:r>
          </w:p>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sz w:val="18"/>
                <w:szCs w:val="18"/>
              </w:rPr>
              <w:t xml:space="preserve">Collates the videos for all topics in </w:t>
            </w:r>
            <w:r w:rsidRPr="000A520A">
              <w:rPr>
                <w:rFonts w:ascii="Cambria" w:hAnsi="Cambria" w:cs="Times New Roman"/>
                <w:i/>
                <w:sz w:val="18"/>
                <w:szCs w:val="18"/>
              </w:rPr>
              <w:t xml:space="preserve">videoTopicFile </w:t>
            </w:r>
            <w:r w:rsidRPr="000A520A">
              <w:rPr>
                <w:rFonts w:ascii="Cambria" w:hAnsi="Cambria" w:cs="Times New Roman"/>
                <w:sz w:val="18"/>
                <w:szCs w:val="18"/>
              </w:rPr>
              <w:t>and returns as list of videos along with their metadata.</w:t>
            </w:r>
          </w:p>
          <w:p w:rsidR="00C6135B" w:rsidRPr="000A520A" w:rsidRDefault="00C6135B" w:rsidP="00B51667">
            <w:pPr>
              <w:spacing w:line="276" w:lineRule="auto"/>
              <w:rPr>
                <w:rFonts w:ascii="Cambria" w:hAnsi="Cambria" w:cs="Times New Roman"/>
                <w:sz w:val="18"/>
                <w:szCs w:val="18"/>
              </w:rPr>
            </w:pPr>
          </w:p>
        </w:tc>
      </w:tr>
      <w:tr w:rsidR="00C6135B" w:rsidRPr="000A520A" w:rsidTr="00ED2A15">
        <w:trPr>
          <w:trHeight w:val="1011"/>
        </w:trPr>
        <w:tc>
          <w:tcPr>
            <w:tcW w:w="2258" w:type="dxa"/>
            <w:vAlign w:val="center"/>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lastRenderedPageBreak/>
              <w:t>String[]</w:t>
            </w:r>
          </w:p>
        </w:tc>
        <w:tc>
          <w:tcPr>
            <w:tcW w:w="7150" w:type="dxa"/>
            <w:vAlign w:val="center"/>
          </w:tcPr>
          <w:p w:rsidR="00C6135B" w:rsidRPr="000A520A" w:rsidRDefault="00C6135B" w:rsidP="00B51667">
            <w:pPr>
              <w:spacing w:line="276" w:lineRule="auto"/>
              <w:rPr>
                <w:rFonts w:ascii="Cambria" w:hAnsi="Cambria" w:cs="Times New Roman"/>
                <w:color w:val="FF0000"/>
                <w:sz w:val="18"/>
                <w:szCs w:val="18"/>
              </w:rPr>
            </w:pPr>
            <w:r w:rsidRPr="000A520A">
              <w:rPr>
                <w:rFonts w:ascii="Cambria" w:hAnsi="Cambria" w:cs="Times New Roman"/>
                <w:i/>
                <w:color w:val="FF0000"/>
                <w:sz w:val="18"/>
                <w:szCs w:val="18"/>
              </w:rPr>
              <w:t>getVideMetadataGivenId(</w:t>
            </w:r>
            <w:r w:rsidRPr="000A520A">
              <w:rPr>
                <w:rFonts w:ascii="Cambria" w:hAnsi="Cambria" w:cs="Times New Roman"/>
                <w:b/>
                <w:color w:val="FF0000"/>
                <w:sz w:val="18"/>
                <w:szCs w:val="18"/>
              </w:rPr>
              <w:t>String</w:t>
            </w:r>
            <w:r w:rsidRPr="000A520A">
              <w:rPr>
                <w:rFonts w:ascii="Cambria" w:hAnsi="Cambria" w:cs="Times New Roman"/>
                <w:color w:val="FF0000"/>
                <w:sz w:val="18"/>
                <w:szCs w:val="18"/>
              </w:rPr>
              <w:t xml:space="preserve"> videoId)</w:t>
            </w:r>
          </w:p>
          <w:p w:rsidR="00C6135B" w:rsidRPr="000A520A" w:rsidRDefault="00C6135B" w:rsidP="00B51667">
            <w:pPr>
              <w:spacing w:line="276" w:lineRule="auto"/>
              <w:rPr>
                <w:rFonts w:ascii="Cambria" w:hAnsi="Cambria" w:cs="Times New Roman"/>
                <w:i/>
                <w:sz w:val="18"/>
                <w:szCs w:val="18"/>
              </w:rPr>
            </w:pPr>
            <w:r w:rsidRPr="000A520A">
              <w:rPr>
                <w:rFonts w:ascii="Cambria" w:hAnsi="Cambria" w:cs="Times New Roman"/>
                <w:sz w:val="18"/>
                <w:szCs w:val="18"/>
              </w:rPr>
              <w:t xml:space="preserve">Returns the metadata </w:t>
            </w:r>
            <w:r w:rsidR="00F37F70">
              <w:rPr>
                <w:rFonts w:ascii="Cambria" w:hAnsi="Cambria" w:cs="Times New Roman"/>
                <w:sz w:val="18"/>
                <w:szCs w:val="18"/>
              </w:rPr>
              <w:t>(title and description) of the</w:t>
            </w:r>
            <w:r w:rsidRPr="000A520A">
              <w:rPr>
                <w:rFonts w:ascii="Cambria" w:hAnsi="Cambria" w:cs="Times New Roman"/>
                <w:sz w:val="18"/>
                <w:szCs w:val="18"/>
              </w:rPr>
              <w:t xml:space="preserve"> video with Id </w:t>
            </w:r>
            <w:r w:rsidRPr="000A520A">
              <w:rPr>
                <w:rFonts w:ascii="Cambria" w:hAnsi="Cambria" w:cs="Times New Roman"/>
                <w:i/>
                <w:sz w:val="18"/>
                <w:szCs w:val="18"/>
              </w:rPr>
              <w:t>videoId</w:t>
            </w:r>
            <w:r w:rsidRPr="000A520A">
              <w:rPr>
                <w:rFonts w:ascii="Cambria" w:hAnsi="Cambria" w:cs="Times New Roman"/>
                <w:sz w:val="18"/>
                <w:szCs w:val="18"/>
              </w:rPr>
              <w:t>.</w:t>
            </w:r>
          </w:p>
        </w:tc>
      </w:tr>
    </w:tbl>
    <w:p w:rsidR="00C6135B" w:rsidRPr="000A520A" w:rsidRDefault="00C6135B" w:rsidP="00B51667">
      <w:pPr>
        <w:spacing w:line="276" w:lineRule="auto"/>
        <w:jc w:val="both"/>
        <w:rPr>
          <w:rFonts w:ascii="Cambria" w:hAnsi="Cambria" w:cs="Times New Roman"/>
          <w:b/>
          <w:sz w:val="24"/>
          <w:szCs w:val="24"/>
        </w:rPr>
      </w:pPr>
    </w:p>
    <w:p w:rsidR="00C6135B" w:rsidRPr="000A520A" w:rsidRDefault="00C6135B" w:rsidP="00B51667">
      <w:pPr>
        <w:spacing w:line="276" w:lineRule="auto"/>
        <w:jc w:val="both"/>
        <w:rPr>
          <w:rFonts w:ascii="Cambria" w:hAnsi="Cambria" w:cs="Times New Roman"/>
          <w:b/>
        </w:rPr>
      </w:pPr>
      <w:r w:rsidRPr="000A520A">
        <w:rPr>
          <w:rFonts w:ascii="Cambria" w:hAnsi="Cambria" w:cs="Times New Roman"/>
          <w:sz w:val="24"/>
          <w:szCs w:val="24"/>
        </w:rPr>
        <w:t xml:space="preserve">Class </w:t>
      </w:r>
      <w:r w:rsidRPr="000A520A">
        <w:rPr>
          <w:rFonts w:ascii="Cambria" w:hAnsi="Cambria" w:cs="Times New Roman"/>
          <w:b/>
          <w:sz w:val="24"/>
          <w:szCs w:val="24"/>
          <w:u w:val="single"/>
        </w:rPr>
        <w:t>YTChannel</w:t>
      </w:r>
    </w:p>
    <w:p w:rsidR="008F6137" w:rsidRPr="002D7D61" w:rsidRDefault="008F6137" w:rsidP="00B51667">
      <w:pPr>
        <w:pStyle w:val="Caption"/>
        <w:spacing w:line="276" w:lineRule="auto"/>
        <w:jc w:val="center"/>
        <w:rPr>
          <w:rFonts w:ascii="Cambria" w:hAnsi="Cambria" w:cs="Times New Roman"/>
          <w:sz w:val="20"/>
          <w:szCs w:val="20"/>
        </w:rPr>
      </w:pPr>
      <w:bookmarkStart w:id="15" w:name="_Toc387238000"/>
      <w:r w:rsidRPr="002D7D61">
        <w:rPr>
          <w:rFonts w:ascii="Cambria" w:hAnsi="Cambria" w:cs="Times New Roman"/>
          <w:sz w:val="20"/>
          <w:szCs w:val="20"/>
        </w:rPr>
        <w:t>Table-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Table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6</w:t>
      </w:r>
      <w:r w:rsidR="00676B90" w:rsidRPr="002D7D61">
        <w:rPr>
          <w:rFonts w:ascii="Cambria" w:hAnsi="Cambria" w:cs="Times New Roman"/>
          <w:sz w:val="20"/>
          <w:szCs w:val="20"/>
        </w:rPr>
        <w:fldChar w:fldCharType="end"/>
      </w:r>
      <w:r w:rsidRPr="002D7D61">
        <w:rPr>
          <w:rFonts w:ascii="Cambria" w:hAnsi="Cambria" w:cs="Times New Roman"/>
          <w:sz w:val="20"/>
          <w:szCs w:val="20"/>
        </w:rPr>
        <w:t>: Field Summary for YTChannel</w:t>
      </w:r>
      <w:bookmarkEnd w:id="15"/>
    </w:p>
    <w:tbl>
      <w:tblPr>
        <w:tblStyle w:val="TableGrid"/>
        <w:tblW w:w="9459" w:type="dxa"/>
        <w:tblBorders>
          <w:insideH w:val="none" w:sz="0" w:space="0" w:color="auto"/>
          <w:insideV w:val="none" w:sz="0" w:space="0" w:color="auto"/>
        </w:tblBorders>
        <w:tblLook w:val="04A0" w:firstRow="1" w:lastRow="0" w:firstColumn="1" w:lastColumn="0" w:noHBand="0" w:noVBand="1"/>
      </w:tblPr>
      <w:tblGrid>
        <w:gridCol w:w="2270"/>
        <w:gridCol w:w="7189"/>
      </w:tblGrid>
      <w:tr w:rsidR="00C6135B" w:rsidRPr="000A520A" w:rsidTr="00ED2A15">
        <w:trPr>
          <w:trHeight w:val="475"/>
        </w:trPr>
        <w:tc>
          <w:tcPr>
            <w:tcW w:w="2270" w:type="dxa"/>
            <w:vAlign w:val="center"/>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Modifier and Type</w:t>
            </w:r>
          </w:p>
        </w:tc>
        <w:tc>
          <w:tcPr>
            <w:tcW w:w="7189" w:type="dxa"/>
            <w:vAlign w:val="center"/>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Field and Description</w:t>
            </w:r>
          </w:p>
        </w:tc>
      </w:tr>
      <w:tr w:rsidR="00C6135B" w:rsidRPr="000A520A" w:rsidTr="00ED2A15">
        <w:trPr>
          <w:trHeight w:val="663"/>
        </w:trPr>
        <w:tc>
          <w:tcPr>
            <w:tcW w:w="2270" w:type="dxa"/>
            <w:vAlign w:val="center"/>
          </w:tcPr>
          <w:p w:rsidR="00C6135B" w:rsidRPr="000A520A" w:rsidRDefault="00617F54" w:rsidP="00B51667">
            <w:pPr>
              <w:spacing w:line="276" w:lineRule="auto"/>
              <w:jc w:val="both"/>
              <w:rPr>
                <w:rFonts w:ascii="Cambria" w:hAnsi="Cambria" w:cs="Times New Roman"/>
                <w:sz w:val="18"/>
                <w:szCs w:val="18"/>
              </w:rPr>
            </w:pPr>
            <w:r>
              <w:rPr>
                <w:rFonts w:ascii="Cambria" w:hAnsi="Cambria" w:cs="Times New Roman"/>
                <w:sz w:val="18"/>
                <w:szCs w:val="18"/>
              </w:rPr>
              <w:t>Boolean</w:t>
            </w:r>
          </w:p>
        </w:tc>
        <w:tc>
          <w:tcPr>
            <w:tcW w:w="7189" w:type="dxa"/>
            <w:vAlign w:val="center"/>
          </w:tcPr>
          <w:p w:rsidR="00C6135B" w:rsidRPr="000A520A" w:rsidRDefault="00C6135B" w:rsidP="00B51667">
            <w:pPr>
              <w:spacing w:line="276" w:lineRule="auto"/>
              <w:jc w:val="both"/>
              <w:rPr>
                <w:rFonts w:ascii="Cambria" w:hAnsi="Cambria" w:cs="Times New Roman"/>
                <w:i/>
                <w:iCs/>
                <w:color w:val="FF0000"/>
                <w:sz w:val="18"/>
                <w:szCs w:val="18"/>
                <w:u w:val="single"/>
              </w:rPr>
            </w:pPr>
            <w:r w:rsidRPr="000A520A">
              <w:rPr>
                <w:rFonts w:ascii="Cambria" w:hAnsi="Cambria" w:cs="Times New Roman"/>
                <w:i/>
                <w:iCs/>
                <w:color w:val="FF0000"/>
                <w:sz w:val="18"/>
                <w:szCs w:val="18"/>
                <w:u w:val="single"/>
              </w:rPr>
              <w:t>onlyVideoWithCaption</w:t>
            </w:r>
          </w:p>
          <w:p w:rsidR="00C6135B" w:rsidRPr="000A520A" w:rsidRDefault="00C6135B" w:rsidP="00B51667">
            <w:pPr>
              <w:spacing w:line="276" w:lineRule="auto"/>
              <w:jc w:val="both"/>
              <w:rPr>
                <w:rFonts w:ascii="Cambria" w:hAnsi="Cambria" w:cs="Times New Roman"/>
                <w:color w:val="FF0000"/>
                <w:sz w:val="18"/>
                <w:szCs w:val="18"/>
              </w:rPr>
            </w:pPr>
            <w:r w:rsidRPr="000A520A">
              <w:rPr>
                <w:rFonts w:ascii="Cambria" w:hAnsi="Cambria" w:cs="Times New Roman"/>
                <w:iCs/>
                <w:color w:val="000000" w:themeColor="text1"/>
                <w:sz w:val="18"/>
                <w:szCs w:val="18"/>
              </w:rPr>
              <w:t xml:space="preserve">When set to </w:t>
            </w:r>
            <w:r w:rsidRPr="000A520A">
              <w:rPr>
                <w:rFonts w:ascii="Cambria" w:hAnsi="Cambria" w:cs="Times New Roman"/>
                <w:i/>
                <w:iCs/>
                <w:color w:val="000000" w:themeColor="text1"/>
                <w:sz w:val="18"/>
                <w:szCs w:val="18"/>
              </w:rPr>
              <w:t xml:space="preserve">True, </w:t>
            </w:r>
            <w:r w:rsidRPr="000A520A">
              <w:rPr>
                <w:rFonts w:ascii="Cambria" w:hAnsi="Cambria" w:cs="Times New Roman"/>
                <w:iCs/>
                <w:color w:val="000000" w:themeColor="text1"/>
                <w:sz w:val="18"/>
                <w:szCs w:val="18"/>
              </w:rPr>
              <w:t>fetches only videos which have transcripts.</w:t>
            </w:r>
          </w:p>
        </w:tc>
      </w:tr>
    </w:tbl>
    <w:p w:rsidR="00C6135B" w:rsidRPr="000A520A" w:rsidRDefault="00C6135B" w:rsidP="00B51667">
      <w:pPr>
        <w:pStyle w:val="NoSpacing"/>
        <w:spacing w:line="276" w:lineRule="auto"/>
        <w:rPr>
          <w:rFonts w:ascii="Cambria" w:hAnsi="Cambria" w:cs="Times New Roman"/>
          <w:b/>
        </w:rPr>
      </w:pPr>
    </w:p>
    <w:p w:rsidR="00F25468" w:rsidRPr="002D7D61" w:rsidRDefault="00F25468" w:rsidP="00B51667">
      <w:pPr>
        <w:pStyle w:val="Caption"/>
        <w:spacing w:line="276" w:lineRule="auto"/>
        <w:jc w:val="center"/>
        <w:rPr>
          <w:rFonts w:ascii="Cambria" w:hAnsi="Cambria" w:cs="Times New Roman"/>
          <w:sz w:val="20"/>
          <w:szCs w:val="20"/>
        </w:rPr>
      </w:pPr>
      <w:bookmarkStart w:id="16" w:name="_Toc387238001"/>
      <w:r w:rsidRPr="002D7D61">
        <w:rPr>
          <w:rFonts w:ascii="Cambria" w:hAnsi="Cambria" w:cs="Times New Roman"/>
          <w:sz w:val="20"/>
          <w:szCs w:val="20"/>
        </w:rPr>
        <w:t xml:space="preserve">Table </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Table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7</w:t>
      </w:r>
      <w:r w:rsidR="00676B90" w:rsidRPr="002D7D61">
        <w:rPr>
          <w:rFonts w:ascii="Cambria" w:hAnsi="Cambria" w:cs="Times New Roman"/>
          <w:sz w:val="20"/>
          <w:szCs w:val="20"/>
        </w:rPr>
        <w:fldChar w:fldCharType="end"/>
      </w:r>
      <w:r w:rsidRPr="002D7D61">
        <w:rPr>
          <w:rFonts w:ascii="Cambria" w:hAnsi="Cambria" w:cs="Times New Roman"/>
          <w:sz w:val="20"/>
          <w:szCs w:val="20"/>
        </w:rPr>
        <w:t>: Method Summary for YTChannel</w:t>
      </w:r>
      <w:bookmarkEnd w:id="16"/>
    </w:p>
    <w:tbl>
      <w:tblPr>
        <w:tblStyle w:val="TableGrid"/>
        <w:tblW w:w="9493" w:type="dxa"/>
        <w:tblBorders>
          <w:insideH w:val="none" w:sz="0" w:space="0" w:color="auto"/>
          <w:insideV w:val="none" w:sz="0" w:space="0" w:color="auto"/>
        </w:tblBorders>
        <w:tblLook w:val="04A0" w:firstRow="1" w:lastRow="0" w:firstColumn="1" w:lastColumn="0" w:noHBand="0" w:noVBand="1"/>
      </w:tblPr>
      <w:tblGrid>
        <w:gridCol w:w="2278"/>
        <w:gridCol w:w="7215"/>
      </w:tblGrid>
      <w:tr w:rsidR="00C6135B" w:rsidRPr="000A520A" w:rsidTr="00ED2A15">
        <w:trPr>
          <w:trHeight w:val="394"/>
        </w:trPr>
        <w:tc>
          <w:tcPr>
            <w:tcW w:w="2278" w:type="dxa"/>
            <w:vAlign w:val="center"/>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Modifier and Type</w:t>
            </w:r>
          </w:p>
        </w:tc>
        <w:tc>
          <w:tcPr>
            <w:tcW w:w="7215" w:type="dxa"/>
            <w:vAlign w:val="center"/>
          </w:tcPr>
          <w:p w:rsidR="00C6135B" w:rsidRPr="000A520A" w:rsidRDefault="00C6135B" w:rsidP="00B51667">
            <w:pPr>
              <w:spacing w:line="276" w:lineRule="auto"/>
              <w:jc w:val="both"/>
              <w:rPr>
                <w:rFonts w:ascii="Cambria" w:hAnsi="Cambria" w:cs="Times New Roman"/>
                <w:b/>
                <w:sz w:val="18"/>
                <w:szCs w:val="18"/>
              </w:rPr>
            </w:pPr>
            <w:r w:rsidRPr="000A520A">
              <w:rPr>
                <w:rFonts w:ascii="Cambria" w:hAnsi="Cambria" w:cs="Times New Roman"/>
                <w:b/>
                <w:sz w:val="18"/>
                <w:szCs w:val="18"/>
              </w:rPr>
              <w:t>Method and Description</w:t>
            </w:r>
          </w:p>
        </w:tc>
      </w:tr>
      <w:tr w:rsidR="00C6135B" w:rsidRPr="000A520A" w:rsidTr="00ED2A15">
        <w:trPr>
          <w:trHeight w:val="1194"/>
        </w:trPr>
        <w:tc>
          <w:tcPr>
            <w:tcW w:w="2278" w:type="dxa"/>
            <w:vAlign w:val="center"/>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ArrayList&lt;String&gt;</w:t>
            </w:r>
          </w:p>
        </w:tc>
        <w:tc>
          <w:tcPr>
            <w:tcW w:w="7215" w:type="dxa"/>
            <w:vAlign w:val="center"/>
          </w:tcPr>
          <w:p w:rsidR="00C6135B" w:rsidRPr="000A520A" w:rsidRDefault="00C6135B" w:rsidP="00B51667">
            <w:pPr>
              <w:spacing w:line="276" w:lineRule="auto"/>
              <w:rPr>
                <w:rFonts w:ascii="Cambria" w:hAnsi="Cambria" w:cs="Times New Roman"/>
                <w:i/>
                <w:color w:val="FF0000"/>
                <w:sz w:val="18"/>
                <w:szCs w:val="18"/>
              </w:rPr>
            </w:pPr>
          </w:p>
          <w:p w:rsidR="00C6135B" w:rsidRPr="000A520A" w:rsidRDefault="00C6135B" w:rsidP="00B51667">
            <w:pPr>
              <w:spacing w:line="276" w:lineRule="auto"/>
              <w:rPr>
                <w:rFonts w:ascii="Cambria" w:hAnsi="Cambria" w:cs="Times New Roman"/>
                <w:i/>
                <w:color w:val="FF0000"/>
                <w:sz w:val="18"/>
                <w:szCs w:val="18"/>
              </w:rPr>
            </w:pPr>
            <w:r w:rsidRPr="000A520A">
              <w:rPr>
                <w:rFonts w:ascii="Cambria" w:hAnsi="Cambria" w:cs="Times New Roman"/>
                <w:i/>
                <w:color w:val="FF0000"/>
                <w:sz w:val="20"/>
                <w:szCs w:val="20"/>
              </w:rPr>
              <w:t>getVideos(</w:t>
            </w:r>
            <w:r w:rsidRPr="000A520A">
              <w:rPr>
                <w:rFonts w:ascii="Cambria" w:hAnsi="Cambria" w:cs="Times New Roman"/>
                <w:b/>
                <w:i/>
                <w:color w:val="FF0000"/>
                <w:sz w:val="20"/>
                <w:szCs w:val="20"/>
              </w:rPr>
              <w:t>String</w:t>
            </w:r>
            <w:r w:rsidRPr="000A520A">
              <w:rPr>
                <w:rFonts w:ascii="Cambria" w:hAnsi="Cambria" w:cs="Times New Roman"/>
                <w:i/>
                <w:color w:val="FF0000"/>
                <w:sz w:val="20"/>
                <w:szCs w:val="20"/>
              </w:rPr>
              <w:t xml:space="preserve"> playlistId)</w:t>
            </w:r>
          </w:p>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sz w:val="18"/>
                <w:szCs w:val="18"/>
              </w:rPr>
              <w:t xml:space="preserve">Uses YouTube Data API to retrieve all videos associated with playlist whose Id is </w:t>
            </w:r>
            <w:r w:rsidRPr="000A520A">
              <w:rPr>
                <w:rFonts w:ascii="Cambria" w:hAnsi="Cambria" w:cs="Times New Roman"/>
                <w:i/>
                <w:sz w:val="18"/>
                <w:szCs w:val="18"/>
              </w:rPr>
              <w:t>playlistId</w:t>
            </w:r>
            <w:r w:rsidRPr="000A520A">
              <w:rPr>
                <w:rFonts w:ascii="Cambria" w:hAnsi="Cambria" w:cs="Times New Roman"/>
                <w:sz w:val="20"/>
                <w:szCs w:val="20"/>
              </w:rPr>
              <w:t>. Returns a list of Ids of the retrieved videos.</w:t>
            </w:r>
          </w:p>
          <w:p w:rsidR="00C6135B" w:rsidRPr="000A520A" w:rsidRDefault="00C6135B" w:rsidP="00B51667">
            <w:pPr>
              <w:spacing w:line="276" w:lineRule="auto"/>
              <w:rPr>
                <w:rFonts w:ascii="Cambria" w:hAnsi="Cambria" w:cs="Times New Roman"/>
                <w:color w:val="FF0000"/>
                <w:sz w:val="18"/>
                <w:szCs w:val="18"/>
              </w:rPr>
            </w:pPr>
          </w:p>
        </w:tc>
      </w:tr>
      <w:tr w:rsidR="00C6135B" w:rsidRPr="000A520A" w:rsidTr="00ED2A15">
        <w:trPr>
          <w:trHeight w:val="690"/>
        </w:trPr>
        <w:tc>
          <w:tcPr>
            <w:tcW w:w="2278" w:type="dxa"/>
            <w:vAlign w:val="center"/>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ArrayList&lt;String&gt;</w:t>
            </w:r>
          </w:p>
        </w:tc>
        <w:tc>
          <w:tcPr>
            <w:tcW w:w="7215" w:type="dxa"/>
            <w:vAlign w:val="center"/>
          </w:tcPr>
          <w:p w:rsidR="00C6135B" w:rsidRPr="000A520A" w:rsidRDefault="00C6135B" w:rsidP="00B51667">
            <w:pPr>
              <w:spacing w:line="276" w:lineRule="auto"/>
              <w:rPr>
                <w:rFonts w:ascii="Cambria" w:hAnsi="Cambria" w:cs="Times New Roman"/>
                <w:i/>
                <w:color w:val="FF0000"/>
                <w:sz w:val="18"/>
                <w:szCs w:val="18"/>
              </w:rPr>
            </w:pPr>
          </w:p>
          <w:p w:rsidR="00C6135B" w:rsidRPr="000A520A" w:rsidRDefault="00C6135B" w:rsidP="00B51667">
            <w:pPr>
              <w:spacing w:line="276" w:lineRule="auto"/>
              <w:rPr>
                <w:rFonts w:ascii="Cambria" w:hAnsi="Cambria" w:cs="Times New Roman"/>
                <w:i/>
                <w:color w:val="FF0000"/>
                <w:sz w:val="18"/>
                <w:szCs w:val="18"/>
              </w:rPr>
            </w:pPr>
            <w:r w:rsidRPr="000A520A">
              <w:rPr>
                <w:rFonts w:ascii="Cambria" w:hAnsi="Cambria" w:cs="Times New Roman"/>
                <w:i/>
                <w:color w:val="FF0000"/>
                <w:sz w:val="18"/>
                <w:szCs w:val="18"/>
              </w:rPr>
              <w:t>readJsonStream(</w:t>
            </w:r>
            <w:r w:rsidRPr="000A520A">
              <w:rPr>
                <w:rFonts w:ascii="Cambria" w:hAnsi="Cambria" w:cs="Times New Roman"/>
                <w:b/>
                <w:i/>
                <w:color w:val="FF0000"/>
                <w:sz w:val="18"/>
                <w:szCs w:val="18"/>
              </w:rPr>
              <w:t>InputStream</w:t>
            </w:r>
            <w:r w:rsidRPr="000A520A">
              <w:rPr>
                <w:rFonts w:ascii="Cambria" w:hAnsi="Cambria" w:cs="Times New Roman"/>
                <w:i/>
                <w:color w:val="FF0000"/>
                <w:sz w:val="18"/>
                <w:szCs w:val="18"/>
              </w:rPr>
              <w:t xml:space="preserve"> in)</w:t>
            </w:r>
          </w:p>
          <w:p w:rsidR="00C6135B" w:rsidRPr="000A520A" w:rsidRDefault="00C6135B" w:rsidP="00B51667">
            <w:pPr>
              <w:spacing w:line="276" w:lineRule="auto"/>
              <w:rPr>
                <w:rFonts w:ascii="Cambria" w:hAnsi="Cambria" w:cs="Times New Roman"/>
                <w:sz w:val="18"/>
                <w:szCs w:val="18"/>
              </w:rPr>
            </w:pPr>
            <w:r w:rsidRPr="000A520A">
              <w:rPr>
                <w:rFonts w:ascii="Cambria" w:hAnsi="Cambria" w:cs="Times New Roman"/>
                <w:sz w:val="18"/>
                <w:szCs w:val="18"/>
              </w:rPr>
              <w:t>A helper function which parses a JSON structure and extracts video IDs.</w:t>
            </w:r>
          </w:p>
          <w:p w:rsidR="00C6135B" w:rsidRPr="000A520A" w:rsidRDefault="00C6135B" w:rsidP="00B51667">
            <w:pPr>
              <w:spacing w:line="276" w:lineRule="auto"/>
              <w:rPr>
                <w:rFonts w:ascii="Cambria" w:hAnsi="Cambria" w:cs="Times New Roman"/>
                <w:sz w:val="18"/>
                <w:szCs w:val="18"/>
              </w:rPr>
            </w:pPr>
          </w:p>
        </w:tc>
      </w:tr>
      <w:tr w:rsidR="00C6135B" w:rsidRPr="000A520A" w:rsidTr="00ED2A15">
        <w:trPr>
          <w:trHeight w:val="955"/>
        </w:trPr>
        <w:tc>
          <w:tcPr>
            <w:tcW w:w="2278" w:type="dxa"/>
            <w:vAlign w:val="center"/>
          </w:tcPr>
          <w:p w:rsidR="00C6135B" w:rsidRPr="000A520A" w:rsidRDefault="00C6135B" w:rsidP="00B51667">
            <w:pPr>
              <w:spacing w:line="276" w:lineRule="auto"/>
              <w:jc w:val="both"/>
              <w:rPr>
                <w:rFonts w:ascii="Cambria" w:hAnsi="Cambria" w:cs="Times New Roman"/>
                <w:sz w:val="18"/>
                <w:szCs w:val="18"/>
              </w:rPr>
            </w:pPr>
            <w:r w:rsidRPr="000A520A">
              <w:rPr>
                <w:rFonts w:ascii="Cambria" w:hAnsi="Cambria" w:cs="Times New Roman"/>
                <w:sz w:val="18"/>
                <w:szCs w:val="18"/>
              </w:rPr>
              <w:t>String</w:t>
            </w:r>
          </w:p>
        </w:tc>
        <w:tc>
          <w:tcPr>
            <w:tcW w:w="7215" w:type="dxa"/>
            <w:vAlign w:val="center"/>
          </w:tcPr>
          <w:p w:rsidR="00C6135B" w:rsidRPr="000A520A" w:rsidRDefault="00C6135B" w:rsidP="00B51667">
            <w:pPr>
              <w:spacing w:line="276" w:lineRule="auto"/>
              <w:rPr>
                <w:rFonts w:ascii="Cambria" w:hAnsi="Cambria" w:cs="Times New Roman"/>
                <w:color w:val="FF0000"/>
                <w:sz w:val="18"/>
                <w:szCs w:val="18"/>
              </w:rPr>
            </w:pPr>
            <w:r w:rsidRPr="000A520A">
              <w:rPr>
                <w:rFonts w:ascii="Cambria" w:hAnsi="Cambria" w:cs="Times New Roman"/>
                <w:i/>
                <w:color w:val="FF0000"/>
                <w:sz w:val="18"/>
                <w:szCs w:val="18"/>
              </w:rPr>
              <w:t>captionData(</w:t>
            </w:r>
            <w:r w:rsidRPr="000A520A">
              <w:rPr>
                <w:rFonts w:ascii="Cambria" w:hAnsi="Cambria" w:cs="Times New Roman"/>
                <w:b/>
                <w:color w:val="FF0000"/>
                <w:sz w:val="18"/>
                <w:szCs w:val="18"/>
              </w:rPr>
              <w:t>String</w:t>
            </w:r>
            <w:r w:rsidRPr="000A520A">
              <w:rPr>
                <w:rFonts w:ascii="Cambria" w:hAnsi="Cambria" w:cs="Times New Roman"/>
                <w:color w:val="FF0000"/>
                <w:sz w:val="18"/>
                <w:szCs w:val="18"/>
              </w:rPr>
              <w:t xml:space="preserve"> videoId)</w:t>
            </w:r>
          </w:p>
          <w:p w:rsidR="00C6135B" w:rsidRPr="000A520A" w:rsidRDefault="00C6135B" w:rsidP="00B51667">
            <w:pPr>
              <w:spacing w:line="276" w:lineRule="auto"/>
              <w:rPr>
                <w:rFonts w:ascii="Cambria" w:hAnsi="Cambria" w:cs="Times New Roman"/>
                <w:i/>
                <w:sz w:val="18"/>
                <w:szCs w:val="18"/>
              </w:rPr>
            </w:pPr>
            <w:r w:rsidRPr="000A520A">
              <w:rPr>
                <w:rFonts w:ascii="Cambria" w:hAnsi="Cambria" w:cs="Times New Roman"/>
                <w:sz w:val="18"/>
                <w:szCs w:val="18"/>
              </w:rPr>
              <w:t xml:space="preserve">Returns the transcripts associated with the video with Id as </w:t>
            </w:r>
            <w:r w:rsidRPr="000A520A">
              <w:rPr>
                <w:rFonts w:ascii="Cambria" w:hAnsi="Cambria" w:cs="Times New Roman"/>
                <w:i/>
                <w:sz w:val="18"/>
                <w:szCs w:val="18"/>
              </w:rPr>
              <w:t>videoId</w:t>
            </w:r>
            <w:r w:rsidRPr="000A520A">
              <w:rPr>
                <w:rFonts w:ascii="Cambria" w:hAnsi="Cambria" w:cs="Times New Roman"/>
                <w:sz w:val="18"/>
                <w:szCs w:val="18"/>
              </w:rPr>
              <w:t>.</w:t>
            </w:r>
          </w:p>
        </w:tc>
      </w:tr>
    </w:tbl>
    <w:p w:rsidR="002E7565" w:rsidRDefault="002E7565" w:rsidP="00B51667">
      <w:pPr>
        <w:spacing w:line="276" w:lineRule="auto"/>
        <w:jc w:val="both"/>
        <w:rPr>
          <w:rFonts w:ascii="Cambria" w:hAnsi="Cambria" w:cs="Times New Roman"/>
          <w:b/>
          <w:sz w:val="24"/>
          <w:szCs w:val="24"/>
          <w:u w:val="single"/>
        </w:rPr>
      </w:pPr>
    </w:p>
    <w:p w:rsidR="00C6135B" w:rsidRPr="00E50471" w:rsidRDefault="00E50471" w:rsidP="00B51667">
      <w:pPr>
        <w:spacing w:line="276" w:lineRule="auto"/>
        <w:jc w:val="both"/>
        <w:rPr>
          <w:rFonts w:ascii="Cambria" w:hAnsi="Cambria" w:cs="Times New Roman"/>
          <w:b/>
          <w:sz w:val="24"/>
          <w:szCs w:val="24"/>
        </w:rPr>
      </w:pPr>
      <w:r>
        <w:rPr>
          <w:rFonts w:ascii="Cambria" w:hAnsi="Cambria" w:cs="Times New Roman"/>
          <w:b/>
          <w:sz w:val="24"/>
          <w:szCs w:val="24"/>
        </w:rPr>
        <w:t>Sample “properties.json” file</w:t>
      </w:r>
    </w:p>
    <w:p w:rsidR="00632432" w:rsidRPr="000A520A" w:rsidRDefault="00C6135B" w:rsidP="00B51667">
      <w:pPr>
        <w:pStyle w:val="Caption"/>
        <w:keepNext/>
        <w:spacing w:line="276" w:lineRule="auto"/>
        <w:jc w:val="center"/>
        <w:rPr>
          <w:rFonts w:ascii="Cambria" w:hAnsi="Cambria" w:cs="Times New Roman"/>
        </w:rPr>
      </w:pPr>
      <w:r w:rsidRPr="000A520A">
        <w:rPr>
          <w:rFonts w:ascii="Cambria" w:hAnsi="Cambria" w:cs="Times New Roman"/>
          <w:b/>
          <w:noProof/>
          <w:sz w:val="24"/>
          <w:szCs w:val="24"/>
        </w:rPr>
        <w:drawing>
          <wp:inline distT="0" distB="0" distL="0" distR="0">
            <wp:extent cx="5772150" cy="20478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72150" cy="2047875"/>
                    </a:xfrm>
                    <a:prstGeom prst="rect">
                      <a:avLst/>
                    </a:prstGeom>
                    <a:noFill/>
                    <a:ln>
                      <a:noFill/>
                    </a:ln>
                  </pic:spPr>
                </pic:pic>
              </a:graphicData>
            </a:graphic>
          </wp:inline>
        </w:drawing>
      </w:r>
    </w:p>
    <w:p w:rsidR="00C6135B" w:rsidRPr="002D7D61" w:rsidRDefault="00632432" w:rsidP="00B51667">
      <w:pPr>
        <w:pStyle w:val="Caption"/>
        <w:spacing w:line="276" w:lineRule="auto"/>
        <w:jc w:val="center"/>
        <w:rPr>
          <w:rFonts w:ascii="Cambria" w:hAnsi="Cambria" w:cs="Times New Roman"/>
          <w:sz w:val="20"/>
          <w:szCs w:val="20"/>
        </w:rPr>
      </w:pPr>
      <w:bookmarkStart w:id="17" w:name="_Toc387237980"/>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4</w:t>
      </w:r>
      <w:r w:rsidR="00676B90" w:rsidRPr="002D7D61">
        <w:rPr>
          <w:rFonts w:ascii="Cambria" w:hAnsi="Cambria" w:cs="Times New Roman"/>
          <w:sz w:val="20"/>
          <w:szCs w:val="20"/>
        </w:rPr>
        <w:fldChar w:fldCharType="end"/>
      </w:r>
      <w:r w:rsidRPr="002D7D61">
        <w:rPr>
          <w:rFonts w:ascii="Cambria" w:hAnsi="Cambria" w:cs="Times New Roman"/>
          <w:sz w:val="20"/>
          <w:szCs w:val="20"/>
        </w:rPr>
        <w:t>: Sample JSON file</w:t>
      </w:r>
      <w:bookmarkEnd w:id="17"/>
    </w:p>
    <w:p w:rsidR="000D532F" w:rsidRPr="00654986" w:rsidRDefault="000D532F" w:rsidP="00827D0A">
      <w:pPr>
        <w:pStyle w:val="Heading2"/>
      </w:pPr>
      <w:bookmarkStart w:id="18" w:name="_Toc387237962"/>
      <w:r w:rsidRPr="00654986">
        <w:lastRenderedPageBreak/>
        <w:t>Tools</w:t>
      </w:r>
      <w:r w:rsidR="00654986" w:rsidRPr="00654986">
        <w:t xml:space="preserve"> Used</w:t>
      </w:r>
      <w:bookmarkEnd w:id="18"/>
    </w:p>
    <w:p w:rsidR="000D532F" w:rsidRPr="00654986" w:rsidRDefault="000D532F" w:rsidP="00B51667">
      <w:pPr>
        <w:pStyle w:val="ListParagraph"/>
        <w:numPr>
          <w:ilvl w:val="0"/>
          <w:numId w:val="26"/>
        </w:numPr>
        <w:spacing w:after="0" w:line="276" w:lineRule="auto"/>
        <w:jc w:val="both"/>
        <w:rPr>
          <w:rFonts w:ascii="Cambria" w:hAnsi="Cambria"/>
          <w:sz w:val="24"/>
          <w:szCs w:val="24"/>
        </w:rPr>
      </w:pPr>
      <w:r w:rsidRPr="00654986">
        <w:rPr>
          <w:rFonts w:ascii="Cambria" w:hAnsi="Cambria"/>
          <w:i/>
          <w:sz w:val="24"/>
          <w:szCs w:val="24"/>
        </w:rPr>
        <w:t>Weka</w:t>
      </w:r>
      <w:r w:rsidRPr="00654986">
        <w:rPr>
          <w:rFonts w:ascii="Cambria" w:hAnsi="Cambria"/>
          <w:sz w:val="24"/>
          <w:szCs w:val="24"/>
        </w:rPr>
        <w:t>: Weka</w:t>
      </w:r>
      <w:r w:rsidR="00676B90">
        <w:rPr>
          <w:rFonts w:ascii="Cambria" w:hAnsi="Cambria"/>
          <w:sz w:val="24"/>
          <w:szCs w:val="24"/>
        </w:rPr>
        <w:fldChar w:fldCharType="begin"/>
      </w:r>
      <w:r w:rsidR="00F42484">
        <w:rPr>
          <w:rFonts w:ascii="Cambria" w:hAnsi="Cambria"/>
          <w:sz w:val="24"/>
          <w:szCs w:val="24"/>
        </w:rPr>
        <w:instrText xml:space="preserve"> REF _Ref387091331 \r \h </w:instrText>
      </w:r>
      <w:r w:rsidR="00676B90">
        <w:rPr>
          <w:rFonts w:ascii="Cambria" w:hAnsi="Cambria"/>
          <w:sz w:val="24"/>
          <w:szCs w:val="24"/>
        </w:rPr>
      </w:r>
      <w:r w:rsidR="00676B90">
        <w:rPr>
          <w:rFonts w:ascii="Cambria" w:hAnsi="Cambria"/>
          <w:sz w:val="24"/>
          <w:szCs w:val="24"/>
        </w:rPr>
        <w:fldChar w:fldCharType="separate"/>
      </w:r>
      <w:r w:rsidR="003E2CA9">
        <w:rPr>
          <w:rFonts w:ascii="Cambria" w:hAnsi="Cambria" w:hint="cs"/>
          <w:sz w:val="24"/>
          <w:szCs w:val="24"/>
          <w:cs/>
        </w:rPr>
        <w:t>‎</w:t>
      </w:r>
      <w:r w:rsidR="003E2CA9">
        <w:rPr>
          <w:rFonts w:ascii="Cambria" w:hAnsi="Cambria"/>
          <w:sz w:val="24"/>
          <w:szCs w:val="24"/>
        </w:rPr>
        <w:t>[8]</w:t>
      </w:r>
      <w:r w:rsidR="00676B90">
        <w:rPr>
          <w:rFonts w:ascii="Cambria" w:hAnsi="Cambria"/>
          <w:sz w:val="24"/>
          <w:szCs w:val="24"/>
        </w:rPr>
        <w:fldChar w:fldCharType="end"/>
      </w:r>
      <w:r w:rsidRPr="00654986">
        <w:rPr>
          <w:rFonts w:ascii="Cambria" w:hAnsi="Cambria"/>
          <w:sz w:val="24"/>
          <w:szCs w:val="24"/>
        </w:rPr>
        <w:t xml:space="preserve"> is a collection of machine learning algorithms developed at the University of Waikato, New Zealand. Weka provides tools that can aid in pre-processing, classification, regression, clustering, association rules, and visualization. We used the various classification algorithms built into Weka to train and build our classifiers.</w:t>
      </w:r>
    </w:p>
    <w:p w:rsidR="000D532F" w:rsidRPr="00654986" w:rsidRDefault="000D532F" w:rsidP="00B51667">
      <w:pPr>
        <w:pStyle w:val="ListParagraph"/>
        <w:numPr>
          <w:ilvl w:val="0"/>
          <w:numId w:val="26"/>
        </w:numPr>
        <w:spacing w:after="0" w:line="276" w:lineRule="auto"/>
        <w:jc w:val="both"/>
        <w:rPr>
          <w:rFonts w:ascii="Cambria" w:hAnsi="Cambria"/>
          <w:sz w:val="24"/>
          <w:szCs w:val="24"/>
        </w:rPr>
      </w:pPr>
      <w:r w:rsidRPr="00654986">
        <w:rPr>
          <w:rFonts w:ascii="Cambria" w:hAnsi="Cambria"/>
          <w:i/>
          <w:sz w:val="24"/>
          <w:szCs w:val="24"/>
        </w:rPr>
        <w:t>YouTube Data API</w:t>
      </w:r>
      <w:r w:rsidRPr="00654986">
        <w:rPr>
          <w:rFonts w:ascii="Cambria" w:hAnsi="Cambria"/>
          <w:sz w:val="24"/>
          <w:szCs w:val="24"/>
        </w:rPr>
        <w:t>: The YouTube Data API</w:t>
      </w:r>
      <w:r w:rsidR="00676B90">
        <w:rPr>
          <w:rFonts w:ascii="Cambria" w:hAnsi="Cambria"/>
          <w:sz w:val="24"/>
          <w:szCs w:val="24"/>
        </w:rPr>
        <w:fldChar w:fldCharType="begin"/>
      </w:r>
      <w:r w:rsidR="00F42484">
        <w:rPr>
          <w:rFonts w:ascii="Cambria" w:hAnsi="Cambria"/>
          <w:sz w:val="24"/>
          <w:szCs w:val="24"/>
        </w:rPr>
        <w:instrText xml:space="preserve"> REF _Ref387091348 \r \h </w:instrText>
      </w:r>
      <w:r w:rsidR="00676B90">
        <w:rPr>
          <w:rFonts w:ascii="Cambria" w:hAnsi="Cambria"/>
          <w:sz w:val="24"/>
          <w:szCs w:val="24"/>
        </w:rPr>
      </w:r>
      <w:r w:rsidR="00676B90">
        <w:rPr>
          <w:rFonts w:ascii="Cambria" w:hAnsi="Cambria"/>
          <w:sz w:val="24"/>
          <w:szCs w:val="24"/>
        </w:rPr>
        <w:fldChar w:fldCharType="separate"/>
      </w:r>
      <w:r w:rsidR="003E2CA9">
        <w:rPr>
          <w:rFonts w:ascii="Cambria" w:hAnsi="Cambria" w:hint="cs"/>
          <w:sz w:val="24"/>
          <w:szCs w:val="24"/>
          <w:cs/>
        </w:rPr>
        <w:t>‎</w:t>
      </w:r>
      <w:r w:rsidR="003E2CA9">
        <w:rPr>
          <w:rFonts w:ascii="Cambria" w:hAnsi="Cambria"/>
          <w:sz w:val="24"/>
          <w:szCs w:val="24"/>
        </w:rPr>
        <w:t>[4]</w:t>
      </w:r>
      <w:r w:rsidR="00676B90">
        <w:rPr>
          <w:rFonts w:ascii="Cambria" w:hAnsi="Cambria"/>
          <w:sz w:val="24"/>
          <w:szCs w:val="24"/>
        </w:rPr>
        <w:fldChar w:fldCharType="end"/>
      </w:r>
      <w:r w:rsidRPr="00654986">
        <w:rPr>
          <w:rFonts w:ascii="Cambria" w:hAnsi="Cambria"/>
          <w:sz w:val="24"/>
          <w:szCs w:val="24"/>
        </w:rPr>
        <w:t xml:space="preserve"> lets you incorporate YouTube functionality into your own application. You can use the API to fetch search results and to retrieve, insert, update, and delete resources like videos or playlists [4]. We used the search API extensively to retrieve our target data.</w:t>
      </w:r>
    </w:p>
    <w:p w:rsidR="000D532F" w:rsidRPr="00654986" w:rsidRDefault="000D532F" w:rsidP="00B51667">
      <w:pPr>
        <w:pStyle w:val="ListParagraph"/>
        <w:numPr>
          <w:ilvl w:val="0"/>
          <w:numId w:val="26"/>
        </w:numPr>
        <w:spacing w:after="0" w:line="276" w:lineRule="auto"/>
        <w:jc w:val="both"/>
        <w:rPr>
          <w:rFonts w:ascii="Cambria" w:hAnsi="Cambria"/>
          <w:sz w:val="24"/>
          <w:szCs w:val="24"/>
        </w:rPr>
      </w:pPr>
      <w:r w:rsidRPr="00654986">
        <w:rPr>
          <w:rFonts w:ascii="Cambria" w:hAnsi="Cambria"/>
          <w:i/>
          <w:sz w:val="24"/>
          <w:szCs w:val="24"/>
        </w:rPr>
        <w:t>Apache SOLR</w:t>
      </w:r>
      <w:r w:rsidRPr="00654986">
        <w:rPr>
          <w:rFonts w:ascii="Cambria" w:hAnsi="Cambria"/>
          <w:sz w:val="24"/>
          <w:szCs w:val="24"/>
        </w:rPr>
        <w:t>: SOLR</w:t>
      </w:r>
      <w:r w:rsidR="00676B90">
        <w:rPr>
          <w:rFonts w:ascii="Cambria" w:hAnsi="Cambria"/>
          <w:sz w:val="24"/>
          <w:szCs w:val="24"/>
        </w:rPr>
        <w:fldChar w:fldCharType="begin"/>
      </w:r>
      <w:r w:rsidR="00F42484">
        <w:rPr>
          <w:rFonts w:ascii="Cambria" w:hAnsi="Cambria"/>
          <w:sz w:val="24"/>
          <w:szCs w:val="24"/>
        </w:rPr>
        <w:instrText xml:space="preserve"> REF _Ref387091361 \r \h </w:instrText>
      </w:r>
      <w:r w:rsidR="00676B90">
        <w:rPr>
          <w:rFonts w:ascii="Cambria" w:hAnsi="Cambria"/>
          <w:sz w:val="24"/>
          <w:szCs w:val="24"/>
        </w:rPr>
      </w:r>
      <w:r w:rsidR="00676B90">
        <w:rPr>
          <w:rFonts w:ascii="Cambria" w:hAnsi="Cambria"/>
          <w:sz w:val="24"/>
          <w:szCs w:val="24"/>
        </w:rPr>
        <w:fldChar w:fldCharType="separate"/>
      </w:r>
      <w:r w:rsidR="003E2CA9">
        <w:rPr>
          <w:rFonts w:ascii="Cambria" w:hAnsi="Cambria" w:hint="cs"/>
          <w:sz w:val="24"/>
          <w:szCs w:val="24"/>
          <w:cs/>
        </w:rPr>
        <w:t>‎</w:t>
      </w:r>
      <w:r w:rsidR="003E2CA9">
        <w:rPr>
          <w:rFonts w:ascii="Cambria" w:hAnsi="Cambria"/>
          <w:sz w:val="24"/>
          <w:szCs w:val="24"/>
        </w:rPr>
        <w:t>[9]</w:t>
      </w:r>
      <w:r w:rsidR="00676B90">
        <w:rPr>
          <w:rFonts w:ascii="Cambria" w:hAnsi="Cambria"/>
          <w:sz w:val="24"/>
          <w:szCs w:val="24"/>
        </w:rPr>
        <w:fldChar w:fldCharType="end"/>
      </w:r>
      <w:r w:rsidRPr="00654986">
        <w:rPr>
          <w:rFonts w:ascii="Cambria" w:hAnsi="Cambria"/>
          <w:sz w:val="24"/>
          <w:szCs w:val="24"/>
        </w:rPr>
        <w:t xml:space="preserve"> is a stand</w:t>
      </w:r>
      <w:r w:rsidR="00C36D7E">
        <w:rPr>
          <w:rFonts w:ascii="Cambria" w:hAnsi="Cambria"/>
          <w:sz w:val="24"/>
          <w:szCs w:val="24"/>
        </w:rPr>
        <w:t>-</w:t>
      </w:r>
      <w:r w:rsidRPr="00654986">
        <w:rPr>
          <w:rFonts w:ascii="Cambria" w:hAnsi="Cambria"/>
          <w:sz w:val="24"/>
          <w:szCs w:val="24"/>
        </w:rPr>
        <w:t xml:space="preserve">alone enterprise search server with a REST-like API. You put documents in it (called "indexing") via XML, JSON, CSV or binary over HTTP. You query it via HTTP GET and receive XML, JSON, CSV or binary results [9]. The metadata from ACM is </w:t>
      </w:r>
      <w:r w:rsidR="00DC06C4">
        <w:rPr>
          <w:rFonts w:ascii="Cambria" w:hAnsi="Cambria"/>
          <w:sz w:val="24"/>
          <w:szCs w:val="24"/>
        </w:rPr>
        <w:t>indexed</w:t>
      </w:r>
      <w:r w:rsidRPr="00654986">
        <w:rPr>
          <w:rFonts w:ascii="Cambria" w:hAnsi="Cambria"/>
          <w:sz w:val="24"/>
          <w:szCs w:val="24"/>
        </w:rPr>
        <w:t xml:space="preserve"> in a SOLR server to which we issued REST calls to retrieve the metadata (title, abstract, keywords) that we used for training.</w:t>
      </w:r>
    </w:p>
    <w:p w:rsidR="000D532F" w:rsidRPr="00654986" w:rsidRDefault="000D532F" w:rsidP="00B51667">
      <w:pPr>
        <w:pStyle w:val="ListParagraph"/>
        <w:numPr>
          <w:ilvl w:val="0"/>
          <w:numId w:val="26"/>
        </w:numPr>
        <w:spacing w:after="0" w:line="276" w:lineRule="auto"/>
        <w:jc w:val="both"/>
        <w:rPr>
          <w:rFonts w:ascii="Cambria" w:hAnsi="Cambria"/>
          <w:sz w:val="24"/>
          <w:szCs w:val="24"/>
        </w:rPr>
      </w:pPr>
      <w:r w:rsidRPr="00654986">
        <w:rPr>
          <w:rFonts w:ascii="Cambria" w:hAnsi="Cambria"/>
          <w:i/>
          <w:sz w:val="24"/>
          <w:szCs w:val="24"/>
        </w:rPr>
        <w:t>Eclipse IDE</w:t>
      </w:r>
      <w:r w:rsidRPr="00654986">
        <w:rPr>
          <w:rFonts w:ascii="Cambria" w:hAnsi="Cambria"/>
          <w:sz w:val="24"/>
          <w:szCs w:val="24"/>
        </w:rPr>
        <w:t>: We used Eclipse, an open source IDE as our main development environment.</w:t>
      </w:r>
    </w:p>
    <w:p w:rsidR="000D532F" w:rsidRDefault="000D532F" w:rsidP="00B51667">
      <w:pPr>
        <w:pStyle w:val="Heading1"/>
        <w:numPr>
          <w:ilvl w:val="0"/>
          <w:numId w:val="0"/>
        </w:numPr>
        <w:spacing w:line="276" w:lineRule="auto"/>
        <w:ind w:left="360"/>
      </w:pPr>
    </w:p>
    <w:p w:rsidR="00D346E8" w:rsidRDefault="00D346E8" w:rsidP="00B51667">
      <w:pPr>
        <w:pStyle w:val="Heading1"/>
        <w:spacing w:line="276" w:lineRule="auto"/>
      </w:pPr>
      <w:bookmarkStart w:id="19" w:name="_Toc387237963"/>
      <w:r w:rsidRPr="00001408">
        <w:t>Ensemble Classification</w:t>
      </w:r>
      <w:bookmarkEnd w:id="19"/>
    </w:p>
    <w:p w:rsidR="004D28EF" w:rsidRPr="004D28EF" w:rsidRDefault="004D28EF" w:rsidP="004D28EF"/>
    <w:p w:rsidR="00D346E8" w:rsidRPr="000025DE" w:rsidRDefault="00D346E8" w:rsidP="00827D0A">
      <w:pPr>
        <w:pStyle w:val="Heading2"/>
        <w:numPr>
          <w:ilvl w:val="0"/>
          <w:numId w:val="21"/>
        </w:numPr>
      </w:pPr>
      <w:bookmarkStart w:id="20" w:name="_Toc387237964"/>
      <w:r w:rsidRPr="000025DE">
        <w:t>Training Data Preparation</w:t>
      </w:r>
      <w:bookmarkEnd w:id="20"/>
    </w:p>
    <w:p w:rsidR="004D28EF" w:rsidRPr="000A520A" w:rsidRDefault="00D346E8" w:rsidP="00B51667">
      <w:pPr>
        <w:spacing w:line="276" w:lineRule="auto"/>
        <w:jc w:val="both"/>
        <w:rPr>
          <w:rFonts w:ascii="Cambria" w:hAnsi="Cambria" w:cs="Times New Roman"/>
          <w:sz w:val="24"/>
          <w:szCs w:val="24"/>
        </w:rPr>
      </w:pPr>
      <w:r w:rsidRPr="000A520A">
        <w:rPr>
          <w:rFonts w:ascii="Cambria" w:hAnsi="Cambria" w:cs="Times New Roman"/>
          <w:sz w:val="24"/>
          <w:szCs w:val="24"/>
        </w:rPr>
        <w:t>Following are the techniques used to prepare and tune the training data before using it as an input to various classifier algorithms in Weka:</w:t>
      </w:r>
    </w:p>
    <w:p w:rsidR="009A1039" w:rsidRDefault="00D346E8" w:rsidP="00B51667">
      <w:pPr>
        <w:pStyle w:val="ListParagraph"/>
        <w:numPr>
          <w:ilvl w:val="0"/>
          <w:numId w:val="7"/>
        </w:numPr>
        <w:spacing w:after="200" w:line="276" w:lineRule="auto"/>
        <w:jc w:val="both"/>
        <w:rPr>
          <w:rFonts w:ascii="Cambria" w:hAnsi="Cambria" w:cs="Times New Roman"/>
          <w:b/>
          <w:sz w:val="24"/>
          <w:szCs w:val="24"/>
        </w:rPr>
      </w:pPr>
      <w:r w:rsidRPr="00E04F52">
        <w:rPr>
          <w:rFonts w:ascii="Cambria" w:hAnsi="Cambria" w:cs="Times New Roman"/>
          <w:b/>
          <w:sz w:val="24"/>
          <w:szCs w:val="24"/>
        </w:rPr>
        <w:t>Feature Extraction</w:t>
      </w:r>
    </w:p>
    <w:p w:rsidR="00D346E8" w:rsidRDefault="00D346E8" w:rsidP="009A1039">
      <w:pPr>
        <w:pStyle w:val="ListParagraph"/>
        <w:spacing w:after="200" w:line="276" w:lineRule="auto"/>
        <w:ind w:left="360"/>
        <w:jc w:val="both"/>
        <w:rPr>
          <w:rFonts w:ascii="Cambria" w:hAnsi="Cambria" w:cs="Times New Roman"/>
          <w:sz w:val="24"/>
          <w:szCs w:val="24"/>
        </w:rPr>
      </w:pPr>
      <w:r w:rsidRPr="009A1039">
        <w:rPr>
          <w:rFonts w:ascii="Cambria" w:hAnsi="Cambria" w:cs="Times New Roman"/>
          <w:sz w:val="24"/>
          <w:szCs w:val="24"/>
        </w:rPr>
        <w:t>Feature extraction is the process of extracting relevant features from the training data. We use “title”, “abstract” and “general term</w:t>
      </w:r>
      <w:r w:rsidR="00404844" w:rsidRPr="009A1039">
        <w:rPr>
          <w:rFonts w:ascii="Cambria" w:hAnsi="Cambria" w:cs="Times New Roman"/>
          <w:sz w:val="24"/>
          <w:szCs w:val="24"/>
        </w:rPr>
        <w:t>s</w:t>
      </w:r>
      <w:r w:rsidRPr="009A1039">
        <w:rPr>
          <w:rFonts w:ascii="Cambria" w:hAnsi="Cambria" w:cs="Times New Roman"/>
          <w:sz w:val="24"/>
          <w:szCs w:val="24"/>
        </w:rPr>
        <w:t>” attributes of the ACM Metadata to obtain suitable features for training classifiers.</w:t>
      </w:r>
      <w:r w:rsidR="0075196E">
        <w:rPr>
          <w:rFonts w:ascii="Cambria" w:hAnsi="Cambria" w:cs="Times New Roman"/>
          <w:sz w:val="24"/>
          <w:szCs w:val="24"/>
        </w:rPr>
        <w:t xml:space="preserve"> We also </w:t>
      </w:r>
      <w:r w:rsidR="00FC065C">
        <w:rPr>
          <w:rFonts w:ascii="Cambria" w:hAnsi="Cambria" w:cs="Times New Roman"/>
          <w:sz w:val="24"/>
          <w:szCs w:val="24"/>
        </w:rPr>
        <w:t>included</w:t>
      </w:r>
      <w:r w:rsidR="0075196E">
        <w:rPr>
          <w:rFonts w:ascii="Cambria" w:hAnsi="Cambria" w:cs="Times New Roman"/>
          <w:sz w:val="24"/>
          <w:szCs w:val="24"/>
        </w:rPr>
        <w:t xml:space="preserve"> the category name from the ACM taxonomy tree as a feature.</w:t>
      </w:r>
      <w:r w:rsidRPr="009A1039">
        <w:rPr>
          <w:rFonts w:ascii="Cambria" w:hAnsi="Cambria" w:cs="Times New Roman"/>
          <w:sz w:val="24"/>
          <w:szCs w:val="24"/>
        </w:rPr>
        <w:t xml:space="preserve"> The values for these attributes are obtained by querying the SOLR server using concept description as the query parameter. L</w:t>
      </w:r>
      <w:r w:rsidR="004D6DFF">
        <w:rPr>
          <w:rFonts w:ascii="Cambria" w:hAnsi="Cambria" w:cs="Times New Roman"/>
          <w:sz w:val="24"/>
          <w:szCs w:val="24"/>
        </w:rPr>
        <w:t xml:space="preserve">evel </w:t>
      </w:r>
      <w:r w:rsidRPr="009A1039">
        <w:rPr>
          <w:rFonts w:ascii="Cambria" w:hAnsi="Cambria" w:cs="Times New Roman"/>
          <w:sz w:val="24"/>
          <w:szCs w:val="24"/>
        </w:rPr>
        <w:t>2 topic names</w:t>
      </w:r>
      <w:r w:rsidR="004D6DFF">
        <w:rPr>
          <w:rFonts w:ascii="Cambria" w:hAnsi="Cambria" w:cs="Times New Roman"/>
          <w:sz w:val="24"/>
          <w:szCs w:val="24"/>
        </w:rPr>
        <w:t xml:space="preserve"> from the ACM taxonomy tree</w:t>
      </w:r>
      <w:r w:rsidR="00C621C1">
        <w:rPr>
          <w:rFonts w:ascii="Cambria" w:hAnsi="Cambria" w:cs="Times New Roman"/>
          <w:sz w:val="24"/>
          <w:szCs w:val="24"/>
        </w:rPr>
        <w:t xml:space="preserve"> are used to query and retrieve the metadata</w:t>
      </w:r>
      <w:r w:rsidRPr="009A1039">
        <w:rPr>
          <w:rFonts w:ascii="Cambria" w:hAnsi="Cambria" w:cs="Times New Roman"/>
          <w:sz w:val="24"/>
          <w:szCs w:val="24"/>
        </w:rPr>
        <w:t>. Separate text files are generated for each metadata record obtained from SOLR. Each text file contains title, abstract and general term</w:t>
      </w:r>
      <w:r w:rsidR="00404844" w:rsidRPr="009A1039">
        <w:rPr>
          <w:rFonts w:ascii="Cambria" w:hAnsi="Cambria" w:cs="Times New Roman"/>
          <w:sz w:val="24"/>
          <w:szCs w:val="24"/>
        </w:rPr>
        <w:t>s</w:t>
      </w:r>
      <w:r w:rsidRPr="009A1039">
        <w:rPr>
          <w:rFonts w:ascii="Cambria" w:hAnsi="Cambria" w:cs="Times New Roman"/>
          <w:sz w:val="24"/>
          <w:szCs w:val="24"/>
        </w:rPr>
        <w:t xml:space="preserve"> attributes of the corresponding record. These attributes are written to the t</w:t>
      </w:r>
      <w:r w:rsidR="00E04F52" w:rsidRPr="009A1039">
        <w:rPr>
          <w:rFonts w:ascii="Cambria" w:hAnsi="Cambria" w:cs="Times New Roman"/>
          <w:sz w:val="24"/>
          <w:szCs w:val="24"/>
        </w:rPr>
        <w:t>ext file</w:t>
      </w:r>
      <w:r w:rsidR="006546A4">
        <w:rPr>
          <w:rFonts w:ascii="Cambria" w:hAnsi="Cambria" w:cs="Times New Roman"/>
          <w:sz w:val="24"/>
          <w:szCs w:val="24"/>
        </w:rPr>
        <w:t>s</w:t>
      </w:r>
      <w:r w:rsidR="00E04F52" w:rsidRPr="009A1039">
        <w:rPr>
          <w:rFonts w:ascii="Cambria" w:hAnsi="Cambria" w:cs="Times New Roman"/>
          <w:sz w:val="24"/>
          <w:szCs w:val="24"/>
        </w:rPr>
        <w:t xml:space="preserve"> after removing all non-</w:t>
      </w:r>
      <w:r w:rsidRPr="009A1039">
        <w:rPr>
          <w:rFonts w:ascii="Cambria" w:hAnsi="Cambria" w:cs="Times New Roman"/>
          <w:sz w:val="24"/>
          <w:szCs w:val="24"/>
        </w:rPr>
        <w:t>alpha numeric characters</w:t>
      </w:r>
      <w:r w:rsidR="00001408" w:rsidRPr="009A1039">
        <w:rPr>
          <w:rFonts w:ascii="Cambria" w:hAnsi="Cambria" w:cs="Times New Roman"/>
          <w:sz w:val="24"/>
          <w:szCs w:val="24"/>
        </w:rPr>
        <w:t>.</w:t>
      </w:r>
    </w:p>
    <w:p w:rsidR="006546A4" w:rsidRDefault="006546A4" w:rsidP="00E84A03">
      <w:pPr>
        <w:spacing w:after="200" w:line="276" w:lineRule="auto"/>
        <w:jc w:val="both"/>
        <w:rPr>
          <w:rFonts w:ascii="Cambria" w:hAnsi="Cambria" w:cs="Times New Roman"/>
          <w:b/>
          <w:sz w:val="24"/>
          <w:szCs w:val="24"/>
        </w:rPr>
      </w:pPr>
    </w:p>
    <w:p w:rsidR="003B21FD" w:rsidRPr="00E84A03" w:rsidRDefault="003B21FD" w:rsidP="00E84A03">
      <w:pPr>
        <w:spacing w:after="200" w:line="276" w:lineRule="auto"/>
        <w:jc w:val="both"/>
        <w:rPr>
          <w:rFonts w:ascii="Cambria" w:hAnsi="Cambria" w:cs="Times New Roman"/>
          <w:b/>
          <w:sz w:val="24"/>
          <w:szCs w:val="24"/>
        </w:rPr>
      </w:pPr>
    </w:p>
    <w:p w:rsidR="006546A4" w:rsidRPr="006546A4" w:rsidRDefault="006546A4" w:rsidP="00F6170B">
      <w:pPr>
        <w:pStyle w:val="ListParagraph"/>
        <w:numPr>
          <w:ilvl w:val="0"/>
          <w:numId w:val="7"/>
        </w:numPr>
        <w:spacing w:after="200" w:line="276" w:lineRule="auto"/>
        <w:jc w:val="both"/>
        <w:rPr>
          <w:rFonts w:ascii="Cambria" w:hAnsi="Cambria" w:cs="Times New Roman"/>
          <w:sz w:val="24"/>
          <w:szCs w:val="24"/>
        </w:rPr>
      </w:pPr>
      <w:r>
        <w:rPr>
          <w:rFonts w:ascii="Cambria" w:hAnsi="Cambria" w:cs="Times New Roman"/>
          <w:b/>
          <w:sz w:val="24"/>
          <w:szCs w:val="24"/>
        </w:rPr>
        <w:lastRenderedPageBreak/>
        <w:t>Formatting</w:t>
      </w:r>
    </w:p>
    <w:p w:rsidR="00D346E8" w:rsidRDefault="00D346E8" w:rsidP="006546A4">
      <w:pPr>
        <w:pStyle w:val="ListParagraph"/>
        <w:spacing w:after="200" w:line="276" w:lineRule="auto"/>
        <w:ind w:left="360"/>
        <w:jc w:val="both"/>
        <w:rPr>
          <w:rFonts w:ascii="Cambria" w:hAnsi="Cambria" w:cs="Times New Roman"/>
          <w:sz w:val="24"/>
          <w:szCs w:val="24"/>
        </w:rPr>
      </w:pPr>
      <w:r w:rsidRPr="006546A4">
        <w:rPr>
          <w:rFonts w:ascii="Cambria" w:hAnsi="Cambria" w:cs="Times New Roman"/>
          <w:sz w:val="24"/>
          <w:szCs w:val="24"/>
        </w:rPr>
        <w:t>Formatting is done using TextDirectoryLoader of Weka. TextDirectoryLoader is used to convert the text files into a</w:t>
      </w:r>
      <w:r w:rsidR="00001408" w:rsidRPr="006546A4">
        <w:rPr>
          <w:rFonts w:ascii="Cambria" w:hAnsi="Cambria" w:cs="Times New Roman"/>
          <w:sz w:val="24"/>
          <w:szCs w:val="24"/>
        </w:rPr>
        <w:t>n</w:t>
      </w:r>
      <w:r w:rsidRPr="006546A4">
        <w:rPr>
          <w:rFonts w:ascii="Cambria" w:hAnsi="Cambria" w:cs="Times New Roman"/>
          <w:sz w:val="24"/>
          <w:szCs w:val="24"/>
        </w:rPr>
        <w:t xml:space="preserve"> ARFF file. ARFF file contains two attributes: a string that is a concatenation of title, </w:t>
      </w:r>
      <w:r w:rsidR="00FA353E">
        <w:rPr>
          <w:rFonts w:ascii="Cambria" w:hAnsi="Cambria" w:cs="Times New Roman"/>
          <w:sz w:val="24"/>
          <w:szCs w:val="24"/>
        </w:rPr>
        <w:t>abstract and general terms and a c</w:t>
      </w:r>
      <w:r w:rsidRPr="006546A4">
        <w:rPr>
          <w:rFonts w:ascii="Cambria" w:hAnsi="Cambria" w:cs="Times New Roman"/>
          <w:sz w:val="24"/>
          <w:szCs w:val="24"/>
        </w:rPr>
        <w:t>lass attribute denoting the category of ACM CCS that the corresponding string belongs to</w:t>
      </w:r>
      <w:r w:rsidR="001D4D0B">
        <w:rPr>
          <w:rFonts w:ascii="Cambria" w:hAnsi="Cambria" w:cs="Times New Roman"/>
          <w:sz w:val="24"/>
          <w:szCs w:val="24"/>
        </w:rPr>
        <w:t>.</w:t>
      </w:r>
    </w:p>
    <w:p w:rsidR="001D4D0B" w:rsidRPr="006546A4" w:rsidRDefault="001D4D0B" w:rsidP="006546A4">
      <w:pPr>
        <w:pStyle w:val="ListParagraph"/>
        <w:spacing w:after="200" w:line="276" w:lineRule="auto"/>
        <w:ind w:left="360"/>
        <w:jc w:val="both"/>
        <w:rPr>
          <w:rFonts w:ascii="Cambria" w:hAnsi="Cambria" w:cs="Times New Roman"/>
          <w:sz w:val="24"/>
          <w:szCs w:val="24"/>
        </w:rPr>
      </w:pPr>
    </w:p>
    <w:p w:rsidR="001D4D0B" w:rsidRPr="001D4D0B" w:rsidRDefault="00D346E8" w:rsidP="00F6170B">
      <w:pPr>
        <w:pStyle w:val="ListParagraph"/>
        <w:numPr>
          <w:ilvl w:val="0"/>
          <w:numId w:val="7"/>
        </w:numPr>
        <w:spacing w:after="200" w:line="276" w:lineRule="auto"/>
        <w:jc w:val="both"/>
        <w:rPr>
          <w:rFonts w:ascii="Cambria" w:hAnsi="Cambria" w:cs="Times New Roman"/>
          <w:sz w:val="24"/>
          <w:szCs w:val="24"/>
        </w:rPr>
      </w:pPr>
      <w:r w:rsidRPr="001D4D0B">
        <w:rPr>
          <w:rFonts w:ascii="Cambria" w:hAnsi="Cambria" w:cs="Times New Roman"/>
          <w:b/>
          <w:sz w:val="24"/>
          <w:szCs w:val="24"/>
        </w:rPr>
        <w:t>Filtering</w:t>
      </w:r>
    </w:p>
    <w:p w:rsidR="00D346E8" w:rsidRPr="001D4D0B" w:rsidRDefault="00D346E8" w:rsidP="001D4D0B">
      <w:pPr>
        <w:pStyle w:val="ListParagraph"/>
        <w:spacing w:after="200" w:line="276" w:lineRule="auto"/>
        <w:ind w:left="360"/>
        <w:jc w:val="both"/>
        <w:rPr>
          <w:rFonts w:ascii="Cambria" w:hAnsi="Cambria" w:cs="Times New Roman"/>
          <w:sz w:val="24"/>
          <w:szCs w:val="24"/>
        </w:rPr>
      </w:pPr>
      <w:r w:rsidRPr="001D4D0B">
        <w:rPr>
          <w:rFonts w:ascii="Cambria" w:hAnsi="Cambria" w:cs="Times New Roman"/>
          <w:sz w:val="24"/>
          <w:szCs w:val="24"/>
        </w:rPr>
        <w:t>String to Word Vector Filter is applied to the ARFF file, with following filter attributes:</w:t>
      </w:r>
    </w:p>
    <w:p w:rsidR="00D346E8" w:rsidRPr="000A520A" w:rsidRDefault="00D346E8" w:rsidP="00B51667">
      <w:pPr>
        <w:pStyle w:val="ListParagraph"/>
        <w:numPr>
          <w:ilvl w:val="1"/>
          <w:numId w:val="7"/>
        </w:numPr>
        <w:spacing w:after="200" w:line="276" w:lineRule="auto"/>
        <w:jc w:val="both"/>
        <w:rPr>
          <w:rFonts w:ascii="Cambria" w:hAnsi="Cambria" w:cs="Times New Roman"/>
          <w:sz w:val="24"/>
          <w:szCs w:val="24"/>
        </w:rPr>
      </w:pPr>
      <w:r w:rsidRPr="000A520A">
        <w:rPr>
          <w:rFonts w:ascii="Cambria" w:hAnsi="Cambria" w:cs="Times New Roman"/>
          <w:sz w:val="24"/>
          <w:szCs w:val="24"/>
        </w:rPr>
        <w:t>setWordsToKeep = 1000</w:t>
      </w:r>
    </w:p>
    <w:p w:rsidR="00D346E8" w:rsidRPr="000A520A" w:rsidRDefault="00D346E8" w:rsidP="00B51667">
      <w:pPr>
        <w:pStyle w:val="ListParagraph"/>
        <w:numPr>
          <w:ilvl w:val="1"/>
          <w:numId w:val="7"/>
        </w:numPr>
        <w:spacing w:after="200" w:line="276" w:lineRule="auto"/>
        <w:jc w:val="both"/>
        <w:rPr>
          <w:rFonts w:ascii="Cambria" w:hAnsi="Cambria" w:cs="Times New Roman"/>
          <w:sz w:val="24"/>
          <w:szCs w:val="24"/>
        </w:rPr>
      </w:pPr>
      <w:r w:rsidRPr="000A520A">
        <w:rPr>
          <w:rFonts w:ascii="Cambria" w:hAnsi="Cambria" w:cs="Times New Roman"/>
          <w:sz w:val="24"/>
          <w:szCs w:val="24"/>
        </w:rPr>
        <w:t>setDoNotOperateOnPerClassBasis =true;</w:t>
      </w:r>
    </w:p>
    <w:p w:rsidR="00D346E8" w:rsidRPr="000A520A" w:rsidRDefault="00D346E8" w:rsidP="00B51667">
      <w:pPr>
        <w:pStyle w:val="ListParagraph"/>
        <w:numPr>
          <w:ilvl w:val="1"/>
          <w:numId w:val="7"/>
        </w:numPr>
        <w:spacing w:after="200" w:line="276" w:lineRule="auto"/>
        <w:jc w:val="both"/>
        <w:rPr>
          <w:rFonts w:ascii="Cambria" w:hAnsi="Cambria" w:cs="Times New Roman"/>
          <w:sz w:val="24"/>
          <w:szCs w:val="24"/>
        </w:rPr>
      </w:pPr>
      <w:r w:rsidRPr="000A520A">
        <w:rPr>
          <w:rFonts w:ascii="Cambria" w:hAnsi="Cambria" w:cs="Times New Roman"/>
          <w:sz w:val="24"/>
          <w:szCs w:val="24"/>
        </w:rPr>
        <w:t>filter.setMinTermFreq = 2;</w:t>
      </w:r>
    </w:p>
    <w:p w:rsidR="00D346E8" w:rsidRPr="000A520A" w:rsidRDefault="00D346E8" w:rsidP="00B51667">
      <w:pPr>
        <w:pStyle w:val="ListParagraph"/>
        <w:numPr>
          <w:ilvl w:val="1"/>
          <w:numId w:val="7"/>
        </w:numPr>
        <w:spacing w:after="200" w:line="276" w:lineRule="auto"/>
        <w:jc w:val="both"/>
        <w:rPr>
          <w:rFonts w:ascii="Cambria" w:hAnsi="Cambria" w:cs="Times New Roman"/>
          <w:sz w:val="24"/>
          <w:szCs w:val="24"/>
        </w:rPr>
      </w:pPr>
      <w:r w:rsidRPr="000A520A">
        <w:rPr>
          <w:rFonts w:ascii="Cambria" w:hAnsi="Cambria" w:cs="Times New Roman"/>
          <w:sz w:val="24"/>
          <w:szCs w:val="24"/>
        </w:rPr>
        <w:t>filter.setTokenizer =AlphabeticTokenizer</w:t>
      </w:r>
    </w:p>
    <w:p w:rsidR="00D346E8" w:rsidRPr="000A520A" w:rsidRDefault="00D346E8" w:rsidP="00B51667">
      <w:pPr>
        <w:pStyle w:val="ListParagraph"/>
        <w:numPr>
          <w:ilvl w:val="1"/>
          <w:numId w:val="7"/>
        </w:numPr>
        <w:spacing w:after="200" w:line="276" w:lineRule="auto"/>
        <w:jc w:val="both"/>
        <w:rPr>
          <w:rFonts w:ascii="Cambria" w:hAnsi="Cambria" w:cs="Times New Roman"/>
          <w:sz w:val="24"/>
          <w:szCs w:val="24"/>
        </w:rPr>
      </w:pPr>
      <w:r w:rsidRPr="000A520A">
        <w:rPr>
          <w:rFonts w:ascii="Cambria" w:hAnsi="Cambria" w:cs="Times New Roman"/>
          <w:sz w:val="24"/>
          <w:szCs w:val="24"/>
        </w:rPr>
        <w:t>setStemmer =IteratedLovinsStemmer;</w:t>
      </w:r>
    </w:p>
    <w:p w:rsidR="00D346E8" w:rsidRPr="000A520A" w:rsidRDefault="00D346E8" w:rsidP="00B51667">
      <w:pPr>
        <w:pStyle w:val="ListParagraph"/>
        <w:numPr>
          <w:ilvl w:val="1"/>
          <w:numId w:val="7"/>
        </w:numPr>
        <w:spacing w:after="200" w:line="276" w:lineRule="auto"/>
        <w:jc w:val="both"/>
        <w:rPr>
          <w:rFonts w:ascii="Cambria" w:hAnsi="Cambria" w:cs="Times New Roman"/>
          <w:sz w:val="24"/>
          <w:szCs w:val="24"/>
        </w:rPr>
      </w:pPr>
      <w:r w:rsidRPr="000A520A">
        <w:rPr>
          <w:rFonts w:ascii="Cambria" w:hAnsi="Cambria" w:cs="Times New Roman"/>
          <w:sz w:val="24"/>
          <w:szCs w:val="24"/>
        </w:rPr>
        <w:t>useStoplistTipText = true</w:t>
      </w:r>
    </w:p>
    <w:p w:rsidR="00D346E8" w:rsidRPr="000A520A" w:rsidRDefault="00D346E8" w:rsidP="000C239D">
      <w:pPr>
        <w:spacing w:line="276" w:lineRule="auto"/>
        <w:ind w:firstLine="360"/>
        <w:jc w:val="both"/>
        <w:rPr>
          <w:rFonts w:ascii="Cambria" w:hAnsi="Cambria" w:cs="Times New Roman"/>
          <w:b/>
          <w:color w:val="FF0000"/>
          <w:sz w:val="24"/>
          <w:szCs w:val="24"/>
        </w:rPr>
      </w:pPr>
      <w:r w:rsidRPr="000A520A">
        <w:rPr>
          <w:rFonts w:ascii="Cambria" w:hAnsi="Cambria" w:cs="Times New Roman"/>
          <w:sz w:val="24"/>
          <w:szCs w:val="24"/>
        </w:rPr>
        <w:t>In the above filter, we use a customized stop</w:t>
      </w:r>
      <w:r w:rsidR="004A57AA">
        <w:rPr>
          <w:rFonts w:ascii="Cambria" w:hAnsi="Cambria" w:cs="Times New Roman"/>
          <w:sz w:val="24"/>
          <w:szCs w:val="24"/>
        </w:rPr>
        <w:t>-</w:t>
      </w:r>
      <w:r w:rsidRPr="000A520A">
        <w:rPr>
          <w:rFonts w:ascii="Cambria" w:hAnsi="Cambria" w:cs="Times New Roman"/>
          <w:sz w:val="24"/>
          <w:szCs w:val="24"/>
        </w:rPr>
        <w:t>word list</w:t>
      </w:r>
      <w:r w:rsidR="00091825">
        <w:rPr>
          <w:rFonts w:ascii="Cambria" w:hAnsi="Cambria" w:cs="Times New Roman"/>
          <w:sz w:val="24"/>
          <w:szCs w:val="24"/>
        </w:rPr>
        <w:t>.</w:t>
      </w:r>
    </w:p>
    <w:p w:rsidR="000A0733" w:rsidRPr="000A0733" w:rsidRDefault="00D346E8" w:rsidP="00F6170B">
      <w:pPr>
        <w:pStyle w:val="ListParagraph"/>
        <w:numPr>
          <w:ilvl w:val="0"/>
          <w:numId w:val="7"/>
        </w:numPr>
        <w:spacing w:after="200" w:line="276" w:lineRule="auto"/>
        <w:jc w:val="both"/>
        <w:rPr>
          <w:rFonts w:ascii="Cambria" w:hAnsi="Cambria" w:cs="Times New Roman"/>
          <w:sz w:val="24"/>
          <w:szCs w:val="24"/>
        </w:rPr>
      </w:pPr>
      <w:r w:rsidRPr="000A0733">
        <w:rPr>
          <w:rFonts w:ascii="Cambria" w:hAnsi="Cambria" w:cs="Times New Roman"/>
          <w:b/>
          <w:sz w:val="24"/>
          <w:szCs w:val="24"/>
        </w:rPr>
        <w:t>Balancing training data set</w:t>
      </w:r>
    </w:p>
    <w:p w:rsidR="00B67B29" w:rsidRPr="000A0733" w:rsidRDefault="00D346E8" w:rsidP="000A0733">
      <w:pPr>
        <w:pStyle w:val="ListParagraph"/>
        <w:spacing w:after="200" w:line="276" w:lineRule="auto"/>
        <w:ind w:left="360"/>
        <w:jc w:val="both"/>
        <w:rPr>
          <w:rFonts w:ascii="Cambria" w:hAnsi="Cambria" w:cs="Times New Roman"/>
          <w:sz w:val="24"/>
          <w:szCs w:val="24"/>
        </w:rPr>
      </w:pPr>
      <w:r w:rsidRPr="000A0733">
        <w:rPr>
          <w:rFonts w:ascii="Cambria" w:hAnsi="Cambria" w:cs="Times New Roman"/>
          <w:sz w:val="24"/>
          <w:szCs w:val="24"/>
        </w:rPr>
        <w:t xml:space="preserve">We balanced the training data for a particular classifier by using equal number of positive and negative training data </w:t>
      </w:r>
      <w:r w:rsidR="00E90AAE">
        <w:rPr>
          <w:rFonts w:ascii="Cambria" w:hAnsi="Cambria" w:cs="Times New Roman"/>
          <w:sz w:val="24"/>
          <w:szCs w:val="24"/>
        </w:rPr>
        <w:t>samples</w:t>
      </w:r>
      <w:r w:rsidRPr="000A0733">
        <w:rPr>
          <w:rFonts w:ascii="Cambria" w:hAnsi="Cambria" w:cs="Times New Roman"/>
          <w:sz w:val="24"/>
          <w:szCs w:val="24"/>
        </w:rPr>
        <w:t xml:space="preserve">. For a given class C, positive </w:t>
      </w:r>
      <w:r w:rsidR="00662A9F">
        <w:rPr>
          <w:rFonts w:ascii="Cambria" w:hAnsi="Cambria" w:cs="Times New Roman"/>
          <w:sz w:val="24"/>
          <w:szCs w:val="24"/>
        </w:rPr>
        <w:t>samples</w:t>
      </w:r>
      <w:r w:rsidRPr="000A0733">
        <w:rPr>
          <w:rFonts w:ascii="Cambria" w:hAnsi="Cambria" w:cs="Times New Roman"/>
          <w:sz w:val="24"/>
          <w:szCs w:val="24"/>
        </w:rPr>
        <w:t xml:space="preserve"> are all those documents that belong to class C and negative </w:t>
      </w:r>
      <w:r w:rsidR="00662A9F">
        <w:rPr>
          <w:rFonts w:ascii="Cambria" w:hAnsi="Cambria" w:cs="Times New Roman"/>
          <w:sz w:val="24"/>
          <w:szCs w:val="24"/>
        </w:rPr>
        <w:t>samples</w:t>
      </w:r>
      <w:r w:rsidRPr="000A0733">
        <w:rPr>
          <w:rFonts w:ascii="Cambria" w:hAnsi="Cambria" w:cs="Times New Roman"/>
          <w:sz w:val="24"/>
          <w:szCs w:val="24"/>
        </w:rPr>
        <w:t xml:space="preserve"> are those that do not belong to class C. We choose 100 positive </w:t>
      </w:r>
      <w:r w:rsidR="00AA4884">
        <w:rPr>
          <w:rFonts w:ascii="Cambria" w:hAnsi="Cambria" w:cs="Times New Roman"/>
          <w:sz w:val="24"/>
          <w:szCs w:val="24"/>
        </w:rPr>
        <w:t>samples</w:t>
      </w:r>
      <w:r w:rsidRPr="000A0733">
        <w:rPr>
          <w:rFonts w:ascii="Cambria" w:hAnsi="Cambria" w:cs="Times New Roman"/>
          <w:sz w:val="24"/>
          <w:szCs w:val="24"/>
        </w:rPr>
        <w:t xml:space="preserve"> and 100 negative </w:t>
      </w:r>
      <w:r w:rsidR="00AA4884">
        <w:rPr>
          <w:rFonts w:ascii="Cambria" w:hAnsi="Cambria" w:cs="Times New Roman"/>
          <w:sz w:val="24"/>
          <w:szCs w:val="24"/>
        </w:rPr>
        <w:t>samples</w:t>
      </w:r>
      <w:r w:rsidRPr="000A0733">
        <w:rPr>
          <w:rFonts w:ascii="Cambria" w:hAnsi="Cambria" w:cs="Times New Roman"/>
          <w:sz w:val="24"/>
          <w:szCs w:val="24"/>
        </w:rPr>
        <w:t xml:space="preserve"> while training for a particular class. The 100 negative </w:t>
      </w:r>
      <w:r w:rsidR="003D5BB1">
        <w:rPr>
          <w:rFonts w:ascii="Cambria" w:hAnsi="Cambria" w:cs="Times New Roman"/>
          <w:sz w:val="24"/>
          <w:szCs w:val="24"/>
        </w:rPr>
        <w:t>samples</w:t>
      </w:r>
      <w:r w:rsidRPr="000A0733">
        <w:rPr>
          <w:rFonts w:ascii="Cambria" w:hAnsi="Cambria" w:cs="Times New Roman"/>
          <w:sz w:val="24"/>
          <w:szCs w:val="24"/>
        </w:rPr>
        <w:t xml:space="preserve"> are uniformly distributed over all classes other than the one for which the given classifier is being trained.</w:t>
      </w:r>
    </w:p>
    <w:p w:rsidR="00D346E8" w:rsidRDefault="00D346E8" w:rsidP="00827D0A">
      <w:pPr>
        <w:pStyle w:val="Heading2"/>
      </w:pPr>
      <w:bookmarkStart w:id="21" w:name="_Toc387237965"/>
      <w:r w:rsidRPr="000A520A">
        <w:t>ACM Computing Classification System</w:t>
      </w:r>
      <w:bookmarkEnd w:id="21"/>
    </w:p>
    <w:p w:rsidR="00D346E8" w:rsidRDefault="00D346E8" w:rsidP="00B51667">
      <w:pPr>
        <w:pStyle w:val="ListParagraph"/>
        <w:spacing w:line="276" w:lineRule="auto"/>
        <w:ind w:left="0"/>
        <w:jc w:val="both"/>
        <w:rPr>
          <w:rFonts w:ascii="Cambria" w:hAnsi="Cambria" w:cs="Times New Roman"/>
          <w:sz w:val="24"/>
          <w:szCs w:val="24"/>
        </w:rPr>
      </w:pPr>
      <w:r w:rsidRPr="000A520A">
        <w:rPr>
          <w:rFonts w:ascii="Cambria" w:hAnsi="Cambria" w:cs="Times New Roman"/>
          <w:sz w:val="24"/>
          <w:szCs w:val="24"/>
        </w:rPr>
        <w:t>ACM Computing Classification System (ACM CCS) is a conceptual four level classification of the Computer Science subject area.  Categories in the ACM CCS reflect various concepts of the computing discipline. Fig</w:t>
      </w:r>
      <w:r w:rsidR="009721EE">
        <w:rPr>
          <w:rFonts w:ascii="Cambria" w:hAnsi="Cambria" w:cs="Times New Roman"/>
          <w:sz w:val="24"/>
          <w:szCs w:val="24"/>
        </w:rPr>
        <w:t>ure-5</w:t>
      </w:r>
      <w:r w:rsidRPr="000A520A">
        <w:rPr>
          <w:rFonts w:ascii="Cambria" w:hAnsi="Cambria" w:cs="Times New Roman"/>
          <w:sz w:val="24"/>
          <w:szCs w:val="24"/>
        </w:rPr>
        <w:t xml:space="preserve"> shows the 13 categories that form the second level of the ACM CCS taxonomy. Each of the second level topics has subtopics, which constitute the third level of the tree. There are 84 topics in the third level. Henceforth, categories at the second and third level of the ACM CCS will be referred as L2 topics and L3 topics respectively, in this report.</w:t>
      </w:r>
    </w:p>
    <w:p w:rsidR="00F21DAA" w:rsidRPr="00660E28" w:rsidRDefault="00660E28" w:rsidP="00B51667">
      <w:pPr>
        <w:pStyle w:val="ListParagraph"/>
        <w:spacing w:line="276" w:lineRule="auto"/>
        <w:ind w:left="0"/>
        <w:jc w:val="both"/>
        <w:rPr>
          <w:rFonts w:ascii="Cambria" w:hAnsi="Cambria" w:cs="Times New Roman"/>
          <w:sz w:val="24"/>
          <w:szCs w:val="24"/>
        </w:rPr>
      </w:pPr>
      <w:r>
        <w:rPr>
          <w:noProof/>
        </w:rPr>
        <w:lastRenderedPageBreak/>
        <w:drawing>
          <wp:inline distT="0" distB="0" distL="0" distR="0">
            <wp:extent cx="5743575" cy="3228975"/>
            <wp:effectExtent l="0" t="0" r="9525" b="9525"/>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43575" cy="3228975"/>
                    </a:xfrm>
                    <a:prstGeom prst="rect">
                      <a:avLst/>
                    </a:prstGeom>
                  </pic:spPr>
                </pic:pic>
              </a:graphicData>
            </a:graphic>
          </wp:inline>
        </w:drawing>
      </w:r>
    </w:p>
    <w:p w:rsidR="00D346E8" w:rsidRPr="002D7D61" w:rsidRDefault="00F21DAA" w:rsidP="00B51667">
      <w:pPr>
        <w:pStyle w:val="Caption"/>
        <w:spacing w:line="276" w:lineRule="auto"/>
        <w:jc w:val="center"/>
        <w:rPr>
          <w:rFonts w:ascii="Cambria" w:hAnsi="Cambria" w:cs="Times New Roman"/>
          <w:sz w:val="20"/>
          <w:szCs w:val="20"/>
        </w:rPr>
      </w:pPr>
      <w:bookmarkStart w:id="22" w:name="_Toc387237981"/>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5</w:t>
      </w:r>
      <w:r w:rsidR="00676B90" w:rsidRPr="002D7D61">
        <w:rPr>
          <w:rFonts w:ascii="Cambria" w:hAnsi="Cambria" w:cs="Times New Roman"/>
          <w:sz w:val="20"/>
          <w:szCs w:val="20"/>
        </w:rPr>
        <w:fldChar w:fldCharType="end"/>
      </w:r>
      <w:r w:rsidRPr="002D7D61">
        <w:rPr>
          <w:rFonts w:ascii="Cambria" w:hAnsi="Cambria" w:cs="Times New Roman"/>
          <w:sz w:val="20"/>
          <w:szCs w:val="20"/>
        </w:rPr>
        <w:t>: ACM CCS with second level categories</w:t>
      </w:r>
      <w:bookmarkEnd w:id="22"/>
    </w:p>
    <w:p w:rsidR="00D346E8" w:rsidRPr="000A520A" w:rsidRDefault="00D346E8" w:rsidP="00B51667">
      <w:pPr>
        <w:pStyle w:val="ListParagraph"/>
        <w:spacing w:line="276" w:lineRule="auto"/>
        <w:ind w:left="360"/>
        <w:jc w:val="both"/>
        <w:rPr>
          <w:rFonts w:ascii="Cambria" w:hAnsi="Cambria" w:cs="Times New Roman"/>
          <w:sz w:val="24"/>
          <w:szCs w:val="24"/>
        </w:rPr>
      </w:pPr>
    </w:p>
    <w:p w:rsidR="00F1188A" w:rsidRPr="00F1188A" w:rsidRDefault="00EF4EB7" w:rsidP="00F1188A">
      <w:pPr>
        <w:pStyle w:val="Heading2"/>
        <w:spacing w:after="120"/>
      </w:pPr>
      <w:bookmarkStart w:id="23" w:name="_Toc387237966"/>
      <w:r w:rsidRPr="000A520A">
        <w:t>Classification</w:t>
      </w:r>
      <w:r>
        <w:t xml:space="preserve"> Strategies</w:t>
      </w:r>
      <w:bookmarkEnd w:id="23"/>
    </w:p>
    <w:p w:rsidR="00AF6318" w:rsidRDefault="00AF6318" w:rsidP="00F1188A">
      <w:pPr>
        <w:spacing w:after="120" w:line="276" w:lineRule="auto"/>
        <w:jc w:val="both"/>
        <w:rPr>
          <w:rFonts w:ascii="Cambria" w:hAnsi="Cambria" w:cs="Times New Roman"/>
          <w:b/>
          <w:sz w:val="24"/>
          <w:szCs w:val="24"/>
        </w:rPr>
      </w:pPr>
      <w:r>
        <w:rPr>
          <w:rFonts w:ascii="Cambria" w:hAnsi="Cambria" w:cs="Times New Roman"/>
          <w:b/>
          <w:sz w:val="24"/>
          <w:szCs w:val="24"/>
        </w:rPr>
        <w:t>Single-class classification</w:t>
      </w:r>
    </w:p>
    <w:p w:rsidR="00EF4EB7" w:rsidRPr="00AF6318" w:rsidRDefault="00FD372D" w:rsidP="00B51667">
      <w:pPr>
        <w:spacing w:line="276" w:lineRule="auto"/>
        <w:jc w:val="both"/>
        <w:rPr>
          <w:rFonts w:ascii="Cambria" w:hAnsi="Cambria" w:cs="Times New Roman"/>
          <w:b/>
          <w:sz w:val="24"/>
          <w:szCs w:val="24"/>
        </w:rPr>
      </w:pPr>
      <w:r>
        <w:rPr>
          <w:rFonts w:ascii="Cambria" w:hAnsi="Cambria" w:cs="Times New Roman"/>
          <w:sz w:val="24"/>
          <w:szCs w:val="24"/>
        </w:rPr>
        <w:t>In single-</w:t>
      </w:r>
      <w:r w:rsidR="00EF4EB7" w:rsidRPr="000A520A">
        <w:rPr>
          <w:rFonts w:ascii="Cambria" w:hAnsi="Cambria" w:cs="Times New Roman"/>
          <w:sz w:val="24"/>
          <w:szCs w:val="24"/>
        </w:rPr>
        <w:t xml:space="preserve">class classification, each training </w:t>
      </w:r>
      <w:r w:rsidR="00EF4EB7">
        <w:rPr>
          <w:rFonts w:ascii="Cambria" w:hAnsi="Cambria" w:cs="Times New Roman"/>
          <w:sz w:val="24"/>
          <w:szCs w:val="24"/>
        </w:rPr>
        <w:t>instance</w:t>
      </w:r>
      <w:r w:rsidR="00EF4EB7" w:rsidRPr="000A520A">
        <w:rPr>
          <w:rFonts w:ascii="Cambria" w:hAnsi="Cambria" w:cs="Times New Roman"/>
          <w:sz w:val="24"/>
          <w:szCs w:val="24"/>
        </w:rPr>
        <w:t xml:space="preserve"> either belongs to or does not belong to the class for which the classifier is being built. The classifier, hence, predicts whether a test </w:t>
      </w:r>
      <w:r w:rsidR="00EF4EB7">
        <w:rPr>
          <w:rFonts w:ascii="Cambria" w:hAnsi="Cambria" w:cs="Times New Roman"/>
          <w:sz w:val="24"/>
          <w:szCs w:val="24"/>
        </w:rPr>
        <w:t xml:space="preserve">instance </w:t>
      </w:r>
      <w:r w:rsidR="00EF4EB7" w:rsidRPr="000A520A">
        <w:rPr>
          <w:rFonts w:ascii="Cambria" w:hAnsi="Cambria" w:cs="Times New Roman"/>
          <w:sz w:val="24"/>
          <w:szCs w:val="24"/>
        </w:rPr>
        <w:t xml:space="preserve">belongs to a given class or not. To classify documents into </w:t>
      </w:r>
      <w:r w:rsidR="00EF4EB7" w:rsidRPr="00C611F3">
        <w:rPr>
          <w:rFonts w:ascii="Cambria" w:hAnsi="Cambria" w:cs="Times New Roman"/>
          <w:i/>
          <w:sz w:val="24"/>
          <w:szCs w:val="24"/>
        </w:rPr>
        <w:t>N</w:t>
      </w:r>
      <w:r w:rsidR="00EF4EB7">
        <w:rPr>
          <w:rFonts w:ascii="Cambria" w:hAnsi="Cambria" w:cs="Times New Roman"/>
          <w:sz w:val="24"/>
          <w:szCs w:val="24"/>
        </w:rPr>
        <w:t xml:space="preserve"> classes, single-</w:t>
      </w:r>
      <w:r w:rsidR="00EF4EB7" w:rsidRPr="000A520A">
        <w:rPr>
          <w:rFonts w:ascii="Cambria" w:hAnsi="Cambria" w:cs="Times New Roman"/>
          <w:sz w:val="24"/>
          <w:szCs w:val="24"/>
        </w:rPr>
        <w:t xml:space="preserve">class classification requires </w:t>
      </w:r>
      <w:r w:rsidR="00EF4EB7" w:rsidRPr="00C611F3">
        <w:rPr>
          <w:rFonts w:ascii="Cambria" w:hAnsi="Cambria" w:cs="Times New Roman"/>
          <w:i/>
          <w:sz w:val="24"/>
          <w:szCs w:val="24"/>
        </w:rPr>
        <w:t>N</w:t>
      </w:r>
      <w:r w:rsidR="00EF4EB7" w:rsidRPr="000A520A">
        <w:rPr>
          <w:rFonts w:ascii="Cambria" w:hAnsi="Cambria" w:cs="Times New Roman"/>
          <w:sz w:val="24"/>
          <w:szCs w:val="24"/>
        </w:rPr>
        <w:t xml:space="preserve"> different binary classifiers. For the classifier</w:t>
      </w:r>
      <w:r w:rsidR="00EF4EB7">
        <w:rPr>
          <w:rFonts w:ascii="Cambria" w:hAnsi="Cambria" w:cs="Times New Roman"/>
          <w:sz w:val="24"/>
          <w:szCs w:val="24"/>
        </w:rPr>
        <w:t xml:space="preserve"> on class </w:t>
      </w:r>
      <w:r w:rsidR="00EF4EB7" w:rsidRPr="00656721">
        <w:rPr>
          <w:rFonts w:ascii="Cambria" w:hAnsi="Cambria" w:cs="Times New Roman"/>
          <w:i/>
          <w:sz w:val="24"/>
          <w:szCs w:val="24"/>
        </w:rPr>
        <w:t>X</w:t>
      </w:r>
      <w:r w:rsidR="00EF4EB7" w:rsidRPr="000A520A">
        <w:rPr>
          <w:rFonts w:ascii="Cambria" w:hAnsi="Cambria" w:cs="Times New Roman"/>
          <w:sz w:val="24"/>
          <w:szCs w:val="24"/>
        </w:rPr>
        <w:t>, positive examples are a</w:t>
      </w:r>
      <w:r w:rsidR="00EF4EB7">
        <w:rPr>
          <w:rFonts w:ascii="Cambria" w:hAnsi="Cambria" w:cs="Times New Roman"/>
          <w:sz w:val="24"/>
          <w:szCs w:val="24"/>
        </w:rPr>
        <w:t xml:space="preserve">ll instances that belong to class </w:t>
      </w:r>
      <w:r w:rsidR="00EF4EB7" w:rsidRPr="00656721">
        <w:rPr>
          <w:rFonts w:ascii="Cambria" w:hAnsi="Cambria" w:cs="Times New Roman"/>
          <w:i/>
          <w:sz w:val="24"/>
          <w:szCs w:val="24"/>
        </w:rPr>
        <w:t>X</w:t>
      </w:r>
      <w:r w:rsidR="00EF4EB7" w:rsidRPr="000A520A">
        <w:rPr>
          <w:rFonts w:ascii="Cambria" w:hAnsi="Cambria" w:cs="Times New Roman"/>
          <w:sz w:val="24"/>
          <w:szCs w:val="24"/>
        </w:rPr>
        <w:t xml:space="preserve"> and negative examples are all poin</w:t>
      </w:r>
      <w:r w:rsidR="00EF4EB7">
        <w:rPr>
          <w:rFonts w:ascii="Cambria" w:hAnsi="Cambria" w:cs="Times New Roman"/>
          <w:sz w:val="24"/>
          <w:szCs w:val="24"/>
        </w:rPr>
        <w:t xml:space="preserve">ts that do not belong to class </w:t>
      </w:r>
      <w:r w:rsidR="00EF4EB7" w:rsidRPr="00656721">
        <w:rPr>
          <w:rFonts w:ascii="Cambria" w:hAnsi="Cambria" w:cs="Times New Roman"/>
          <w:i/>
          <w:sz w:val="24"/>
          <w:szCs w:val="24"/>
        </w:rPr>
        <w:t>X</w:t>
      </w:r>
      <w:r w:rsidR="00EF4EB7" w:rsidRPr="000A520A">
        <w:rPr>
          <w:rFonts w:ascii="Cambria" w:hAnsi="Cambria" w:cs="Times New Roman"/>
          <w:sz w:val="24"/>
          <w:szCs w:val="24"/>
        </w:rPr>
        <w:t xml:space="preserve">. </w:t>
      </w:r>
    </w:p>
    <w:p w:rsidR="00EF4EB7" w:rsidRPr="00F1188A" w:rsidRDefault="00EF4EB7" w:rsidP="00B51667">
      <w:pPr>
        <w:spacing w:line="276" w:lineRule="auto"/>
        <w:rPr>
          <w:rFonts w:ascii="Cambria" w:hAnsi="Cambria" w:cs="Times New Roman"/>
          <w:b/>
          <w:sz w:val="24"/>
          <w:szCs w:val="24"/>
        </w:rPr>
      </w:pPr>
      <w:r w:rsidRPr="00F1188A">
        <w:rPr>
          <w:rFonts w:ascii="Cambria" w:hAnsi="Cambria" w:cs="Times New Roman"/>
          <w:b/>
          <w:sz w:val="24"/>
          <w:szCs w:val="24"/>
        </w:rPr>
        <w:t>Multi-class classification</w:t>
      </w:r>
    </w:p>
    <w:p w:rsidR="00EF4EB7" w:rsidRPr="000A520A" w:rsidRDefault="00FD372D" w:rsidP="00B51667">
      <w:pPr>
        <w:spacing w:line="276" w:lineRule="auto"/>
        <w:jc w:val="both"/>
        <w:rPr>
          <w:rFonts w:ascii="Cambria" w:hAnsi="Cambria" w:cs="Times New Roman"/>
          <w:sz w:val="24"/>
          <w:szCs w:val="24"/>
        </w:rPr>
      </w:pPr>
      <w:r>
        <w:rPr>
          <w:rFonts w:ascii="Cambria" w:hAnsi="Cambria" w:cs="Times New Roman"/>
          <w:sz w:val="24"/>
          <w:szCs w:val="24"/>
        </w:rPr>
        <w:t>In multi-</w:t>
      </w:r>
      <w:r w:rsidR="00EF4EB7" w:rsidRPr="000A520A">
        <w:rPr>
          <w:rFonts w:ascii="Cambria" w:hAnsi="Cambria" w:cs="Times New Roman"/>
          <w:sz w:val="24"/>
          <w:szCs w:val="24"/>
        </w:rPr>
        <w:t xml:space="preserve">class classification, each training </w:t>
      </w:r>
      <w:r w:rsidR="00EF4EB7">
        <w:rPr>
          <w:rFonts w:ascii="Cambria" w:hAnsi="Cambria" w:cs="Times New Roman"/>
          <w:sz w:val="24"/>
          <w:szCs w:val="24"/>
        </w:rPr>
        <w:t>instance</w:t>
      </w:r>
      <w:r w:rsidR="00EF4EB7" w:rsidRPr="000A520A">
        <w:rPr>
          <w:rFonts w:ascii="Cambria" w:hAnsi="Cambria" w:cs="Times New Roman"/>
          <w:sz w:val="24"/>
          <w:szCs w:val="24"/>
        </w:rPr>
        <w:t xml:space="preserve"> belongs to one of the N different classes. The classifier predicts the </w:t>
      </w:r>
      <w:r w:rsidR="00EF4EB7">
        <w:rPr>
          <w:rFonts w:ascii="Cambria" w:hAnsi="Cambria" w:cs="Times New Roman"/>
          <w:sz w:val="24"/>
          <w:szCs w:val="24"/>
        </w:rPr>
        <w:t>class</w:t>
      </w:r>
      <w:r w:rsidR="00EF4EB7" w:rsidRPr="000A520A">
        <w:rPr>
          <w:rFonts w:ascii="Cambria" w:hAnsi="Cambria" w:cs="Times New Roman"/>
          <w:sz w:val="24"/>
          <w:szCs w:val="24"/>
        </w:rPr>
        <w:t>es t</w:t>
      </w:r>
      <w:r w:rsidR="00EF4EB7">
        <w:rPr>
          <w:rFonts w:ascii="Cambria" w:hAnsi="Cambria" w:cs="Times New Roman"/>
          <w:sz w:val="24"/>
          <w:szCs w:val="24"/>
        </w:rPr>
        <w:t xml:space="preserve">o which a test </w:t>
      </w:r>
      <w:r w:rsidR="00796976">
        <w:rPr>
          <w:rFonts w:ascii="Cambria" w:hAnsi="Cambria" w:cs="Times New Roman"/>
          <w:sz w:val="24"/>
          <w:szCs w:val="24"/>
        </w:rPr>
        <w:t>instance</w:t>
      </w:r>
      <w:r w:rsidR="00A13B09">
        <w:rPr>
          <w:rFonts w:ascii="Cambria" w:hAnsi="Cambria" w:cs="Times New Roman"/>
          <w:sz w:val="24"/>
          <w:szCs w:val="24"/>
        </w:rPr>
        <w:t xml:space="preserve"> </w:t>
      </w:r>
      <w:r w:rsidR="0093165C">
        <w:rPr>
          <w:rFonts w:ascii="Cambria" w:hAnsi="Cambria" w:cs="Times New Roman"/>
          <w:sz w:val="24"/>
          <w:szCs w:val="24"/>
        </w:rPr>
        <w:t xml:space="preserve">belongs. </w:t>
      </w:r>
      <w:r w:rsidR="00EF4EB7" w:rsidRPr="000A520A">
        <w:rPr>
          <w:rFonts w:ascii="Cambria" w:hAnsi="Cambria" w:cs="Times New Roman"/>
          <w:sz w:val="24"/>
          <w:szCs w:val="24"/>
        </w:rPr>
        <w:t xml:space="preserve">To classify </w:t>
      </w:r>
      <w:r w:rsidR="00E50471">
        <w:rPr>
          <w:rFonts w:ascii="Cambria" w:hAnsi="Cambria" w:cs="Times New Roman"/>
          <w:sz w:val="24"/>
          <w:szCs w:val="24"/>
        </w:rPr>
        <w:t>documents into N classes, multi-</w:t>
      </w:r>
      <w:r w:rsidR="00EF4EB7" w:rsidRPr="000A520A">
        <w:rPr>
          <w:rFonts w:ascii="Cambria" w:hAnsi="Cambria" w:cs="Times New Roman"/>
          <w:sz w:val="24"/>
          <w:szCs w:val="24"/>
        </w:rPr>
        <w:t xml:space="preserve">class classification requires only 1 classifier. </w:t>
      </w:r>
    </w:p>
    <w:p w:rsidR="00EF4EB7" w:rsidRDefault="00EF4EB7" w:rsidP="00B51667">
      <w:pPr>
        <w:spacing w:line="276" w:lineRule="auto"/>
        <w:jc w:val="both"/>
        <w:rPr>
          <w:rFonts w:ascii="Cambria" w:hAnsi="Cambria" w:cs="Times New Roman"/>
          <w:sz w:val="24"/>
          <w:szCs w:val="24"/>
        </w:rPr>
      </w:pPr>
      <w:r w:rsidRPr="000A520A">
        <w:rPr>
          <w:rFonts w:ascii="Cambria" w:hAnsi="Cambria" w:cs="Times New Roman"/>
          <w:sz w:val="24"/>
          <w:szCs w:val="24"/>
        </w:rPr>
        <w:t>We compared per</w:t>
      </w:r>
      <w:r w:rsidR="00E50471">
        <w:rPr>
          <w:rFonts w:ascii="Cambria" w:hAnsi="Cambria" w:cs="Times New Roman"/>
          <w:sz w:val="24"/>
          <w:szCs w:val="24"/>
        </w:rPr>
        <w:t>formance and accuracy of single-</w:t>
      </w:r>
      <w:r w:rsidRPr="000A520A">
        <w:rPr>
          <w:rFonts w:ascii="Cambria" w:hAnsi="Cambria" w:cs="Times New Roman"/>
          <w:sz w:val="24"/>
          <w:szCs w:val="24"/>
        </w:rPr>
        <w:t>class classification and multi-class classification to classify d</w:t>
      </w:r>
      <w:r w:rsidR="00E50471">
        <w:rPr>
          <w:rFonts w:ascii="Cambria" w:hAnsi="Cambria" w:cs="Times New Roman"/>
          <w:sz w:val="24"/>
          <w:szCs w:val="24"/>
        </w:rPr>
        <w:t>ocuments into L3 topics. Single-</w:t>
      </w:r>
      <w:r w:rsidRPr="000A520A">
        <w:rPr>
          <w:rFonts w:ascii="Cambria" w:hAnsi="Cambria" w:cs="Times New Roman"/>
          <w:sz w:val="24"/>
          <w:szCs w:val="24"/>
        </w:rPr>
        <w:t>class classification y</w:t>
      </w:r>
      <w:r w:rsidR="00665986">
        <w:rPr>
          <w:rFonts w:ascii="Cambria" w:hAnsi="Cambria" w:cs="Times New Roman"/>
          <w:sz w:val="24"/>
          <w:szCs w:val="24"/>
        </w:rPr>
        <w:t xml:space="preserve">ielded better results and hence we preferred using </w:t>
      </w:r>
      <w:r w:rsidR="00E50471">
        <w:rPr>
          <w:rFonts w:ascii="Cambria" w:hAnsi="Cambria" w:cs="Times New Roman"/>
          <w:sz w:val="24"/>
          <w:szCs w:val="24"/>
        </w:rPr>
        <w:t>single-</w:t>
      </w:r>
      <w:r w:rsidRPr="000A520A">
        <w:rPr>
          <w:rFonts w:ascii="Cambria" w:hAnsi="Cambria" w:cs="Times New Roman"/>
          <w:sz w:val="24"/>
          <w:szCs w:val="24"/>
        </w:rPr>
        <w:t xml:space="preserve">class classification </w:t>
      </w:r>
      <w:r w:rsidR="00665986">
        <w:rPr>
          <w:rFonts w:ascii="Cambria" w:hAnsi="Cambria" w:cs="Times New Roman"/>
          <w:sz w:val="24"/>
          <w:szCs w:val="24"/>
        </w:rPr>
        <w:t>to build our</w:t>
      </w:r>
      <w:r w:rsidRPr="000A520A">
        <w:rPr>
          <w:rFonts w:ascii="Cambria" w:hAnsi="Cambria" w:cs="Times New Roman"/>
          <w:sz w:val="24"/>
          <w:szCs w:val="24"/>
        </w:rPr>
        <w:t xml:space="preserve"> classifiers.</w:t>
      </w:r>
    </w:p>
    <w:p w:rsidR="00EA60F9" w:rsidRPr="00B67B29" w:rsidRDefault="00EA60F9" w:rsidP="00B51667">
      <w:pPr>
        <w:spacing w:line="276" w:lineRule="auto"/>
        <w:jc w:val="both"/>
        <w:rPr>
          <w:rFonts w:ascii="Cambria" w:hAnsi="Cambria" w:cs="Times New Roman"/>
          <w:sz w:val="24"/>
          <w:szCs w:val="24"/>
        </w:rPr>
      </w:pPr>
    </w:p>
    <w:p w:rsidR="00D346E8" w:rsidRDefault="00D346E8" w:rsidP="00827D0A">
      <w:pPr>
        <w:pStyle w:val="Heading2"/>
      </w:pPr>
      <w:bookmarkStart w:id="24" w:name="_Toc387237967"/>
      <w:r w:rsidRPr="00BC3003">
        <w:lastRenderedPageBreak/>
        <w:t>Pruning</w:t>
      </w:r>
      <w:r w:rsidR="009F4AC4">
        <w:t xml:space="preserve"> the ACM taxonomy</w:t>
      </w:r>
      <w:bookmarkEnd w:id="24"/>
    </w:p>
    <w:p w:rsidR="00D346E8" w:rsidRPr="000A520A" w:rsidRDefault="00D346E8" w:rsidP="00B51667">
      <w:pPr>
        <w:spacing w:line="276" w:lineRule="auto"/>
        <w:jc w:val="both"/>
        <w:rPr>
          <w:rFonts w:ascii="Cambria" w:hAnsi="Cambria" w:cs="Times New Roman"/>
          <w:sz w:val="24"/>
          <w:szCs w:val="24"/>
        </w:rPr>
      </w:pPr>
      <w:r w:rsidRPr="000A520A">
        <w:rPr>
          <w:rFonts w:ascii="Cambria" w:hAnsi="Cambria" w:cs="Times New Roman"/>
          <w:sz w:val="24"/>
          <w:szCs w:val="24"/>
        </w:rPr>
        <w:t xml:space="preserve">We have built classifiers for classifying documents into </w:t>
      </w:r>
    </w:p>
    <w:p w:rsidR="00D346E8" w:rsidRPr="000A520A" w:rsidRDefault="004A4701" w:rsidP="004971E3">
      <w:pPr>
        <w:pStyle w:val="ListParagraph"/>
        <w:numPr>
          <w:ilvl w:val="0"/>
          <w:numId w:val="29"/>
        </w:numPr>
        <w:spacing w:after="200" w:line="276" w:lineRule="auto"/>
        <w:jc w:val="both"/>
        <w:rPr>
          <w:rFonts w:ascii="Cambria" w:hAnsi="Cambria" w:cs="Times New Roman"/>
          <w:sz w:val="24"/>
          <w:szCs w:val="24"/>
        </w:rPr>
      </w:pPr>
      <w:r>
        <w:rPr>
          <w:rFonts w:ascii="Cambria" w:hAnsi="Cambria" w:cs="Times New Roman"/>
          <w:sz w:val="24"/>
          <w:szCs w:val="24"/>
        </w:rPr>
        <w:t xml:space="preserve">L2 topics </w:t>
      </w:r>
    </w:p>
    <w:p w:rsidR="00D346E8" w:rsidRPr="000A520A" w:rsidRDefault="004A4701" w:rsidP="004971E3">
      <w:pPr>
        <w:pStyle w:val="ListParagraph"/>
        <w:numPr>
          <w:ilvl w:val="0"/>
          <w:numId w:val="29"/>
        </w:numPr>
        <w:spacing w:after="200" w:line="276" w:lineRule="auto"/>
        <w:jc w:val="both"/>
        <w:rPr>
          <w:rFonts w:ascii="Cambria" w:hAnsi="Cambria" w:cs="Times New Roman"/>
          <w:sz w:val="24"/>
          <w:szCs w:val="24"/>
        </w:rPr>
      </w:pPr>
      <w:r>
        <w:rPr>
          <w:rFonts w:ascii="Cambria" w:hAnsi="Cambria" w:cs="Times New Roman"/>
          <w:sz w:val="24"/>
          <w:szCs w:val="24"/>
        </w:rPr>
        <w:t>L3 topics</w:t>
      </w:r>
    </w:p>
    <w:p w:rsidR="00267C87" w:rsidRDefault="00D346E8" w:rsidP="00B51667">
      <w:pPr>
        <w:spacing w:line="276" w:lineRule="auto"/>
        <w:jc w:val="both"/>
        <w:rPr>
          <w:rFonts w:ascii="Cambria" w:hAnsi="Cambria" w:cs="Times New Roman"/>
          <w:sz w:val="24"/>
          <w:szCs w:val="24"/>
        </w:rPr>
      </w:pPr>
      <w:r w:rsidRPr="000A520A">
        <w:rPr>
          <w:rFonts w:ascii="Cambria" w:hAnsi="Cambria" w:cs="Times New Roman"/>
          <w:sz w:val="24"/>
          <w:szCs w:val="24"/>
        </w:rPr>
        <w:t xml:space="preserve">Through experiments (elaborated in the next section of the report) carried out on the target data using the above two types of classifiers, we have identified that classification of documents into a subset of L2 topics yields most accurate results. The selection of a subset of L2 topics </w:t>
      </w:r>
      <w:r w:rsidR="00E31AF0">
        <w:rPr>
          <w:rFonts w:ascii="Cambria" w:hAnsi="Cambria" w:cs="Times New Roman"/>
          <w:sz w:val="24"/>
          <w:szCs w:val="24"/>
        </w:rPr>
        <w:t>was done after careful examination of the ACM taxonomy tree</w:t>
      </w:r>
      <w:r w:rsidRPr="000A520A">
        <w:rPr>
          <w:rFonts w:ascii="Cambria" w:hAnsi="Cambria" w:cs="Times New Roman"/>
          <w:sz w:val="24"/>
          <w:szCs w:val="24"/>
        </w:rPr>
        <w:t>. “General and Reference”</w:t>
      </w:r>
      <w:r w:rsidR="001134CD">
        <w:rPr>
          <w:rFonts w:ascii="Cambria" w:hAnsi="Cambria" w:cs="Times New Roman"/>
          <w:sz w:val="24"/>
          <w:szCs w:val="24"/>
        </w:rPr>
        <w:t>, “Applied Computing”</w:t>
      </w:r>
      <w:r w:rsidRPr="000A520A">
        <w:rPr>
          <w:rFonts w:ascii="Cambria" w:hAnsi="Cambria" w:cs="Times New Roman"/>
          <w:sz w:val="24"/>
          <w:szCs w:val="24"/>
        </w:rPr>
        <w:t xml:space="preserve"> and “Social and Professional Topics” </w:t>
      </w:r>
      <w:r w:rsidR="00372647">
        <w:rPr>
          <w:rFonts w:ascii="Cambria" w:hAnsi="Cambria" w:cs="Times New Roman"/>
          <w:sz w:val="24"/>
          <w:szCs w:val="24"/>
        </w:rPr>
        <w:t xml:space="preserve">topics </w:t>
      </w:r>
      <w:r w:rsidRPr="000A520A">
        <w:rPr>
          <w:rFonts w:ascii="Cambria" w:hAnsi="Cambria" w:cs="Times New Roman"/>
          <w:sz w:val="24"/>
          <w:szCs w:val="24"/>
        </w:rPr>
        <w:t xml:space="preserve">being too generic, we did not find relevant target data </w:t>
      </w:r>
      <w:r w:rsidR="00D822D4">
        <w:rPr>
          <w:rFonts w:ascii="Cambria" w:hAnsi="Cambria" w:cs="Times New Roman"/>
          <w:sz w:val="24"/>
          <w:szCs w:val="24"/>
        </w:rPr>
        <w:t>to classify</w:t>
      </w:r>
      <w:r w:rsidRPr="000A520A">
        <w:rPr>
          <w:rFonts w:ascii="Cambria" w:hAnsi="Cambria" w:cs="Times New Roman"/>
          <w:sz w:val="24"/>
          <w:szCs w:val="24"/>
        </w:rPr>
        <w:t xml:space="preserve"> into them. Hence these topics are not being considered for our classification purpose. Also we have merged “Hardware” topic with “Com</w:t>
      </w:r>
      <w:r w:rsidR="008617BF">
        <w:rPr>
          <w:rFonts w:ascii="Cambria" w:hAnsi="Cambria" w:cs="Times New Roman"/>
          <w:sz w:val="24"/>
          <w:szCs w:val="24"/>
        </w:rPr>
        <w:t>puter Systems and Organization”</w:t>
      </w:r>
      <w:r w:rsidRPr="000A520A">
        <w:rPr>
          <w:rFonts w:ascii="Cambria" w:hAnsi="Cambria" w:cs="Times New Roman"/>
          <w:sz w:val="24"/>
          <w:szCs w:val="24"/>
        </w:rPr>
        <w:t xml:space="preserve"> since we found them to be</w:t>
      </w:r>
      <w:r w:rsidR="00C2088D">
        <w:rPr>
          <w:rFonts w:ascii="Cambria" w:hAnsi="Cambria" w:cs="Times New Roman"/>
          <w:sz w:val="24"/>
          <w:szCs w:val="24"/>
        </w:rPr>
        <w:t xml:space="preserve"> </w:t>
      </w:r>
      <w:r w:rsidR="008617BF">
        <w:rPr>
          <w:rFonts w:ascii="Cambria" w:hAnsi="Cambria" w:cs="Times New Roman"/>
          <w:sz w:val="24"/>
          <w:szCs w:val="24"/>
        </w:rPr>
        <w:t>related to each other. The</w:t>
      </w:r>
      <w:r w:rsidRPr="000A520A">
        <w:rPr>
          <w:rFonts w:ascii="Cambria" w:hAnsi="Cambria" w:cs="Times New Roman"/>
          <w:sz w:val="24"/>
          <w:szCs w:val="24"/>
        </w:rPr>
        <w:t xml:space="preserve"> pruning process is summarized in Fig</w:t>
      </w:r>
      <w:r w:rsidR="00587D80">
        <w:rPr>
          <w:rFonts w:ascii="Cambria" w:hAnsi="Cambria" w:cs="Times New Roman"/>
          <w:sz w:val="24"/>
          <w:szCs w:val="24"/>
        </w:rPr>
        <w:t>ure-6</w:t>
      </w:r>
      <w:r w:rsidRPr="000A520A">
        <w:rPr>
          <w:rFonts w:ascii="Cambria" w:hAnsi="Cambria" w:cs="Times New Roman"/>
          <w:sz w:val="24"/>
          <w:szCs w:val="24"/>
        </w:rPr>
        <w:t xml:space="preserve"> and the </w:t>
      </w:r>
      <w:r w:rsidR="00587D80">
        <w:rPr>
          <w:rFonts w:ascii="Cambria" w:hAnsi="Cambria" w:cs="Times New Roman"/>
          <w:sz w:val="24"/>
          <w:szCs w:val="24"/>
        </w:rPr>
        <w:t>pruned ACM CCS is shown in Figure-7</w:t>
      </w:r>
      <w:r w:rsidRPr="000A520A">
        <w:rPr>
          <w:rFonts w:ascii="Cambria" w:hAnsi="Cambria" w:cs="Times New Roman"/>
          <w:sz w:val="24"/>
          <w:szCs w:val="24"/>
        </w:rPr>
        <w:t>.</w:t>
      </w:r>
    </w:p>
    <w:p w:rsidR="002613FD" w:rsidRPr="00267C87" w:rsidRDefault="00267C87" w:rsidP="00B51667">
      <w:pPr>
        <w:spacing w:line="276" w:lineRule="auto"/>
        <w:jc w:val="both"/>
        <w:rPr>
          <w:rFonts w:ascii="Cambria" w:hAnsi="Cambria" w:cs="Times New Roman"/>
          <w:sz w:val="24"/>
          <w:szCs w:val="24"/>
        </w:rPr>
      </w:pPr>
      <w:r>
        <w:rPr>
          <w:noProof/>
        </w:rPr>
        <w:drawing>
          <wp:inline distT="0" distB="0" distL="0" distR="0">
            <wp:extent cx="5734050" cy="4095750"/>
            <wp:effectExtent l="0" t="0" r="0"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34050" cy="4095750"/>
                    </a:xfrm>
                    <a:prstGeom prst="rect">
                      <a:avLst/>
                    </a:prstGeom>
                  </pic:spPr>
                </pic:pic>
              </a:graphicData>
            </a:graphic>
          </wp:inline>
        </w:drawing>
      </w:r>
    </w:p>
    <w:p w:rsidR="00D346E8" w:rsidRPr="002D7D61" w:rsidRDefault="002613FD" w:rsidP="00B51667">
      <w:pPr>
        <w:pStyle w:val="Caption"/>
        <w:spacing w:line="276" w:lineRule="auto"/>
        <w:jc w:val="center"/>
        <w:rPr>
          <w:rFonts w:ascii="Cambria" w:hAnsi="Cambria" w:cs="Times New Roman"/>
          <w:sz w:val="20"/>
          <w:szCs w:val="20"/>
        </w:rPr>
      </w:pPr>
      <w:bookmarkStart w:id="25" w:name="_Toc387237982"/>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6</w:t>
      </w:r>
      <w:r w:rsidR="00676B90" w:rsidRPr="002D7D61">
        <w:rPr>
          <w:rFonts w:ascii="Cambria" w:hAnsi="Cambria" w:cs="Times New Roman"/>
          <w:sz w:val="20"/>
          <w:szCs w:val="20"/>
        </w:rPr>
        <w:fldChar w:fldCharType="end"/>
      </w:r>
      <w:r w:rsidR="00915273" w:rsidRPr="002D7D61">
        <w:rPr>
          <w:rFonts w:ascii="Cambria" w:hAnsi="Cambria" w:cs="Times New Roman"/>
          <w:sz w:val="20"/>
          <w:szCs w:val="20"/>
        </w:rPr>
        <w:t xml:space="preserve">: </w:t>
      </w:r>
      <w:r w:rsidRPr="002D7D61">
        <w:rPr>
          <w:rFonts w:ascii="Cambria" w:hAnsi="Cambria" w:cs="Times New Roman"/>
          <w:sz w:val="20"/>
          <w:szCs w:val="20"/>
        </w:rPr>
        <w:t>Pruning the ACM CCS</w:t>
      </w:r>
      <w:bookmarkEnd w:id="25"/>
    </w:p>
    <w:p w:rsidR="00D346E8" w:rsidRPr="000A520A" w:rsidRDefault="007F0221" w:rsidP="00B51667">
      <w:pPr>
        <w:spacing w:line="276" w:lineRule="auto"/>
        <w:jc w:val="both"/>
        <w:rPr>
          <w:rFonts w:ascii="Cambria" w:hAnsi="Cambria" w:cs="Times New Roman"/>
          <w:b/>
          <w:sz w:val="24"/>
          <w:szCs w:val="24"/>
        </w:rPr>
      </w:pPr>
      <w:r>
        <w:rPr>
          <w:noProof/>
        </w:rPr>
        <w:lastRenderedPageBreak/>
        <w:drawing>
          <wp:inline distT="0" distB="0" distL="0" distR="0">
            <wp:extent cx="5734050" cy="3743325"/>
            <wp:effectExtent l="0" t="0" r="0" b="9525"/>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34050" cy="3743325"/>
                    </a:xfrm>
                    <a:prstGeom prst="rect">
                      <a:avLst/>
                    </a:prstGeom>
                  </pic:spPr>
                </pic:pic>
              </a:graphicData>
            </a:graphic>
          </wp:inline>
        </w:drawing>
      </w:r>
    </w:p>
    <w:p w:rsidR="00D346E8" w:rsidRDefault="008A1310" w:rsidP="00B51667">
      <w:pPr>
        <w:pStyle w:val="Caption"/>
        <w:spacing w:line="276" w:lineRule="auto"/>
        <w:jc w:val="center"/>
        <w:rPr>
          <w:rFonts w:ascii="Cambria" w:hAnsi="Cambria" w:cs="Times New Roman"/>
          <w:sz w:val="20"/>
          <w:szCs w:val="20"/>
        </w:rPr>
      </w:pPr>
      <w:bookmarkStart w:id="26" w:name="_Toc387237983"/>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7</w:t>
      </w:r>
      <w:r w:rsidR="00676B90" w:rsidRPr="002D7D61">
        <w:rPr>
          <w:rFonts w:ascii="Cambria" w:hAnsi="Cambria" w:cs="Times New Roman"/>
          <w:sz w:val="20"/>
          <w:szCs w:val="20"/>
        </w:rPr>
        <w:fldChar w:fldCharType="end"/>
      </w:r>
      <w:r w:rsidRPr="002D7D61">
        <w:rPr>
          <w:rFonts w:ascii="Cambria" w:hAnsi="Cambria" w:cs="Times New Roman"/>
          <w:sz w:val="20"/>
          <w:szCs w:val="20"/>
        </w:rPr>
        <w:t>: Pruned ACM CCS</w:t>
      </w:r>
      <w:bookmarkEnd w:id="26"/>
    </w:p>
    <w:p w:rsidR="00BC3003" w:rsidRPr="00BC3003" w:rsidRDefault="00BC3003" w:rsidP="00B51667">
      <w:pPr>
        <w:spacing w:line="276" w:lineRule="auto"/>
      </w:pPr>
    </w:p>
    <w:p w:rsidR="00301814" w:rsidRDefault="00301814" w:rsidP="00827D0A">
      <w:pPr>
        <w:pStyle w:val="Heading2"/>
      </w:pPr>
      <w:bookmarkStart w:id="27" w:name="_Toc387237968"/>
      <w:r w:rsidRPr="000A520A">
        <w:t>Approaches to target data collection</w:t>
      </w:r>
      <w:bookmarkEnd w:id="27"/>
    </w:p>
    <w:p w:rsidR="00301814" w:rsidRPr="002F0243" w:rsidRDefault="00301814" w:rsidP="00B51667">
      <w:pPr>
        <w:spacing w:line="276" w:lineRule="auto"/>
        <w:jc w:val="both"/>
        <w:rPr>
          <w:rFonts w:ascii="Cambria" w:hAnsi="Cambria" w:cs="Times New Roman"/>
          <w:sz w:val="24"/>
          <w:szCs w:val="24"/>
        </w:rPr>
      </w:pPr>
      <w:r w:rsidRPr="002F0243">
        <w:rPr>
          <w:rFonts w:ascii="Cambria" w:hAnsi="Cambria" w:cs="Times New Roman"/>
          <w:sz w:val="24"/>
          <w:szCs w:val="24"/>
        </w:rPr>
        <w:t>In this section we describe the approaches we considered for collecting target data. The target data for this project is a collection of videos gathered from YouTube. We adapted both manual and automatic methods depending on how we query YouTube, how we use the collected data and the accuracy of the collections in terms of how relevant they are with respect to the search queries we used.</w:t>
      </w:r>
      <w:r w:rsidR="006024DE">
        <w:rPr>
          <w:rFonts w:ascii="Cambria" w:hAnsi="Cambria" w:cs="Times New Roman"/>
          <w:sz w:val="24"/>
          <w:szCs w:val="24"/>
        </w:rPr>
        <w:t xml:space="preserve"> We experimented</w:t>
      </w:r>
      <w:r w:rsidRPr="002F0243">
        <w:rPr>
          <w:rFonts w:ascii="Cambria" w:hAnsi="Cambria" w:cs="Times New Roman"/>
          <w:sz w:val="24"/>
          <w:szCs w:val="24"/>
        </w:rPr>
        <w:t xml:space="preserve"> with several different approaches and analyzed t</w:t>
      </w:r>
      <w:r w:rsidR="006024DE">
        <w:rPr>
          <w:rFonts w:ascii="Cambria" w:hAnsi="Cambria" w:cs="Times New Roman"/>
          <w:sz w:val="24"/>
          <w:szCs w:val="24"/>
        </w:rPr>
        <w:t>he accuracy of the collections.</w:t>
      </w:r>
    </w:p>
    <w:p w:rsidR="00301814" w:rsidRPr="002F0243" w:rsidRDefault="00301814" w:rsidP="00B51667">
      <w:pPr>
        <w:spacing w:line="276" w:lineRule="auto"/>
        <w:jc w:val="both"/>
        <w:rPr>
          <w:rFonts w:ascii="Cambria" w:hAnsi="Cambria" w:cs="Times New Roman"/>
          <w:sz w:val="24"/>
          <w:szCs w:val="24"/>
        </w:rPr>
      </w:pPr>
      <w:r w:rsidRPr="002F0243">
        <w:rPr>
          <w:rFonts w:ascii="Cambria" w:hAnsi="Cambria" w:cs="Times New Roman"/>
          <w:sz w:val="24"/>
          <w:szCs w:val="24"/>
        </w:rPr>
        <w:t>We list here few terms we use in this section and their definition before describing the approaches in detail.</w:t>
      </w:r>
    </w:p>
    <w:p w:rsidR="00301814" w:rsidRPr="00314D73" w:rsidRDefault="00301814" w:rsidP="00F6170B">
      <w:pPr>
        <w:pStyle w:val="ListParagraph"/>
        <w:numPr>
          <w:ilvl w:val="0"/>
          <w:numId w:val="12"/>
        </w:numPr>
        <w:spacing w:line="276" w:lineRule="auto"/>
        <w:jc w:val="both"/>
        <w:rPr>
          <w:rFonts w:ascii="Cambria" w:hAnsi="Cambria" w:cs="Times New Roman"/>
          <w:sz w:val="24"/>
          <w:szCs w:val="24"/>
        </w:rPr>
      </w:pPr>
      <w:r w:rsidRPr="00314D73">
        <w:rPr>
          <w:rFonts w:ascii="Cambria" w:hAnsi="Cambria" w:cs="Times New Roman"/>
          <w:b/>
          <w:sz w:val="24"/>
          <w:szCs w:val="24"/>
        </w:rPr>
        <w:t xml:space="preserve">YouTube API: </w:t>
      </w:r>
      <w:r w:rsidRPr="00314D73">
        <w:rPr>
          <w:rFonts w:ascii="Cambria" w:hAnsi="Cambria" w:cs="Times New Roman"/>
          <w:sz w:val="24"/>
          <w:szCs w:val="24"/>
        </w:rPr>
        <w:t>Version-3 of YouTube Data API.</w:t>
      </w:r>
    </w:p>
    <w:p w:rsidR="00301814" w:rsidRPr="002F0243" w:rsidRDefault="00301814" w:rsidP="00B51667">
      <w:pPr>
        <w:pStyle w:val="ListParagraph"/>
        <w:numPr>
          <w:ilvl w:val="0"/>
          <w:numId w:val="11"/>
        </w:numPr>
        <w:spacing w:line="276" w:lineRule="auto"/>
        <w:jc w:val="both"/>
        <w:rPr>
          <w:rFonts w:ascii="Cambria" w:hAnsi="Cambria" w:cs="Times New Roman"/>
          <w:sz w:val="24"/>
          <w:szCs w:val="24"/>
        </w:rPr>
      </w:pPr>
      <w:r w:rsidRPr="002F0243">
        <w:rPr>
          <w:rFonts w:ascii="Cambria" w:hAnsi="Cambria" w:cs="Times New Roman"/>
          <w:b/>
          <w:i/>
          <w:sz w:val="24"/>
          <w:szCs w:val="24"/>
        </w:rPr>
        <w:t>Search Query:</w:t>
      </w:r>
      <w:r w:rsidRPr="002F0243">
        <w:rPr>
          <w:rFonts w:ascii="Cambria" w:hAnsi="Cambria" w:cs="Times New Roman"/>
          <w:sz w:val="24"/>
          <w:szCs w:val="24"/>
        </w:rPr>
        <w:t xml:space="preserve"> The set of words we use to search YouTube for collecting videos. This forms the query terms for the search. We use words that belong to two categories as part of the search terms.</w:t>
      </w:r>
    </w:p>
    <w:p w:rsidR="00301814" w:rsidRPr="002F0243" w:rsidRDefault="00301814" w:rsidP="00B51667">
      <w:pPr>
        <w:pStyle w:val="ListParagraph"/>
        <w:numPr>
          <w:ilvl w:val="1"/>
          <w:numId w:val="11"/>
        </w:numPr>
        <w:spacing w:line="276" w:lineRule="auto"/>
        <w:jc w:val="both"/>
        <w:rPr>
          <w:rFonts w:ascii="Cambria" w:hAnsi="Cambria" w:cs="Times New Roman"/>
          <w:sz w:val="24"/>
          <w:szCs w:val="24"/>
        </w:rPr>
      </w:pPr>
      <w:r w:rsidRPr="002F0243">
        <w:rPr>
          <w:rFonts w:ascii="Cambria" w:hAnsi="Cambria" w:cs="Times New Roman"/>
          <w:sz w:val="24"/>
          <w:szCs w:val="24"/>
        </w:rPr>
        <w:t>ACM taxonomy: As described in earlier sections, ACM’s taxonomy has a hierarchy of topics. For our search, we focus</w:t>
      </w:r>
      <w:r w:rsidR="00DE2164">
        <w:rPr>
          <w:rFonts w:ascii="Cambria" w:hAnsi="Cambria" w:cs="Times New Roman"/>
          <w:sz w:val="24"/>
          <w:szCs w:val="24"/>
        </w:rPr>
        <w:t>ed</w:t>
      </w:r>
      <w:r w:rsidRPr="002F0243">
        <w:rPr>
          <w:rFonts w:ascii="Cambria" w:hAnsi="Cambria" w:cs="Times New Roman"/>
          <w:sz w:val="24"/>
          <w:szCs w:val="24"/>
        </w:rPr>
        <w:t xml:space="preserve"> on the topics at level-2 and level-3 of the taxonomy tree.</w:t>
      </w:r>
    </w:p>
    <w:p w:rsidR="00301814" w:rsidRPr="00E50471" w:rsidRDefault="00301814" w:rsidP="00AA79A4">
      <w:pPr>
        <w:pStyle w:val="ListParagraph"/>
        <w:numPr>
          <w:ilvl w:val="1"/>
          <w:numId w:val="11"/>
        </w:numPr>
        <w:spacing w:line="276" w:lineRule="auto"/>
        <w:jc w:val="both"/>
        <w:rPr>
          <w:rFonts w:ascii="Cambria" w:hAnsi="Cambria" w:cs="Times New Roman"/>
          <w:sz w:val="24"/>
          <w:szCs w:val="24"/>
        </w:rPr>
      </w:pPr>
      <w:r w:rsidRPr="00E50471">
        <w:rPr>
          <w:rFonts w:ascii="Cambria" w:hAnsi="Cambria" w:cs="Times New Roman"/>
          <w:sz w:val="24"/>
          <w:szCs w:val="24"/>
        </w:rPr>
        <w:lastRenderedPageBreak/>
        <w:t xml:space="preserve">Computing domains: A list of </w:t>
      </w:r>
      <w:r w:rsidR="00BC3A0C" w:rsidRPr="00E50471">
        <w:rPr>
          <w:rFonts w:ascii="Cambria" w:hAnsi="Cambria" w:cs="Times New Roman"/>
          <w:sz w:val="24"/>
          <w:szCs w:val="24"/>
        </w:rPr>
        <w:t xml:space="preserve">computing </w:t>
      </w:r>
      <w:r w:rsidRPr="00E50471">
        <w:rPr>
          <w:rFonts w:ascii="Cambria" w:hAnsi="Cambria" w:cs="Times New Roman"/>
          <w:sz w:val="24"/>
          <w:szCs w:val="24"/>
        </w:rPr>
        <w:t xml:space="preserve">topics spanning across various domains in computer science. These topics </w:t>
      </w:r>
      <w:r w:rsidR="006024DE" w:rsidRPr="00E50471">
        <w:rPr>
          <w:rFonts w:ascii="Cambria" w:hAnsi="Cambria" w:cs="Times New Roman"/>
          <w:sz w:val="24"/>
          <w:szCs w:val="24"/>
        </w:rPr>
        <w:t xml:space="preserve">do </w:t>
      </w:r>
      <w:r w:rsidRPr="00E50471">
        <w:rPr>
          <w:rFonts w:ascii="Cambria" w:hAnsi="Cambria" w:cs="Times New Roman"/>
          <w:sz w:val="24"/>
          <w:szCs w:val="24"/>
        </w:rPr>
        <w:t xml:space="preserve">not </w:t>
      </w:r>
      <w:r w:rsidR="006024DE" w:rsidRPr="00E50471">
        <w:rPr>
          <w:rFonts w:ascii="Cambria" w:hAnsi="Cambria" w:cs="Times New Roman"/>
          <w:sz w:val="24"/>
          <w:szCs w:val="24"/>
        </w:rPr>
        <w:t xml:space="preserve">necessarily </w:t>
      </w:r>
      <w:r w:rsidRPr="00E50471">
        <w:rPr>
          <w:rFonts w:ascii="Cambria" w:hAnsi="Cambria" w:cs="Times New Roman"/>
          <w:sz w:val="24"/>
          <w:szCs w:val="24"/>
        </w:rPr>
        <w:t>belong to the ACM taxonomy.</w:t>
      </w:r>
    </w:p>
    <w:p w:rsidR="00301814" w:rsidRPr="00314D73" w:rsidRDefault="00301814" w:rsidP="00F6170B">
      <w:pPr>
        <w:pStyle w:val="ListParagraph"/>
        <w:numPr>
          <w:ilvl w:val="0"/>
          <w:numId w:val="11"/>
        </w:numPr>
        <w:spacing w:line="276" w:lineRule="auto"/>
        <w:jc w:val="both"/>
        <w:rPr>
          <w:rFonts w:ascii="Cambria" w:hAnsi="Cambria" w:cs="Times New Roman"/>
          <w:b/>
          <w:i/>
          <w:sz w:val="24"/>
          <w:szCs w:val="24"/>
        </w:rPr>
      </w:pPr>
      <w:r w:rsidRPr="00314D73">
        <w:rPr>
          <w:rFonts w:ascii="Cambria" w:hAnsi="Cambria" w:cs="Times New Roman"/>
          <w:b/>
          <w:i/>
          <w:sz w:val="24"/>
          <w:szCs w:val="24"/>
        </w:rPr>
        <w:t xml:space="preserve">Labeled/Unlabeled target data: </w:t>
      </w:r>
      <w:r w:rsidR="002C17DB" w:rsidRPr="00314D73">
        <w:rPr>
          <w:rFonts w:ascii="Cambria" w:hAnsi="Cambria" w:cs="Times New Roman"/>
          <w:sz w:val="24"/>
          <w:szCs w:val="24"/>
        </w:rPr>
        <w:t>Labeled target data denote</w:t>
      </w:r>
      <w:r w:rsidRPr="00314D73">
        <w:rPr>
          <w:rFonts w:ascii="Cambria" w:hAnsi="Cambria" w:cs="Times New Roman"/>
          <w:sz w:val="24"/>
          <w:szCs w:val="24"/>
        </w:rPr>
        <w:t xml:space="preserve"> that the collected videos have an associated topic name that is used by the classifiers for evaluating their predictions. The topic name is typically one of the nodes in ACM taxonomy (either level-2 or level-3). On the other hand, unlabeled target data do not carry any labels and are directly fed to the classifiers.</w:t>
      </w:r>
    </w:p>
    <w:p w:rsidR="00301814" w:rsidRPr="00314D73" w:rsidRDefault="00301814" w:rsidP="00F6170B">
      <w:pPr>
        <w:pStyle w:val="ListParagraph"/>
        <w:numPr>
          <w:ilvl w:val="0"/>
          <w:numId w:val="11"/>
        </w:numPr>
        <w:spacing w:line="276" w:lineRule="auto"/>
        <w:jc w:val="both"/>
        <w:rPr>
          <w:rFonts w:ascii="Cambria" w:hAnsi="Cambria" w:cs="Times New Roman"/>
          <w:b/>
          <w:i/>
          <w:sz w:val="24"/>
          <w:szCs w:val="24"/>
        </w:rPr>
      </w:pPr>
      <w:r w:rsidRPr="00314D73">
        <w:rPr>
          <w:rFonts w:ascii="Cambria" w:hAnsi="Cambria" w:cs="Times New Roman"/>
          <w:b/>
          <w:i/>
          <w:sz w:val="24"/>
          <w:szCs w:val="24"/>
        </w:rPr>
        <w:t xml:space="preserve">Channels and playlists: </w:t>
      </w:r>
      <w:r w:rsidRPr="00314D73">
        <w:rPr>
          <w:rFonts w:ascii="Cambria" w:hAnsi="Cambria" w:cs="Times New Roman"/>
          <w:sz w:val="24"/>
          <w:szCs w:val="24"/>
        </w:rPr>
        <w:t>Same definition as channels and playlists in YouTube.</w:t>
      </w:r>
    </w:p>
    <w:p w:rsidR="00301814" w:rsidRPr="00314D73" w:rsidRDefault="00301814" w:rsidP="00F6170B">
      <w:pPr>
        <w:pStyle w:val="ListParagraph"/>
        <w:numPr>
          <w:ilvl w:val="0"/>
          <w:numId w:val="11"/>
        </w:numPr>
        <w:spacing w:line="276" w:lineRule="auto"/>
        <w:jc w:val="both"/>
        <w:rPr>
          <w:rFonts w:ascii="Cambria" w:hAnsi="Cambria" w:cs="Times New Roman"/>
          <w:b/>
          <w:i/>
          <w:sz w:val="24"/>
          <w:szCs w:val="24"/>
        </w:rPr>
      </w:pPr>
      <w:r w:rsidRPr="00314D73">
        <w:rPr>
          <w:rFonts w:ascii="Cambria" w:hAnsi="Cambria" w:cs="Times New Roman"/>
          <w:b/>
          <w:i/>
          <w:sz w:val="24"/>
          <w:szCs w:val="24"/>
        </w:rPr>
        <w:t xml:space="preserve">Bootstrapping: </w:t>
      </w:r>
      <w:r w:rsidRPr="00314D73">
        <w:rPr>
          <w:rFonts w:ascii="Cambria" w:hAnsi="Cambria" w:cs="Times New Roman"/>
          <w:sz w:val="24"/>
          <w:szCs w:val="24"/>
        </w:rPr>
        <w:t xml:space="preserve">A strategy to expose classifiers to the vocabulary of the target domain. We add a user-defined </w:t>
      </w:r>
      <w:r w:rsidR="00A96810" w:rsidRPr="00314D73">
        <w:rPr>
          <w:rFonts w:ascii="Cambria" w:hAnsi="Cambria" w:cs="Times New Roman"/>
          <w:sz w:val="24"/>
          <w:szCs w:val="24"/>
        </w:rPr>
        <w:t>set</w:t>
      </w:r>
      <w:r w:rsidRPr="00314D73">
        <w:rPr>
          <w:rFonts w:ascii="Cambria" w:hAnsi="Cambria" w:cs="Times New Roman"/>
          <w:sz w:val="24"/>
          <w:szCs w:val="24"/>
        </w:rPr>
        <w:t xml:space="preserve"> of target instances to the training set.</w:t>
      </w:r>
    </w:p>
    <w:p w:rsidR="00301814" w:rsidRPr="002F0243" w:rsidRDefault="00301814" w:rsidP="00B51667">
      <w:pPr>
        <w:pStyle w:val="ListParagraph"/>
        <w:numPr>
          <w:ilvl w:val="0"/>
          <w:numId w:val="11"/>
        </w:numPr>
        <w:spacing w:line="276" w:lineRule="auto"/>
        <w:jc w:val="both"/>
        <w:rPr>
          <w:rFonts w:ascii="Cambria" w:hAnsi="Cambria" w:cs="Times New Roman"/>
          <w:b/>
          <w:i/>
          <w:sz w:val="24"/>
          <w:szCs w:val="24"/>
        </w:rPr>
      </w:pPr>
      <w:r w:rsidRPr="002F0243">
        <w:rPr>
          <w:rFonts w:ascii="Cambria" w:hAnsi="Cambria" w:cs="Times New Roman"/>
          <w:b/>
          <w:i/>
          <w:sz w:val="24"/>
          <w:szCs w:val="24"/>
        </w:rPr>
        <w:t xml:space="preserve">Final test set: </w:t>
      </w:r>
      <w:r w:rsidRPr="002F0243">
        <w:rPr>
          <w:rFonts w:ascii="Cambria" w:hAnsi="Cambria" w:cs="Times New Roman"/>
          <w:sz w:val="24"/>
          <w:szCs w:val="24"/>
        </w:rPr>
        <w:t>The collection of videos we us</w:t>
      </w:r>
      <w:r w:rsidR="00AA5BD6">
        <w:rPr>
          <w:rFonts w:ascii="Cambria" w:hAnsi="Cambria" w:cs="Times New Roman"/>
          <w:sz w:val="24"/>
          <w:szCs w:val="24"/>
        </w:rPr>
        <w:t>e as the final target data. These</w:t>
      </w:r>
      <w:r w:rsidR="00065C5F">
        <w:rPr>
          <w:rFonts w:ascii="Cambria" w:hAnsi="Cambria" w:cs="Times New Roman"/>
          <w:sz w:val="24"/>
          <w:szCs w:val="24"/>
        </w:rPr>
        <w:t xml:space="preserve"> form</w:t>
      </w:r>
      <w:r w:rsidRPr="002F0243">
        <w:rPr>
          <w:rFonts w:ascii="Cambria" w:hAnsi="Cambria" w:cs="Times New Roman"/>
          <w:sz w:val="24"/>
          <w:szCs w:val="24"/>
        </w:rPr>
        <w:t xml:space="preserve"> the basis for our evaluations and analyses.</w:t>
      </w:r>
    </w:p>
    <w:p w:rsidR="00301814" w:rsidRPr="002F0243" w:rsidRDefault="00301814" w:rsidP="00B51667">
      <w:pPr>
        <w:spacing w:line="276" w:lineRule="auto"/>
        <w:jc w:val="both"/>
        <w:rPr>
          <w:rFonts w:ascii="Cambria" w:hAnsi="Cambria" w:cs="Times New Roman"/>
          <w:sz w:val="24"/>
          <w:szCs w:val="24"/>
        </w:rPr>
      </w:pPr>
      <w:r w:rsidRPr="002F0243">
        <w:rPr>
          <w:rFonts w:ascii="Cambria" w:hAnsi="Cambria" w:cs="Times New Roman"/>
          <w:sz w:val="24"/>
          <w:szCs w:val="24"/>
        </w:rPr>
        <w:t xml:space="preserve">We now outline the strategies and the usage of collected data. </w:t>
      </w:r>
    </w:p>
    <w:p w:rsidR="003D39E2" w:rsidRPr="005875D6" w:rsidRDefault="00301814" w:rsidP="007A109A">
      <w:pPr>
        <w:pStyle w:val="ListParagraph"/>
        <w:numPr>
          <w:ilvl w:val="0"/>
          <w:numId w:val="33"/>
        </w:numPr>
        <w:spacing w:line="276" w:lineRule="auto"/>
        <w:jc w:val="both"/>
        <w:rPr>
          <w:rFonts w:ascii="Cambria" w:hAnsi="Cambria" w:cs="Times New Roman"/>
          <w:b/>
          <w:sz w:val="24"/>
          <w:szCs w:val="24"/>
        </w:rPr>
      </w:pPr>
      <w:r w:rsidRPr="005875D6">
        <w:rPr>
          <w:rFonts w:ascii="Cambria" w:hAnsi="Cambria" w:cs="Times New Roman"/>
          <w:b/>
          <w:sz w:val="24"/>
          <w:szCs w:val="24"/>
        </w:rPr>
        <w:t>Manual extraction:</w:t>
      </w:r>
    </w:p>
    <w:p w:rsidR="00301814" w:rsidRDefault="00301814" w:rsidP="003D39E2">
      <w:pPr>
        <w:pStyle w:val="ListParagraph"/>
        <w:spacing w:line="276" w:lineRule="auto"/>
        <w:jc w:val="both"/>
        <w:rPr>
          <w:rFonts w:ascii="Cambria" w:hAnsi="Cambria" w:cs="Times New Roman"/>
          <w:sz w:val="24"/>
          <w:szCs w:val="24"/>
        </w:rPr>
      </w:pPr>
      <w:r w:rsidRPr="003D39E2">
        <w:rPr>
          <w:rFonts w:ascii="Cambria" w:hAnsi="Cambria" w:cs="Times New Roman"/>
          <w:sz w:val="24"/>
          <w:szCs w:val="24"/>
        </w:rPr>
        <w:t xml:space="preserve">In this approach, we manually search YouTube to collect videos and associated metadata. We use topics from the computing domain as search terms. We also manually analyze the features of each video and label them with one of the topics from ACM taxonomy. </w:t>
      </w:r>
      <w:r w:rsidR="00BB334A">
        <w:rPr>
          <w:rFonts w:ascii="Cambria" w:hAnsi="Cambria" w:cs="Times New Roman"/>
          <w:sz w:val="24"/>
          <w:szCs w:val="24"/>
        </w:rPr>
        <w:t xml:space="preserve">Since </w:t>
      </w:r>
      <w:r w:rsidR="00273D34">
        <w:rPr>
          <w:rFonts w:ascii="Cambria" w:hAnsi="Cambria" w:cs="Times New Roman"/>
          <w:sz w:val="24"/>
          <w:szCs w:val="24"/>
        </w:rPr>
        <w:t>done</w:t>
      </w:r>
      <w:r w:rsidRPr="003D39E2">
        <w:rPr>
          <w:rFonts w:ascii="Cambria" w:hAnsi="Cambria" w:cs="Times New Roman"/>
          <w:sz w:val="24"/>
          <w:szCs w:val="24"/>
        </w:rPr>
        <w:t xml:space="preserve"> manual</w:t>
      </w:r>
      <w:r w:rsidR="00273D34">
        <w:rPr>
          <w:rFonts w:ascii="Cambria" w:hAnsi="Cambria" w:cs="Times New Roman"/>
          <w:sz w:val="24"/>
          <w:szCs w:val="24"/>
        </w:rPr>
        <w:t>ly</w:t>
      </w:r>
      <w:r w:rsidRPr="003D39E2">
        <w:rPr>
          <w:rFonts w:ascii="Cambria" w:hAnsi="Cambria" w:cs="Times New Roman"/>
          <w:sz w:val="24"/>
          <w:szCs w:val="24"/>
        </w:rPr>
        <w:t xml:space="preserve">, this approach has high reliability but is limited </w:t>
      </w:r>
      <w:r w:rsidR="002C2BFB" w:rsidRPr="003D39E2">
        <w:rPr>
          <w:rFonts w:ascii="Cambria" w:hAnsi="Cambria" w:cs="Times New Roman"/>
          <w:sz w:val="24"/>
          <w:szCs w:val="24"/>
        </w:rPr>
        <w:t>in the number of videos. We use</w:t>
      </w:r>
      <w:r w:rsidRPr="003D39E2">
        <w:rPr>
          <w:rFonts w:ascii="Cambria" w:hAnsi="Cambria" w:cs="Times New Roman"/>
          <w:sz w:val="24"/>
          <w:szCs w:val="24"/>
        </w:rPr>
        <w:t xml:space="preserve"> this collection for </w:t>
      </w:r>
      <w:r w:rsidRPr="003D39E2">
        <w:rPr>
          <w:rFonts w:ascii="Cambria" w:hAnsi="Cambria" w:cs="Times New Roman"/>
          <w:i/>
          <w:sz w:val="24"/>
          <w:szCs w:val="24"/>
        </w:rPr>
        <w:t xml:space="preserve">bootstrapping </w:t>
      </w:r>
      <w:r w:rsidRPr="003D39E2">
        <w:rPr>
          <w:rFonts w:ascii="Cambria" w:hAnsi="Cambria" w:cs="Times New Roman"/>
          <w:sz w:val="24"/>
          <w:szCs w:val="24"/>
        </w:rPr>
        <w:t xml:space="preserve">purposes. This is depicted by the flow labeled “1” in </w:t>
      </w:r>
      <w:r w:rsidR="00C2225B" w:rsidRPr="003D39E2">
        <w:rPr>
          <w:rFonts w:ascii="Cambria" w:hAnsi="Cambria" w:cs="Times New Roman"/>
          <w:sz w:val="24"/>
          <w:szCs w:val="24"/>
        </w:rPr>
        <w:t>F</w:t>
      </w:r>
      <w:r w:rsidRPr="003D39E2">
        <w:rPr>
          <w:rFonts w:ascii="Cambria" w:hAnsi="Cambria" w:cs="Times New Roman"/>
          <w:sz w:val="24"/>
          <w:szCs w:val="24"/>
        </w:rPr>
        <w:t>igure</w:t>
      </w:r>
      <w:r w:rsidR="00C2225B" w:rsidRPr="003D39E2">
        <w:rPr>
          <w:rFonts w:ascii="Cambria" w:hAnsi="Cambria" w:cs="Times New Roman"/>
          <w:sz w:val="24"/>
          <w:szCs w:val="24"/>
        </w:rPr>
        <w:t>-8</w:t>
      </w:r>
      <w:r w:rsidRPr="003D39E2">
        <w:rPr>
          <w:rFonts w:ascii="Cambria" w:hAnsi="Cambria" w:cs="Times New Roman"/>
          <w:sz w:val="24"/>
          <w:szCs w:val="24"/>
        </w:rPr>
        <w:t>.</w:t>
      </w:r>
    </w:p>
    <w:p w:rsidR="003D39E2" w:rsidRPr="003D39E2" w:rsidRDefault="003D39E2" w:rsidP="003D39E2">
      <w:pPr>
        <w:pStyle w:val="ListParagraph"/>
        <w:spacing w:line="276" w:lineRule="auto"/>
        <w:jc w:val="both"/>
        <w:rPr>
          <w:rFonts w:ascii="Cambria" w:hAnsi="Cambria" w:cs="Times New Roman"/>
          <w:b/>
          <w:sz w:val="24"/>
          <w:szCs w:val="24"/>
          <w:u w:val="single"/>
        </w:rPr>
      </w:pPr>
    </w:p>
    <w:p w:rsidR="005875D6" w:rsidRPr="005875D6" w:rsidRDefault="00301814" w:rsidP="007A109A">
      <w:pPr>
        <w:pStyle w:val="ListParagraph"/>
        <w:numPr>
          <w:ilvl w:val="0"/>
          <w:numId w:val="33"/>
        </w:numPr>
        <w:spacing w:line="276" w:lineRule="auto"/>
        <w:jc w:val="both"/>
        <w:rPr>
          <w:rFonts w:ascii="Cambria" w:hAnsi="Cambria" w:cs="Times New Roman"/>
          <w:sz w:val="24"/>
          <w:szCs w:val="24"/>
        </w:rPr>
      </w:pPr>
      <w:r w:rsidRPr="005875D6">
        <w:rPr>
          <w:rFonts w:ascii="Cambria" w:hAnsi="Cambria" w:cs="Times New Roman"/>
          <w:b/>
          <w:sz w:val="24"/>
          <w:szCs w:val="24"/>
        </w:rPr>
        <w:t>YouTube API (automatic extraction):</w:t>
      </w:r>
    </w:p>
    <w:p w:rsidR="00003050" w:rsidRPr="005875D6" w:rsidRDefault="00301814" w:rsidP="005875D6">
      <w:pPr>
        <w:pStyle w:val="ListParagraph"/>
        <w:spacing w:line="276" w:lineRule="auto"/>
        <w:jc w:val="both"/>
        <w:rPr>
          <w:rFonts w:ascii="Cambria" w:hAnsi="Cambria" w:cs="Times New Roman"/>
          <w:sz w:val="24"/>
          <w:szCs w:val="24"/>
        </w:rPr>
      </w:pPr>
      <w:r w:rsidRPr="005875D6">
        <w:rPr>
          <w:rFonts w:ascii="Cambria" w:hAnsi="Cambria" w:cs="Times New Roman"/>
          <w:sz w:val="24"/>
          <w:szCs w:val="24"/>
        </w:rPr>
        <w:t xml:space="preserve">This approach uses </w:t>
      </w:r>
      <w:r w:rsidRPr="005875D6">
        <w:rPr>
          <w:rFonts w:ascii="Cambria" w:hAnsi="Cambria" w:cs="Times New Roman"/>
          <w:i/>
          <w:sz w:val="24"/>
          <w:szCs w:val="24"/>
        </w:rPr>
        <w:t xml:space="preserve">YouTube Data API </w:t>
      </w:r>
      <w:r w:rsidRPr="005875D6">
        <w:rPr>
          <w:rFonts w:ascii="Cambria" w:hAnsi="Cambria" w:cs="Times New Roman"/>
          <w:sz w:val="24"/>
          <w:szCs w:val="24"/>
        </w:rPr>
        <w:t xml:space="preserve">for searching and </w:t>
      </w:r>
      <w:r w:rsidR="00177188" w:rsidRPr="005875D6">
        <w:rPr>
          <w:rFonts w:ascii="Cambria" w:hAnsi="Cambria" w:cs="Times New Roman"/>
          <w:sz w:val="24"/>
          <w:szCs w:val="24"/>
        </w:rPr>
        <w:t>collecting videos. We consider</w:t>
      </w:r>
      <w:r w:rsidR="00850F93" w:rsidRPr="005875D6">
        <w:rPr>
          <w:rFonts w:ascii="Cambria" w:hAnsi="Cambria" w:cs="Times New Roman"/>
          <w:sz w:val="24"/>
          <w:szCs w:val="24"/>
        </w:rPr>
        <w:t>ed</w:t>
      </w:r>
      <w:r w:rsidRPr="005875D6">
        <w:rPr>
          <w:rFonts w:ascii="Cambria" w:hAnsi="Cambria" w:cs="Times New Roman"/>
          <w:sz w:val="24"/>
          <w:szCs w:val="24"/>
        </w:rPr>
        <w:t xml:space="preserve"> several approaches using the API.</w:t>
      </w:r>
      <w:r w:rsidR="00003050" w:rsidRPr="005875D6">
        <w:rPr>
          <w:rFonts w:ascii="Cambria" w:hAnsi="Cambria" w:cs="Times New Roman"/>
          <w:sz w:val="24"/>
          <w:szCs w:val="24"/>
        </w:rPr>
        <w:t xml:space="preserve"> Each flow in Figure-8 corresponds to a transfer learning approach which is shown in Figure-9.</w:t>
      </w:r>
    </w:p>
    <w:p w:rsidR="006E5083" w:rsidRPr="000A520A" w:rsidRDefault="00301814" w:rsidP="00B51667">
      <w:pPr>
        <w:keepNext/>
        <w:spacing w:line="276" w:lineRule="auto"/>
        <w:jc w:val="center"/>
        <w:rPr>
          <w:rFonts w:ascii="Cambria" w:hAnsi="Cambria" w:cs="Times New Roman"/>
        </w:rPr>
      </w:pPr>
      <w:r w:rsidRPr="000A520A">
        <w:rPr>
          <w:rFonts w:ascii="Cambria" w:hAnsi="Cambria" w:cs="Times New Roman"/>
          <w:noProof/>
        </w:rPr>
        <w:lastRenderedPageBreak/>
        <w:drawing>
          <wp:inline distT="0" distB="0" distL="0" distR="0">
            <wp:extent cx="5943600" cy="51149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5114925"/>
                    </a:xfrm>
                    <a:prstGeom prst="rect">
                      <a:avLst/>
                    </a:prstGeom>
                    <a:noFill/>
                    <a:ln>
                      <a:noFill/>
                    </a:ln>
                  </pic:spPr>
                </pic:pic>
              </a:graphicData>
            </a:graphic>
          </wp:inline>
        </w:drawing>
      </w:r>
    </w:p>
    <w:p w:rsidR="00301814" w:rsidRPr="002D7D61" w:rsidRDefault="006E5083" w:rsidP="00B51667">
      <w:pPr>
        <w:pStyle w:val="Caption"/>
        <w:spacing w:line="276" w:lineRule="auto"/>
        <w:jc w:val="center"/>
        <w:rPr>
          <w:rFonts w:ascii="Cambria" w:hAnsi="Cambria" w:cs="Times New Roman"/>
          <w:sz w:val="20"/>
          <w:szCs w:val="20"/>
        </w:rPr>
      </w:pPr>
      <w:bookmarkStart w:id="28" w:name="_Toc387237984"/>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8</w:t>
      </w:r>
      <w:r w:rsidR="00676B90" w:rsidRPr="002D7D61">
        <w:rPr>
          <w:rFonts w:ascii="Cambria" w:hAnsi="Cambria" w:cs="Times New Roman"/>
          <w:sz w:val="20"/>
          <w:szCs w:val="20"/>
        </w:rPr>
        <w:fldChar w:fldCharType="end"/>
      </w:r>
      <w:r w:rsidRPr="002D7D61">
        <w:rPr>
          <w:rFonts w:ascii="Cambria" w:hAnsi="Cambria" w:cs="Times New Roman"/>
          <w:sz w:val="20"/>
          <w:szCs w:val="20"/>
        </w:rPr>
        <w:t>: Target data collection approaches</w:t>
      </w:r>
      <w:bookmarkEnd w:id="28"/>
    </w:p>
    <w:p w:rsidR="00301814" w:rsidRPr="006E084B" w:rsidRDefault="00301814" w:rsidP="00F6170B">
      <w:pPr>
        <w:pStyle w:val="ListParagraph"/>
        <w:numPr>
          <w:ilvl w:val="0"/>
          <w:numId w:val="13"/>
        </w:numPr>
        <w:spacing w:line="276" w:lineRule="auto"/>
        <w:jc w:val="both"/>
        <w:rPr>
          <w:rFonts w:ascii="Cambria" w:hAnsi="Cambria" w:cs="Times New Roman"/>
          <w:sz w:val="24"/>
          <w:szCs w:val="24"/>
        </w:rPr>
      </w:pPr>
      <w:r w:rsidRPr="006E084B">
        <w:rPr>
          <w:rFonts w:ascii="Cambria" w:hAnsi="Cambria" w:cs="Times New Roman"/>
          <w:sz w:val="24"/>
          <w:szCs w:val="24"/>
        </w:rPr>
        <w:t xml:space="preserve">We use topics from level-3 of the ACM taxonomy as search terms. We also label each video with the name of the topic for which it was part of the search results. Flow labeled “2” in the </w:t>
      </w:r>
      <w:r w:rsidR="004B00DD" w:rsidRPr="006E084B">
        <w:rPr>
          <w:rFonts w:ascii="Cambria" w:hAnsi="Cambria" w:cs="Times New Roman"/>
          <w:sz w:val="24"/>
          <w:szCs w:val="24"/>
        </w:rPr>
        <w:t>Figure-8</w:t>
      </w:r>
      <w:r w:rsidRPr="006E084B">
        <w:rPr>
          <w:rFonts w:ascii="Cambria" w:hAnsi="Cambria" w:cs="Times New Roman"/>
          <w:sz w:val="24"/>
          <w:szCs w:val="24"/>
        </w:rPr>
        <w:t>corresponds to this approach. This collection is also labeled. We use this collection for classifying videos into topics in level-3 in ACM taxonomy. The classifiers are trained on data at the same level.</w:t>
      </w:r>
    </w:p>
    <w:p w:rsidR="00301814" w:rsidRPr="000A520A" w:rsidRDefault="00301814" w:rsidP="00B51667">
      <w:pPr>
        <w:pStyle w:val="ListParagraph"/>
        <w:numPr>
          <w:ilvl w:val="0"/>
          <w:numId w:val="13"/>
        </w:numPr>
        <w:spacing w:line="276" w:lineRule="auto"/>
        <w:jc w:val="both"/>
        <w:rPr>
          <w:rFonts w:ascii="Cambria" w:hAnsi="Cambria" w:cs="Times New Roman"/>
        </w:rPr>
      </w:pPr>
      <w:r w:rsidRPr="002F0243">
        <w:rPr>
          <w:rFonts w:ascii="Cambria" w:hAnsi="Cambria" w:cs="Times New Roman"/>
          <w:sz w:val="24"/>
          <w:szCs w:val="24"/>
        </w:rPr>
        <w:t xml:space="preserve">Flow labeled “3” shows our next approach. This is our first experiment with </w:t>
      </w:r>
      <w:r w:rsidRPr="002F0243">
        <w:rPr>
          <w:rFonts w:ascii="Cambria" w:hAnsi="Cambria" w:cs="Times New Roman"/>
          <w:i/>
          <w:sz w:val="24"/>
          <w:szCs w:val="24"/>
        </w:rPr>
        <w:t>unlabeled</w:t>
      </w:r>
      <w:r w:rsidRPr="002F0243">
        <w:rPr>
          <w:rFonts w:ascii="Cambria" w:hAnsi="Cambria" w:cs="Times New Roman"/>
          <w:sz w:val="24"/>
          <w:szCs w:val="24"/>
        </w:rPr>
        <w:t xml:space="preserve"> collections. This approach uses a client-provided collection of videos. The objective behind this approach is to collect videos belonging to a broader domain such as “education”. We feed this collection to classifiers which are trained on level-3 of the ACM taxonomy. The classifier predictions also belong to level-3.</w:t>
      </w:r>
    </w:p>
    <w:p w:rsidR="00777C94" w:rsidRPr="000A520A" w:rsidRDefault="00301814" w:rsidP="00B51667">
      <w:pPr>
        <w:keepNext/>
        <w:spacing w:line="276" w:lineRule="auto"/>
        <w:rPr>
          <w:rFonts w:ascii="Cambria" w:hAnsi="Cambria" w:cs="Times New Roman"/>
        </w:rPr>
      </w:pPr>
      <w:r w:rsidRPr="000A520A">
        <w:rPr>
          <w:rFonts w:ascii="Cambria" w:hAnsi="Cambria" w:cs="Times New Roman"/>
          <w:noProof/>
        </w:rPr>
        <w:lastRenderedPageBreak/>
        <w:drawing>
          <wp:inline distT="0" distB="0" distL="0" distR="0">
            <wp:extent cx="5924550" cy="2752725"/>
            <wp:effectExtent l="0" t="0" r="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24550" cy="2752725"/>
                    </a:xfrm>
                    <a:prstGeom prst="rect">
                      <a:avLst/>
                    </a:prstGeom>
                    <a:noFill/>
                    <a:ln>
                      <a:noFill/>
                    </a:ln>
                  </pic:spPr>
                </pic:pic>
              </a:graphicData>
            </a:graphic>
          </wp:inline>
        </w:drawing>
      </w:r>
    </w:p>
    <w:p w:rsidR="00301814" w:rsidRPr="002D7D61" w:rsidRDefault="00777C94" w:rsidP="00B51667">
      <w:pPr>
        <w:pStyle w:val="Caption"/>
        <w:spacing w:line="276" w:lineRule="auto"/>
        <w:jc w:val="center"/>
        <w:rPr>
          <w:rFonts w:ascii="Cambria" w:hAnsi="Cambria" w:cs="Times New Roman"/>
          <w:sz w:val="20"/>
          <w:szCs w:val="20"/>
        </w:rPr>
      </w:pPr>
      <w:bookmarkStart w:id="29" w:name="_Toc387237985"/>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9</w:t>
      </w:r>
      <w:r w:rsidR="00676B90" w:rsidRPr="002D7D61">
        <w:rPr>
          <w:rFonts w:ascii="Cambria" w:hAnsi="Cambria" w:cs="Times New Roman"/>
          <w:sz w:val="20"/>
          <w:szCs w:val="20"/>
        </w:rPr>
        <w:fldChar w:fldCharType="end"/>
      </w:r>
      <w:r w:rsidRPr="002D7D61">
        <w:rPr>
          <w:rFonts w:ascii="Cambria" w:hAnsi="Cambria" w:cs="Times New Roman"/>
          <w:sz w:val="20"/>
          <w:szCs w:val="20"/>
        </w:rPr>
        <w:t>: Transfer learning approaches</w:t>
      </w:r>
      <w:bookmarkEnd w:id="29"/>
    </w:p>
    <w:p w:rsidR="00301814" w:rsidRPr="00B1078C" w:rsidRDefault="00301814" w:rsidP="00F6170B">
      <w:pPr>
        <w:pStyle w:val="ListParagraph"/>
        <w:numPr>
          <w:ilvl w:val="0"/>
          <w:numId w:val="13"/>
        </w:numPr>
        <w:spacing w:line="276" w:lineRule="auto"/>
        <w:jc w:val="both"/>
        <w:rPr>
          <w:rFonts w:ascii="Cambria" w:hAnsi="Cambria" w:cs="Times New Roman"/>
          <w:sz w:val="24"/>
          <w:szCs w:val="24"/>
        </w:rPr>
      </w:pPr>
      <w:r w:rsidRPr="00B1078C">
        <w:rPr>
          <w:rFonts w:ascii="Cambria" w:hAnsi="Cambria" w:cs="Times New Roman"/>
          <w:sz w:val="24"/>
          <w:szCs w:val="24"/>
        </w:rPr>
        <w:t xml:space="preserve">The previous two approaches suffered issues with reliability (relevancy of videos to topics). This led us to our next approach (flow labeled “4” in </w:t>
      </w:r>
      <w:r w:rsidR="000F0C21" w:rsidRPr="00B1078C">
        <w:rPr>
          <w:rFonts w:ascii="Cambria" w:hAnsi="Cambria" w:cs="Times New Roman"/>
          <w:sz w:val="24"/>
          <w:szCs w:val="24"/>
        </w:rPr>
        <w:t>Figure-8</w:t>
      </w:r>
      <w:r w:rsidRPr="00B1078C">
        <w:rPr>
          <w:rFonts w:ascii="Cambria" w:hAnsi="Cambria" w:cs="Times New Roman"/>
          <w:sz w:val="24"/>
          <w:szCs w:val="24"/>
        </w:rPr>
        <w:t xml:space="preserve">). We search for </w:t>
      </w:r>
      <w:r w:rsidRPr="00B1078C">
        <w:rPr>
          <w:rFonts w:ascii="Cambria" w:hAnsi="Cambria" w:cs="Times New Roman"/>
          <w:i/>
          <w:sz w:val="24"/>
          <w:szCs w:val="24"/>
        </w:rPr>
        <w:t>channels</w:t>
      </w:r>
      <w:r w:rsidRPr="00B1078C">
        <w:rPr>
          <w:rFonts w:ascii="Cambria" w:hAnsi="Cambria" w:cs="Times New Roman"/>
          <w:sz w:val="24"/>
          <w:szCs w:val="24"/>
        </w:rPr>
        <w:t xml:space="preserve"> in YouTube with topics from the computing domains as search queries. This collection is also unlabeled. The result sets included a reasonable number of relevant videos. We use this collection on classifiers trained on level-2 in ACM taxonomy and classify videos into the same level.</w:t>
      </w:r>
    </w:p>
    <w:p w:rsidR="00301814" w:rsidRPr="002F0243" w:rsidRDefault="00301814" w:rsidP="00B51667">
      <w:pPr>
        <w:pStyle w:val="ListParagraph"/>
        <w:numPr>
          <w:ilvl w:val="0"/>
          <w:numId w:val="13"/>
        </w:numPr>
        <w:spacing w:line="276" w:lineRule="auto"/>
        <w:jc w:val="both"/>
        <w:rPr>
          <w:rFonts w:ascii="Cambria" w:hAnsi="Cambria" w:cs="Times New Roman"/>
          <w:sz w:val="24"/>
          <w:szCs w:val="24"/>
        </w:rPr>
      </w:pPr>
      <w:r w:rsidRPr="002F0243">
        <w:rPr>
          <w:rFonts w:ascii="Cambria" w:hAnsi="Cambria" w:cs="Times New Roman"/>
          <w:sz w:val="24"/>
          <w:szCs w:val="24"/>
        </w:rPr>
        <w:t xml:space="preserve">From our experience we identified that videos within a playlist are more likely to be related than videos within a channel. So, we search for </w:t>
      </w:r>
      <w:r w:rsidRPr="002F0243">
        <w:rPr>
          <w:rFonts w:ascii="Cambria" w:hAnsi="Cambria" w:cs="Times New Roman"/>
          <w:i/>
          <w:sz w:val="24"/>
          <w:szCs w:val="24"/>
        </w:rPr>
        <w:t xml:space="preserve">playlists </w:t>
      </w:r>
      <w:r w:rsidRPr="002F0243">
        <w:rPr>
          <w:rFonts w:ascii="Cambria" w:hAnsi="Cambria" w:cs="Times New Roman"/>
          <w:sz w:val="24"/>
          <w:szCs w:val="24"/>
        </w:rPr>
        <w:t>in YouTube with topics from the computing domains as search queries. This approach improved the reliability of the search and provided a collection with a very high number of relevant videos. We collect</w:t>
      </w:r>
      <w:r w:rsidR="00692AFD">
        <w:rPr>
          <w:rFonts w:ascii="Cambria" w:hAnsi="Cambria" w:cs="Times New Roman"/>
          <w:sz w:val="24"/>
          <w:szCs w:val="24"/>
        </w:rPr>
        <w:t>ed</w:t>
      </w:r>
      <w:r w:rsidRPr="002F0243">
        <w:rPr>
          <w:rFonts w:ascii="Cambria" w:hAnsi="Cambria" w:cs="Times New Roman"/>
          <w:sz w:val="24"/>
          <w:szCs w:val="24"/>
        </w:rPr>
        <w:t xml:space="preserve"> a set of unlabeled videos</w:t>
      </w:r>
      <w:r w:rsidR="00A5003A">
        <w:rPr>
          <w:rFonts w:ascii="Cambria" w:hAnsi="Cambria" w:cs="Times New Roman"/>
          <w:sz w:val="24"/>
          <w:szCs w:val="24"/>
        </w:rPr>
        <w:t>,</w:t>
      </w:r>
      <w:r w:rsidRPr="002F0243">
        <w:rPr>
          <w:rFonts w:ascii="Cambria" w:hAnsi="Cambria" w:cs="Times New Roman"/>
          <w:sz w:val="24"/>
          <w:szCs w:val="24"/>
        </w:rPr>
        <w:t xml:space="preserve"> which we</w:t>
      </w:r>
      <w:r w:rsidR="00A5003A">
        <w:rPr>
          <w:rFonts w:ascii="Cambria" w:hAnsi="Cambria" w:cs="Times New Roman"/>
          <w:sz w:val="24"/>
          <w:szCs w:val="24"/>
        </w:rPr>
        <w:t xml:space="preserve"> later fe</w:t>
      </w:r>
      <w:r w:rsidRPr="002F0243">
        <w:rPr>
          <w:rFonts w:ascii="Cambria" w:hAnsi="Cambria" w:cs="Times New Roman"/>
          <w:sz w:val="24"/>
          <w:szCs w:val="24"/>
        </w:rPr>
        <w:t>d to</w:t>
      </w:r>
      <w:r w:rsidR="00466048">
        <w:rPr>
          <w:rFonts w:ascii="Cambria" w:hAnsi="Cambria" w:cs="Times New Roman"/>
          <w:sz w:val="24"/>
          <w:szCs w:val="24"/>
        </w:rPr>
        <w:t xml:space="preserve"> our</w:t>
      </w:r>
      <w:r w:rsidRPr="002F0243">
        <w:rPr>
          <w:rFonts w:ascii="Cambria" w:hAnsi="Cambria" w:cs="Times New Roman"/>
          <w:sz w:val="24"/>
          <w:szCs w:val="24"/>
        </w:rPr>
        <w:t xml:space="preserve"> classifiers trained on level-2 in ACM taxonomy and classify them into the same level. Our evaluations of classifiers are based on this collection of videos.</w:t>
      </w:r>
    </w:p>
    <w:p w:rsidR="00301814" w:rsidRDefault="00301814" w:rsidP="00827D0A">
      <w:pPr>
        <w:pStyle w:val="Heading2"/>
      </w:pPr>
      <w:bookmarkStart w:id="30" w:name="_Toc387237969"/>
      <w:r w:rsidRPr="000A520A">
        <w:t>Bootstrapping</w:t>
      </w:r>
      <w:bookmarkEnd w:id="30"/>
    </w:p>
    <w:p w:rsidR="00301814" w:rsidRPr="00927E01" w:rsidRDefault="00301814" w:rsidP="00B51667">
      <w:pPr>
        <w:spacing w:line="276" w:lineRule="auto"/>
        <w:jc w:val="both"/>
        <w:rPr>
          <w:rFonts w:ascii="Cambria" w:hAnsi="Cambria" w:cs="Times New Roman"/>
          <w:sz w:val="24"/>
          <w:szCs w:val="24"/>
        </w:rPr>
      </w:pPr>
      <w:r w:rsidRPr="00927E01">
        <w:rPr>
          <w:rFonts w:ascii="Cambria" w:hAnsi="Cambria" w:cs="Times New Roman"/>
          <w:sz w:val="24"/>
          <w:szCs w:val="24"/>
        </w:rPr>
        <w:t xml:space="preserve">We used bootstrapping as a methodology for exposing the classifiers to the vocabulary of target domains, YouTube videos in our case. Given a training set </w:t>
      </w:r>
      <w:r w:rsidRPr="00927E01">
        <w:rPr>
          <w:rFonts w:ascii="Cambria" w:hAnsi="Cambria" w:cs="Times New Roman"/>
          <w:i/>
          <w:sz w:val="24"/>
          <w:szCs w:val="24"/>
        </w:rPr>
        <w:t>T</w:t>
      </w:r>
      <w:r w:rsidRPr="00927E01">
        <w:rPr>
          <w:rFonts w:ascii="Cambria" w:hAnsi="Cambria" w:cs="Times New Roman"/>
          <w:i/>
          <w:sz w:val="24"/>
          <w:szCs w:val="24"/>
          <w:vertAlign w:val="subscript"/>
        </w:rPr>
        <w:t>train</w:t>
      </w:r>
      <w:r w:rsidRPr="00927E01">
        <w:rPr>
          <w:rFonts w:ascii="Cambria" w:hAnsi="Cambria" w:cs="Times New Roman"/>
          <w:i/>
          <w:sz w:val="24"/>
          <w:szCs w:val="24"/>
        </w:rPr>
        <w:t>,</w:t>
      </w:r>
      <w:r w:rsidRPr="00927E01">
        <w:rPr>
          <w:rFonts w:ascii="Cambria" w:hAnsi="Cambria" w:cs="Times New Roman"/>
          <w:sz w:val="24"/>
          <w:szCs w:val="24"/>
        </w:rPr>
        <w:t xml:space="preserve"> we add to it a set of instances </w:t>
      </w:r>
      <w:r w:rsidRPr="00927E01">
        <w:rPr>
          <w:rFonts w:ascii="Cambria" w:hAnsi="Cambria" w:cs="Times New Roman"/>
          <w:i/>
          <w:sz w:val="24"/>
          <w:szCs w:val="24"/>
        </w:rPr>
        <w:t>T</w:t>
      </w:r>
      <w:r w:rsidRPr="00927E01">
        <w:rPr>
          <w:rFonts w:ascii="Cambria" w:hAnsi="Cambria" w:cs="Times New Roman"/>
          <w:i/>
          <w:sz w:val="24"/>
          <w:szCs w:val="24"/>
          <w:vertAlign w:val="subscript"/>
        </w:rPr>
        <w:t>bootstrap</w:t>
      </w:r>
      <w:r w:rsidRPr="00927E01">
        <w:rPr>
          <w:rFonts w:ascii="Cambria" w:hAnsi="Cambria" w:cs="Times New Roman"/>
          <w:sz w:val="24"/>
          <w:szCs w:val="24"/>
        </w:rPr>
        <w:t xml:space="preserve"> which</w:t>
      </w:r>
      <w:r w:rsidR="00CB015E">
        <w:rPr>
          <w:rFonts w:ascii="Cambria" w:hAnsi="Cambria" w:cs="Times New Roman"/>
          <w:sz w:val="24"/>
          <w:szCs w:val="24"/>
        </w:rPr>
        <w:t xml:space="preserve"> </w:t>
      </w:r>
      <w:r w:rsidRPr="00927E01">
        <w:rPr>
          <w:rFonts w:ascii="Cambria" w:hAnsi="Cambria" w:cs="Times New Roman"/>
          <w:sz w:val="24"/>
          <w:szCs w:val="24"/>
        </w:rPr>
        <w:t xml:space="preserve">is a collection of labeled target instances. For each topic in level-2 in ACM taxonomy, we collect a set of videos using the approaches described earlier. For a single-class classifier on topic </w:t>
      </w:r>
      <w:r w:rsidRPr="00927E01">
        <w:rPr>
          <w:rFonts w:ascii="Cambria" w:hAnsi="Cambria" w:cs="Times New Roman"/>
          <w:i/>
          <w:sz w:val="24"/>
          <w:szCs w:val="24"/>
        </w:rPr>
        <w:t>X</w:t>
      </w:r>
      <w:r w:rsidRPr="00927E01">
        <w:rPr>
          <w:rFonts w:ascii="Cambria" w:hAnsi="Cambria" w:cs="Times New Roman"/>
          <w:sz w:val="24"/>
          <w:szCs w:val="24"/>
        </w:rPr>
        <w:t xml:space="preserve">, we use a label ‘1’ for videos that belong to </w:t>
      </w:r>
      <w:r w:rsidRPr="00927E01">
        <w:rPr>
          <w:rFonts w:ascii="Cambria" w:hAnsi="Cambria" w:cs="Times New Roman"/>
          <w:i/>
          <w:sz w:val="24"/>
          <w:szCs w:val="24"/>
        </w:rPr>
        <w:t xml:space="preserve">X </w:t>
      </w:r>
      <w:r w:rsidRPr="00927E01">
        <w:rPr>
          <w:rFonts w:ascii="Cambria" w:hAnsi="Cambria" w:cs="Times New Roman"/>
          <w:sz w:val="24"/>
          <w:szCs w:val="24"/>
        </w:rPr>
        <w:t xml:space="preserve">and a label ‘0’ for those that do not belong to </w:t>
      </w:r>
      <w:r w:rsidRPr="00927E01">
        <w:rPr>
          <w:rFonts w:ascii="Cambria" w:hAnsi="Cambria" w:cs="Times New Roman"/>
          <w:i/>
          <w:sz w:val="24"/>
          <w:szCs w:val="24"/>
        </w:rPr>
        <w:t xml:space="preserve">X. </w:t>
      </w:r>
      <w:r w:rsidRPr="00927E01">
        <w:rPr>
          <w:rFonts w:ascii="Cambria" w:hAnsi="Cambria" w:cs="Times New Roman"/>
          <w:sz w:val="24"/>
          <w:szCs w:val="24"/>
        </w:rPr>
        <w:t xml:space="preserve">We include these labeled instances as part of the training set for classifier on </w:t>
      </w:r>
      <w:r w:rsidRPr="00927E01">
        <w:rPr>
          <w:rFonts w:ascii="Cambria" w:hAnsi="Cambria" w:cs="Times New Roman"/>
          <w:i/>
          <w:sz w:val="24"/>
          <w:szCs w:val="24"/>
        </w:rPr>
        <w:t>X</w:t>
      </w:r>
      <w:r w:rsidRPr="00927E01">
        <w:rPr>
          <w:rFonts w:ascii="Cambria" w:hAnsi="Cambria" w:cs="Times New Roman"/>
          <w:sz w:val="24"/>
          <w:szCs w:val="24"/>
        </w:rPr>
        <w:t>. All these instances have associate</w:t>
      </w:r>
      <w:r w:rsidR="00105EF4">
        <w:rPr>
          <w:rFonts w:ascii="Cambria" w:hAnsi="Cambria" w:cs="Times New Roman"/>
          <w:sz w:val="24"/>
          <w:szCs w:val="24"/>
        </w:rPr>
        <w:t>d</w:t>
      </w:r>
      <w:r w:rsidRPr="00927E01">
        <w:rPr>
          <w:rFonts w:ascii="Cambria" w:hAnsi="Cambria" w:cs="Times New Roman"/>
          <w:sz w:val="24"/>
          <w:szCs w:val="24"/>
        </w:rPr>
        <w:t xml:space="preserve"> metadata (title and description). We followed two different methodologies for selecting b</w:t>
      </w:r>
      <w:r w:rsidR="005B1435" w:rsidRPr="00927E01">
        <w:rPr>
          <w:rFonts w:ascii="Cambria" w:hAnsi="Cambria" w:cs="Times New Roman"/>
          <w:sz w:val="24"/>
          <w:szCs w:val="24"/>
        </w:rPr>
        <w:t>ootstrapping instances. Figure-10</w:t>
      </w:r>
      <w:r w:rsidRPr="00927E01">
        <w:rPr>
          <w:rFonts w:ascii="Cambria" w:hAnsi="Cambria" w:cs="Times New Roman"/>
          <w:sz w:val="24"/>
          <w:szCs w:val="24"/>
        </w:rPr>
        <w:t xml:space="preserve"> shows the two approaches we considered.</w:t>
      </w:r>
    </w:p>
    <w:p w:rsidR="00301814" w:rsidRPr="000A520A" w:rsidRDefault="00301814" w:rsidP="00B51667">
      <w:pPr>
        <w:pStyle w:val="ListParagraph"/>
        <w:spacing w:line="276" w:lineRule="auto"/>
        <w:jc w:val="both"/>
        <w:rPr>
          <w:rFonts w:ascii="Cambria" w:hAnsi="Cambria" w:cs="Times New Roman"/>
          <w:b/>
        </w:rPr>
      </w:pPr>
    </w:p>
    <w:p w:rsidR="00E400E9" w:rsidRPr="000A520A" w:rsidRDefault="00301814" w:rsidP="00B51667">
      <w:pPr>
        <w:pStyle w:val="ListParagraph"/>
        <w:keepNext/>
        <w:spacing w:line="276" w:lineRule="auto"/>
        <w:jc w:val="both"/>
        <w:rPr>
          <w:rFonts w:ascii="Cambria" w:hAnsi="Cambria" w:cs="Times New Roman"/>
        </w:rPr>
      </w:pPr>
      <w:r w:rsidRPr="000A520A">
        <w:rPr>
          <w:rFonts w:ascii="Cambria" w:hAnsi="Cambria" w:cs="Times New Roman"/>
          <w:b/>
          <w:noProof/>
        </w:rPr>
        <w:drawing>
          <wp:inline distT="0" distB="0" distL="0" distR="0">
            <wp:extent cx="5394960" cy="2638425"/>
            <wp:effectExtent l="0" t="0" r="0" b="952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94960" cy="2638425"/>
                    </a:xfrm>
                    <a:prstGeom prst="rect">
                      <a:avLst/>
                    </a:prstGeom>
                    <a:noFill/>
                    <a:ln>
                      <a:noFill/>
                    </a:ln>
                  </pic:spPr>
                </pic:pic>
              </a:graphicData>
            </a:graphic>
          </wp:inline>
        </w:drawing>
      </w:r>
    </w:p>
    <w:p w:rsidR="00301814" w:rsidRPr="002D7D61" w:rsidRDefault="00E400E9" w:rsidP="00B51667">
      <w:pPr>
        <w:pStyle w:val="Caption"/>
        <w:spacing w:line="276" w:lineRule="auto"/>
        <w:jc w:val="center"/>
        <w:rPr>
          <w:rFonts w:ascii="Cambria" w:hAnsi="Cambria" w:cs="Times New Roman"/>
          <w:sz w:val="20"/>
          <w:szCs w:val="20"/>
        </w:rPr>
      </w:pPr>
      <w:bookmarkStart w:id="31" w:name="_Toc387237986"/>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10</w:t>
      </w:r>
      <w:r w:rsidR="00676B90" w:rsidRPr="002D7D61">
        <w:rPr>
          <w:rFonts w:ascii="Cambria" w:hAnsi="Cambria" w:cs="Times New Roman"/>
          <w:sz w:val="20"/>
          <w:szCs w:val="20"/>
        </w:rPr>
        <w:fldChar w:fldCharType="end"/>
      </w:r>
      <w:r w:rsidRPr="002D7D61">
        <w:rPr>
          <w:rFonts w:ascii="Cambria" w:hAnsi="Cambria" w:cs="Times New Roman"/>
          <w:sz w:val="20"/>
          <w:szCs w:val="20"/>
        </w:rPr>
        <w:t>: Bootstrapping approaches</w:t>
      </w:r>
      <w:bookmarkEnd w:id="31"/>
    </w:p>
    <w:p w:rsidR="00301814" w:rsidRPr="000A520A" w:rsidRDefault="00301814" w:rsidP="00B51667">
      <w:pPr>
        <w:pStyle w:val="ListParagraph"/>
        <w:spacing w:line="276" w:lineRule="auto"/>
        <w:jc w:val="center"/>
        <w:rPr>
          <w:rFonts w:ascii="Cambria" w:hAnsi="Cambria" w:cs="Times New Roman"/>
          <w:b/>
        </w:rPr>
      </w:pPr>
    </w:p>
    <w:p w:rsidR="00301814" w:rsidRPr="00720B87" w:rsidRDefault="00301814" w:rsidP="00F6170B">
      <w:pPr>
        <w:pStyle w:val="ListParagraph"/>
        <w:numPr>
          <w:ilvl w:val="0"/>
          <w:numId w:val="14"/>
        </w:numPr>
        <w:spacing w:line="276" w:lineRule="auto"/>
        <w:jc w:val="both"/>
        <w:rPr>
          <w:rFonts w:ascii="Cambria" w:hAnsi="Cambria" w:cs="Times New Roman"/>
          <w:b/>
          <w:sz w:val="24"/>
          <w:szCs w:val="24"/>
        </w:rPr>
      </w:pPr>
      <w:r w:rsidRPr="00720B87">
        <w:rPr>
          <w:rFonts w:ascii="Cambria" w:hAnsi="Cambria" w:cs="Times New Roman"/>
          <w:b/>
          <w:sz w:val="24"/>
          <w:szCs w:val="24"/>
        </w:rPr>
        <w:t xml:space="preserve">Random selection: </w:t>
      </w:r>
      <w:r w:rsidRPr="00720B87">
        <w:rPr>
          <w:rFonts w:ascii="Cambria" w:hAnsi="Cambria" w:cs="Times New Roman"/>
          <w:sz w:val="24"/>
          <w:szCs w:val="24"/>
        </w:rPr>
        <w:t xml:space="preserve">From a collection of videos searched and labeled by topics in ACM taxonomy, we randomly select a fixed number (user-defined) of videos and include them in the training set of a classifier. This selection method is non-deterministic in that it does not guarantee that only relevant videos be included in </w:t>
      </w:r>
      <w:r w:rsidRPr="00720B87">
        <w:rPr>
          <w:rFonts w:ascii="Cambria" w:hAnsi="Cambria" w:cs="Times New Roman"/>
          <w:i/>
          <w:sz w:val="24"/>
          <w:szCs w:val="24"/>
        </w:rPr>
        <w:t>T</w:t>
      </w:r>
      <w:r w:rsidRPr="00720B87">
        <w:rPr>
          <w:rFonts w:ascii="Cambria" w:hAnsi="Cambria" w:cs="Times New Roman"/>
          <w:i/>
          <w:sz w:val="24"/>
          <w:szCs w:val="24"/>
          <w:vertAlign w:val="subscript"/>
        </w:rPr>
        <w:t>bootstrap</w:t>
      </w:r>
      <w:r w:rsidRPr="00720B87">
        <w:rPr>
          <w:rFonts w:ascii="Cambria" w:hAnsi="Cambria" w:cs="Times New Roman"/>
          <w:i/>
          <w:sz w:val="24"/>
          <w:szCs w:val="24"/>
        </w:rPr>
        <w:t xml:space="preserve">. </w:t>
      </w:r>
      <w:r w:rsidRPr="00720B87">
        <w:rPr>
          <w:rFonts w:ascii="Cambria" w:hAnsi="Cambria" w:cs="Times New Roman"/>
          <w:sz w:val="24"/>
          <w:szCs w:val="24"/>
        </w:rPr>
        <w:t>This non-determinism can affect the performance of the classifiers.</w:t>
      </w:r>
    </w:p>
    <w:p w:rsidR="00301814" w:rsidRPr="00927E01" w:rsidRDefault="00301814" w:rsidP="00B51667">
      <w:pPr>
        <w:pStyle w:val="ListParagraph"/>
        <w:numPr>
          <w:ilvl w:val="0"/>
          <w:numId w:val="14"/>
        </w:numPr>
        <w:spacing w:line="276" w:lineRule="auto"/>
        <w:jc w:val="both"/>
        <w:rPr>
          <w:rFonts w:ascii="Cambria" w:hAnsi="Cambria" w:cs="Times New Roman"/>
          <w:b/>
          <w:sz w:val="24"/>
          <w:szCs w:val="24"/>
        </w:rPr>
      </w:pPr>
      <w:r w:rsidRPr="00927E01">
        <w:rPr>
          <w:rFonts w:ascii="Cambria" w:hAnsi="Cambria" w:cs="Times New Roman"/>
          <w:b/>
          <w:sz w:val="24"/>
          <w:szCs w:val="24"/>
        </w:rPr>
        <w:t xml:space="preserve">Manual selection: </w:t>
      </w:r>
      <w:r w:rsidRPr="00927E01">
        <w:rPr>
          <w:rFonts w:ascii="Cambria" w:hAnsi="Cambria" w:cs="Times New Roman"/>
          <w:sz w:val="24"/>
          <w:szCs w:val="24"/>
        </w:rPr>
        <w:t xml:space="preserve">We adopted a manual approach for bootstrapping to eliminate non-determinism and ensure that only videos with reasonable features and high relevancy to the topic be added to </w:t>
      </w:r>
      <w:r w:rsidRPr="00927E01">
        <w:rPr>
          <w:rFonts w:ascii="Cambria" w:hAnsi="Cambria" w:cs="Times New Roman"/>
          <w:i/>
          <w:sz w:val="24"/>
          <w:szCs w:val="24"/>
        </w:rPr>
        <w:t>T</w:t>
      </w:r>
      <w:r w:rsidRPr="00927E01">
        <w:rPr>
          <w:rFonts w:ascii="Cambria" w:hAnsi="Cambria" w:cs="Times New Roman"/>
          <w:i/>
          <w:sz w:val="24"/>
          <w:szCs w:val="24"/>
          <w:vertAlign w:val="subscript"/>
        </w:rPr>
        <w:t>bootstrap</w:t>
      </w:r>
      <w:r w:rsidRPr="00927E01">
        <w:rPr>
          <w:rFonts w:ascii="Cambria" w:hAnsi="Cambria" w:cs="Times New Roman"/>
          <w:i/>
          <w:sz w:val="24"/>
          <w:szCs w:val="24"/>
        </w:rPr>
        <w:t>.</w:t>
      </w:r>
      <w:r w:rsidRPr="00927E01">
        <w:rPr>
          <w:rFonts w:ascii="Cambria" w:hAnsi="Cambria" w:cs="Times New Roman"/>
          <w:sz w:val="24"/>
          <w:szCs w:val="24"/>
        </w:rPr>
        <w:t xml:space="preserve"> For this, we used the collection of videos obtained by the manual extraction described in an earlier section. As mentioned earlier, this approach is limited in the size of the collection but is more reliable and serves well the purpose of bootstrapping.</w:t>
      </w:r>
    </w:p>
    <w:p w:rsidR="00301814" w:rsidRPr="000A520A" w:rsidRDefault="00301814" w:rsidP="00827D0A">
      <w:pPr>
        <w:pStyle w:val="Heading2"/>
      </w:pPr>
      <w:bookmarkStart w:id="32" w:name="_Toc387237970"/>
      <w:r w:rsidRPr="000A520A">
        <w:t>Evaluation</w:t>
      </w:r>
      <w:r w:rsidR="00404F84">
        <w:t xml:space="preserve"> and Analysis</w:t>
      </w:r>
      <w:bookmarkEnd w:id="32"/>
    </w:p>
    <w:p w:rsidR="00301814" w:rsidRPr="00927E01" w:rsidRDefault="00301814" w:rsidP="00B51667">
      <w:pPr>
        <w:spacing w:line="276" w:lineRule="auto"/>
        <w:jc w:val="both"/>
        <w:rPr>
          <w:rFonts w:ascii="Cambria" w:hAnsi="Cambria" w:cs="Times New Roman"/>
          <w:sz w:val="24"/>
          <w:szCs w:val="24"/>
        </w:rPr>
      </w:pPr>
      <w:r w:rsidRPr="00927E01">
        <w:rPr>
          <w:rFonts w:ascii="Cambria" w:hAnsi="Cambria" w:cs="Times New Roman"/>
          <w:sz w:val="24"/>
          <w:szCs w:val="24"/>
        </w:rPr>
        <w:t>Evaluation</w:t>
      </w:r>
      <w:r w:rsidR="00B64137">
        <w:rPr>
          <w:rFonts w:ascii="Cambria" w:hAnsi="Cambria" w:cs="Times New Roman"/>
          <w:sz w:val="24"/>
          <w:szCs w:val="24"/>
        </w:rPr>
        <w:t xml:space="preserve"> and analysis of the classifier are</w:t>
      </w:r>
      <w:r w:rsidRPr="00927E01">
        <w:rPr>
          <w:rFonts w:ascii="Cambria" w:hAnsi="Cambria" w:cs="Times New Roman"/>
          <w:sz w:val="24"/>
          <w:szCs w:val="24"/>
        </w:rPr>
        <w:t xml:space="preserve"> presented below in the following two sections.</w:t>
      </w:r>
    </w:p>
    <w:p w:rsidR="00301814" w:rsidRPr="00927E01" w:rsidRDefault="00301814" w:rsidP="00B51667">
      <w:pPr>
        <w:spacing w:after="0" w:line="276" w:lineRule="auto"/>
        <w:jc w:val="both"/>
        <w:rPr>
          <w:rFonts w:ascii="Cambria" w:hAnsi="Cambria" w:cs="Times New Roman"/>
          <w:b/>
          <w:sz w:val="24"/>
          <w:szCs w:val="24"/>
        </w:rPr>
      </w:pPr>
      <w:r w:rsidRPr="00927E01">
        <w:rPr>
          <w:rFonts w:ascii="Cambria" w:hAnsi="Cambria" w:cs="Times New Roman"/>
          <w:b/>
          <w:sz w:val="24"/>
          <w:szCs w:val="24"/>
        </w:rPr>
        <w:t>Training:</w:t>
      </w:r>
    </w:p>
    <w:p w:rsidR="00301814" w:rsidRPr="00927E01" w:rsidRDefault="00301814" w:rsidP="008B1475">
      <w:pPr>
        <w:spacing w:line="276" w:lineRule="auto"/>
        <w:jc w:val="both"/>
        <w:rPr>
          <w:rFonts w:ascii="Cambria" w:hAnsi="Cambria" w:cs="Times New Roman"/>
          <w:sz w:val="24"/>
          <w:szCs w:val="24"/>
        </w:rPr>
      </w:pPr>
      <w:r w:rsidRPr="00927E01">
        <w:rPr>
          <w:rFonts w:ascii="Cambria" w:hAnsi="Cambria" w:cs="Times New Roman"/>
          <w:sz w:val="24"/>
          <w:szCs w:val="24"/>
        </w:rPr>
        <w:t>Three machine learning algorithms were evaluated to judge the acc</w:t>
      </w:r>
      <w:r w:rsidR="006377DE" w:rsidRPr="00927E01">
        <w:rPr>
          <w:rFonts w:ascii="Cambria" w:hAnsi="Cambria" w:cs="Times New Roman"/>
          <w:sz w:val="24"/>
          <w:szCs w:val="24"/>
        </w:rPr>
        <w:t xml:space="preserve">uracy of the classifier and Figure-11 </w:t>
      </w:r>
      <w:r w:rsidRPr="00927E01">
        <w:rPr>
          <w:rFonts w:ascii="Cambria" w:hAnsi="Cambria" w:cs="Times New Roman"/>
          <w:sz w:val="24"/>
          <w:szCs w:val="24"/>
        </w:rPr>
        <w:t>depicts the comparison of those algorithms in terms of classifier accuracy. The test was run on 100 instances each for positive and negative data for every class that was considered for evaluation with 10 fold cross-validation.</w:t>
      </w:r>
    </w:p>
    <w:p w:rsidR="00301814" w:rsidRPr="000A520A" w:rsidRDefault="00301814" w:rsidP="00B51667">
      <w:pPr>
        <w:spacing w:line="276" w:lineRule="auto"/>
        <w:ind w:firstLine="360"/>
        <w:jc w:val="both"/>
        <w:rPr>
          <w:rFonts w:ascii="Cambria" w:hAnsi="Cambria" w:cs="Times New Roman"/>
        </w:rPr>
      </w:pPr>
    </w:p>
    <w:p w:rsidR="001A0146" w:rsidRPr="000A520A" w:rsidRDefault="00301814" w:rsidP="00B51667">
      <w:pPr>
        <w:keepNext/>
        <w:spacing w:line="276" w:lineRule="auto"/>
        <w:ind w:firstLine="360"/>
        <w:jc w:val="both"/>
        <w:rPr>
          <w:rFonts w:ascii="Cambria" w:hAnsi="Cambria" w:cs="Times New Roman"/>
        </w:rPr>
      </w:pPr>
      <w:r w:rsidRPr="000A520A">
        <w:rPr>
          <w:rFonts w:ascii="Cambria" w:hAnsi="Cambria" w:cs="Times New Roman"/>
          <w:noProof/>
        </w:rPr>
        <w:lastRenderedPageBreak/>
        <w:drawing>
          <wp:inline distT="0" distB="0" distL="0" distR="0">
            <wp:extent cx="5486400" cy="2908990"/>
            <wp:effectExtent l="0" t="0" r="0" b="12065"/>
            <wp:docPr id="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86400" cy="2908990"/>
                    </a:xfrm>
                    <a:prstGeom prst="rect">
                      <a:avLst/>
                    </a:prstGeom>
                    <a:noFill/>
                    <a:ln>
                      <a:noFill/>
                    </a:ln>
                  </pic:spPr>
                </pic:pic>
              </a:graphicData>
            </a:graphic>
          </wp:inline>
        </w:drawing>
      </w:r>
    </w:p>
    <w:p w:rsidR="00301814" w:rsidRPr="002D7D61" w:rsidRDefault="001A0146" w:rsidP="00B51667">
      <w:pPr>
        <w:pStyle w:val="Caption"/>
        <w:spacing w:line="276" w:lineRule="auto"/>
        <w:jc w:val="center"/>
        <w:rPr>
          <w:rFonts w:ascii="Cambria" w:hAnsi="Cambria" w:cs="Times New Roman"/>
          <w:sz w:val="20"/>
          <w:szCs w:val="20"/>
        </w:rPr>
      </w:pPr>
      <w:bookmarkStart w:id="33" w:name="_Toc387237987"/>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11</w:t>
      </w:r>
      <w:r w:rsidR="00676B90" w:rsidRPr="002D7D61">
        <w:rPr>
          <w:rFonts w:ascii="Cambria" w:hAnsi="Cambria" w:cs="Times New Roman"/>
          <w:sz w:val="20"/>
          <w:szCs w:val="20"/>
        </w:rPr>
        <w:fldChar w:fldCharType="end"/>
      </w:r>
      <w:r w:rsidRPr="002D7D61">
        <w:rPr>
          <w:rFonts w:ascii="Cambria" w:hAnsi="Cambria" w:cs="Times New Roman"/>
          <w:sz w:val="20"/>
          <w:szCs w:val="20"/>
        </w:rPr>
        <w:t>: Comparison of accuracy of Naïve Bayes Multinomial, J48, SMO</w:t>
      </w:r>
      <w:bookmarkEnd w:id="33"/>
    </w:p>
    <w:p w:rsidR="00301814" w:rsidRPr="007101AC" w:rsidRDefault="00301814" w:rsidP="00B51667">
      <w:pPr>
        <w:spacing w:line="276" w:lineRule="auto"/>
        <w:ind w:firstLine="360"/>
        <w:jc w:val="both"/>
        <w:rPr>
          <w:rFonts w:ascii="Cambria" w:hAnsi="Cambria" w:cs="Times New Roman"/>
          <w:sz w:val="24"/>
          <w:szCs w:val="24"/>
        </w:rPr>
      </w:pPr>
    </w:p>
    <w:p w:rsidR="00301814" w:rsidRPr="007101AC" w:rsidRDefault="00301814" w:rsidP="008B1475">
      <w:pPr>
        <w:spacing w:line="276" w:lineRule="auto"/>
        <w:jc w:val="both"/>
        <w:rPr>
          <w:rFonts w:ascii="Cambria" w:hAnsi="Cambria" w:cs="Times New Roman"/>
          <w:sz w:val="24"/>
          <w:szCs w:val="24"/>
        </w:rPr>
      </w:pPr>
      <w:r w:rsidRPr="007101AC">
        <w:rPr>
          <w:rFonts w:ascii="Cambria" w:hAnsi="Cambria" w:cs="Times New Roman"/>
          <w:sz w:val="24"/>
          <w:szCs w:val="24"/>
        </w:rPr>
        <w:t>The reason for the irregularity in the accuracy of algorithms (Naïve Bayes Multinomial performing better for the classes Networks and Information Systems but not for the others) for various classes hasn’t been analyzed and further investigation is required. We preferred using Naïve Bayes Multinomial for our target evaluation for the following reasons</w:t>
      </w:r>
      <w:r w:rsidR="00AF3A37" w:rsidRPr="007101AC">
        <w:rPr>
          <w:rFonts w:ascii="Cambria" w:hAnsi="Cambria" w:cs="Times New Roman"/>
          <w:sz w:val="24"/>
          <w:szCs w:val="24"/>
        </w:rPr>
        <w:t>.</w:t>
      </w:r>
    </w:p>
    <w:p w:rsidR="00301814" w:rsidRPr="007101AC" w:rsidRDefault="00301814" w:rsidP="00BC68E2">
      <w:pPr>
        <w:pStyle w:val="ListParagraph"/>
        <w:numPr>
          <w:ilvl w:val="0"/>
          <w:numId w:val="28"/>
        </w:numPr>
        <w:spacing w:after="0" w:line="276" w:lineRule="auto"/>
        <w:jc w:val="both"/>
        <w:rPr>
          <w:rFonts w:ascii="Cambria" w:hAnsi="Cambria" w:cs="Times New Roman"/>
          <w:sz w:val="24"/>
          <w:szCs w:val="24"/>
        </w:rPr>
      </w:pPr>
      <w:r w:rsidRPr="007101AC">
        <w:rPr>
          <w:rFonts w:ascii="Cambria" w:hAnsi="Cambria" w:cs="Times New Roman"/>
          <w:sz w:val="24"/>
          <w:szCs w:val="24"/>
        </w:rPr>
        <w:t xml:space="preserve">Other algorithms seem to have considerably higher accuracy and might </w:t>
      </w:r>
      <w:r w:rsidR="00EF7F72" w:rsidRPr="007101AC">
        <w:rPr>
          <w:rFonts w:ascii="Cambria" w:hAnsi="Cambria" w:cs="Times New Roman"/>
          <w:sz w:val="24"/>
          <w:szCs w:val="24"/>
        </w:rPr>
        <w:t>have high variance (over-fitting).</w:t>
      </w:r>
    </w:p>
    <w:p w:rsidR="00301814" w:rsidRPr="007101AC" w:rsidRDefault="00301814" w:rsidP="00BC68E2">
      <w:pPr>
        <w:pStyle w:val="ListParagraph"/>
        <w:numPr>
          <w:ilvl w:val="0"/>
          <w:numId w:val="28"/>
        </w:numPr>
        <w:spacing w:after="0" w:line="276" w:lineRule="auto"/>
        <w:jc w:val="both"/>
        <w:rPr>
          <w:rFonts w:ascii="Cambria" w:hAnsi="Cambria" w:cs="Times New Roman"/>
          <w:sz w:val="24"/>
          <w:szCs w:val="24"/>
        </w:rPr>
      </w:pPr>
      <w:r w:rsidRPr="007101AC">
        <w:rPr>
          <w:rFonts w:ascii="Cambria" w:hAnsi="Cambria" w:cs="Times New Roman"/>
          <w:sz w:val="24"/>
          <w:szCs w:val="24"/>
        </w:rPr>
        <w:t>Naïve Bayes Multinomial took less time when running tests on larger data sets</w:t>
      </w:r>
      <w:r w:rsidR="00EF7F72" w:rsidRPr="007101AC">
        <w:rPr>
          <w:rFonts w:ascii="Cambria" w:hAnsi="Cambria" w:cs="Times New Roman"/>
          <w:sz w:val="24"/>
          <w:szCs w:val="24"/>
        </w:rPr>
        <w:t>.</w:t>
      </w:r>
    </w:p>
    <w:p w:rsidR="006377DE" w:rsidRPr="007101AC" w:rsidRDefault="006377DE" w:rsidP="00B51667">
      <w:pPr>
        <w:pStyle w:val="ListParagraph"/>
        <w:spacing w:after="0" w:line="276" w:lineRule="auto"/>
        <w:ind w:left="1080"/>
        <w:jc w:val="both"/>
        <w:rPr>
          <w:rFonts w:ascii="Cambria" w:hAnsi="Cambria" w:cs="Times New Roman"/>
          <w:sz w:val="24"/>
          <w:szCs w:val="24"/>
        </w:rPr>
      </w:pPr>
    </w:p>
    <w:p w:rsidR="00301814" w:rsidRPr="007101AC" w:rsidRDefault="006377DE" w:rsidP="00B51667">
      <w:pPr>
        <w:spacing w:line="276" w:lineRule="auto"/>
        <w:jc w:val="both"/>
        <w:rPr>
          <w:rFonts w:ascii="Cambria" w:hAnsi="Cambria" w:cs="Times New Roman"/>
          <w:sz w:val="24"/>
          <w:szCs w:val="24"/>
        </w:rPr>
      </w:pPr>
      <w:r w:rsidRPr="007101AC">
        <w:rPr>
          <w:rFonts w:ascii="Cambria" w:hAnsi="Cambria" w:cs="Times New Roman"/>
          <w:sz w:val="24"/>
          <w:szCs w:val="24"/>
        </w:rPr>
        <w:t>F</w:t>
      </w:r>
      <w:r w:rsidR="00301814" w:rsidRPr="007101AC">
        <w:rPr>
          <w:rFonts w:ascii="Cambria" w:hAnsi="Cambria" w:cs="Times New Roman"/>
          <w:sz w:val="24"/>
          <w:szCs w:val="24"/>
        </w:rPr>
        <w:t>igure</w:t>
      </w:r>
      <w:r w:rsidRPr="007101AC">
        <w:rPr>
          <w:rFonts w:ascii="Cambria" w:hAnsi="Cambria" w:cs="Times New Roman"/>
          <w:sz w:val="24"/>
          <w:szCs w:val="24"/>
        </w:rPr>
        <w:t>-12</w:t>
      </w:r>
      <w:r w:rsidR="00301814" w:rsidRPr="007101AC">
        <w:rPr>
          <w:rFonts w:ascii="Cambria" w:hAnsi="Cambria" w:cs="Times New Roman"/>
          <w:sz w:val="24"/>
          <w:szCs w:val="24"/>
        </w:rPr>
        <w:t xml:space="preserve"> shows the comparison of F-Measure for the same set of algorithms</w:t>
      </w:r>
      <w:r w:rsidR="00BC68E2" w:rsidRPr="007101AC">
        <w:rPr>
          <w:rFonts w:ascii="Cambria" w:hAnsi="Cambria" w:cs="Times New Roman"/>
          <w:sz w:val="24"/>
          <w:szCs w:val="24"/>
        </w:rPr>
        <w:t>.</w:t>
      </w:r>
    </w:p>
    <w:p w:rsidR="00301814" w:rsidRPr="000A520A" w:rsidRDefault="00301814" w:rsidP="00B51667">
      <w:pPr>
        <w:spacing w:line="276" w:lineRule="auto"/>
        <w:jc w:val="both"/>
        <w:rPr>
          <w:rFonts w:ascii="Cambria" w:hAnsi="Cambria" w:cs="Times New Roman"/>
        </w:rPr>
      </w:pPr>
    </w:p>
    <w:p w:rsidR="00BC1B20" w:rsidRPr="000A520A" w:rsidRDefault="00301814" w:rsidP="00B51667">
      <w:pPr>
        <w:keepNext/>
        <w:spacing w:line="276" w:lineRule="auto"/>
        <w:jc w:val="both"/>
        <w:rPr>
          <w:rFonts w:ascii="Cambria" w:hAnsi="Cambria" w:cs="Times New Roman"/>
        </w:rPr>
      </w:pPr>
      <w:r w:rsidRPr="000A520A">
        <w:rPr>
          <w:rFonts w:ascii="Cambria" w:hAnsi="Cambria" w:cs="Times New Roman"/>
          <w:noProof/>
        </w:rPr>
        <w:lastRenderedPageBreak/>
        <w:drawing>
          <wp:inline distT="0" distB="0" distL="0" distR="0">
            <wp:extent cx="5486400" cy="2392649"/>
            <wp:effectExtent l="0" t="0" r="0" b="0"/>
            <wp:docPr id="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86400" cy="2392649"/>
                    </a:xfrm>
                    <a:prstGeom prst="rect">
                      <a:avLst/>
                    </a:prstGeom>
                    <a:noFill/>
                    <a:ln>
                      <a:noFill/>
                    </a:ln>
                  </pic:spPr>
                </pic:pic>
              </a:graphicData>
            </a:graphic>
          </wp:inline>
        </w:drawing>
      </w:r>
    </w:p>
    <w:p w:rsidR="00301814" w:rsidRPr="002D7D61" w:rsidRDefault="00BC1B20" w:rsidP="00B51667">
      <w:pPr>
        <w:pStyle w:val="Caption"/>
        <w:spacing w:line="276" w:lineRule="auto"/>
        <w:jc w:val="center"/>
        <w:rPr>
          <w:rFonts w:ascii="Cambria" w:hAnsi="Cambria" w:cs="Times New Roman"/>
          <w:sz w:val="20"/>
          <w:szCs w:val="20"/>
        </w:rPr>
      </w:pPr>
      <w:bookmarkStart w:id="34" w:name="_Toc387237988"/>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12</w:t>
      </w:r>
      <w:r w:rsidR="00676B90" w:rsidRPr="002D7D61">
        <w:rPr>
          <w:rFonts w:ascii="Cambria" w:hAnsi="Cambria" w:cs="Times New Roman"/>
          <w:sz w:val="20"/>
          <w:szCs w:val="20"/>
        </w:rPr>
        <w:fldChar w:fldCharType="end"/>
      </w:r>
      <w:r w:rsidR="007823A0">
        <w:rPr>
          <w:rFonts w:ascii="Cambria" w:hAnsi="Cambria" w:cs="Times New Roman"/>
          <w:sz w:val="20"/>
          <w:szCs w:val="20"/>
        </w:rPr>
        <w:t>: Comparison of F-</w:t>
      </w:r>
      <w:r w:rsidRPr="002D7D61">
        <w:rPr>
          <w:rFonts w:ascii="Cambria" w:hAnsi="Cambria" w:cs="Times New Roman"/>
          <w:sz w:val="20"/>
          <w:szCs w:val="20"/>
        </w:rPr>
        <w:t>measure for Naïve Bayes Multinomial, J48, SMO</w:t>
      </w:r>
      <w:bookmarkEnd w:id="34"/>
    </w:p>
    <w:p w:rsidR="00301814" w:rsidRPr="000A520A" w:rsidRDefault="00301814" w:rsidP="00B51667">
      <w:pPr>
        <w:spacing w:line="276" w:lineRule="auto"/>
        <w:jc w:val="both"/>
        <w:rPr>
          <w:rFonts w:ascii="Cambria" w:hAnsi="Cambria" w:cs="Times New Roman"/>
        </w:rPr>
      </w:pPr>
    </w:p>
    <w:p w:rsidR="00301814" w:rsidRPr="007101AC" w:rsidRDefault="006C71DD" w:rsidP="00B51667">
      <w:pPr>
        <w:spacing w:line="276" w:lineRule="auto"/>
        <w:jc w:val="both"/>
        <w:rPr>
          <w:rFonts w:ascii="Cambria" w:hAnsi="Cambria" w:cs="Times New Roman"/>
          <w:sz w:val="24"/>
          <w:szCs w:val="24"/>
        </w:rPr>
      </w:pPr>
      <w:r w:rsidRPr="007101AC">
        <w:rPr>
          <w:rFonts w:ascii="Cambria" w:hAnsi="Cambria" w:cs="Times New Roman"/>
          <w:sz w:val="24"/>
          <w:szCs w:val="24"/>
        </w:rPr>
        <w:t>Figure-13</w:t>
      </w:r>
      <w:r w:rsidR="00301814" w:rsidRPr="007101AC">
        <w:rPr>
          <w:rFonts w:ascii="Cambria" w:hAnsi="Cambria" w:cs="Times New Roman"/>
          <w:sz w:val="24"/>
          <w:szCs w:val="24"/>
        </w:rPr>
        <w:t xml:space="preserve"> depicts the comparison of Naïve Bayes Multinomial algorithm for 100 </w:t>
      </w:r>
      <w:r w:rsidR="006D4B02" w:rsidRPr="007101AC">
        <w:rPr>
          <w:rFonts w:ascii="Cambria" w:hAnsi="Cambria" w:cs="Times New Roman"/>
          <w:sz w:val="24"/>
          <w:szCs w:val="24"/>
        </w:rPr>
        <w:t xml:space="preserve">and </w:t>
      </w:r>
      <w:r w:rsidR="00301814" w:rsidRPr="007101AC">
        <w:rPr>
          <w:rFonts w:ascii="Cambria" w:hAnsi="Cambria" w:cs="Times New Roman"/>
          <w:sz w:val="24"/>
          <w:szCs w:val="24"/>
        </w:rPr>
        <w:t>500 instances</w:t>
      </w:r>
      <w:r w:rsidR="006D4B02" w:rsidRPr="007101AC">
        <w:rPr>
          <w:rFonts w:ascii="Cambria" w:hAnsi="Cambria" w:cs="Times New Roman"/>
          <w:sz w:val="24"/>
          <w:szCs w:val="24"/>
        </w:rPr>
        <w:t>.</w:t>
      </w:r>
    </w:p>
    <w:p w:rsidR="00301814" w:rsidRPr="000A520A" w:rsidRDefault="00301814" w:rsidP="00B51667">
      <w:pPr>
        <w:spacing w:line="276" w:lineRule="auto"/>
        <w:jc w:val="both"/>
        <w:rPr>
          <w:rFonts w:ascii="Cambria" w:hAnsi="Cambria" w:cs="Times New Roman"/>
        </w:rPr>
      </w:pPr>
    </w:p>
    <w:p w:rsidR="00D23803" w:rsidRPr="000A520A" w:rsidRDefault="00301814" w:rsidP="00B51667">
      <w:pPr>
        <w:keepNext/>
        <w:spacing w:line="276" w:lineRule="auto"/>
        <w:jc w:val="both"/>
        <w:rPr>
          <w:rFonts w:ascii="Cambria" w:hAnsi="Cambria" w:cs="Times New Roman"/>
        </w:rPr>
      </w:pPr>
      <w:r w:rsidRPr="000A520A">
        <w:rPr>
          <w:rFonts w:ascii="Cambria" w:hAnsi="Cambria" w:cs="Times New Roman"/>
          <w:noProof/>
        </w:rPr>
        <w:drawing>
          <wp:inline distT="0" distB="0" distL="0" distR="0">
            <wp:extent cx="5486400" cy="2859054"/>
            <wp:effectExtent l="0" t="0" r="0" b="1143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86400" cy="2859054"/>
                    </a:xfrm>
                    <a:prstGeom prst="rect">
                      <a:avLst/>
                    </a:prstGeom>
                    <a:noFill/>
                    <a:ln>
                      <a:noFill/>
                    </a:ln>
                  </pic:spPr>
                </pic:pic>
              </a:graphicData>
            </a:graphic>
          </wp:inline>
        </w:drawing>
      </w:r>
    </w:p>
    <w:p w:rsidR="00301814" w:rsidRPr="002D7D61" w:rsidRDefault="00D23803" w:rsidP="00B51667">
      <w:pPr>
        <w:pStyle w:val="Caption"/>
        <w:spacing w:line="276" w:lineRule="auto"/>
        <w:jc w:val="center"/>
        <w:rPr>
          <w:rFonts w:ascii="Cambria" w:hAnsi="Cambria" w:cs="Times New Roman"/>
          <w:sz w:val="20"/>
          <w:szCs w:val="20"/>
        </w:rPr>
      </w:pPr>
      <w:bookmarkStart w:id="35" w:name="_Toc387237989"/>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13</w:t>
      </w:r>
      <w:r w:rsidR="00676B90" w:rsidRPr="002D7D61">
        <w:rPr>
          <w:rFonts w:ascii="Cambria" w:hAnsi="Cambria" w:cs="Times New Roman"/>
          <w:sz w:val="20"/>
          <w:szCs w:val="20"/>
        </w:rPr>
        <w:fldChar w:fldCharType="end"/>
      </w:r>
      <w:r w:rsidRPr="002D7D61">
        <w:rPr>
          <w:rFonts w:ascii="Cambria" w:hAnsi="Cambria" w:cs="Times New Roman"/>
          <w:sz w:val="20"/>
          <w:szCs w:val="20"/>
        </w:rPr>
        <w:t>: Comparison of Naïve Bayes Multinomial algorithm for 100</w:t>
      </w:r>
      <w:r w:rsidR="00EB347B">
        <w:rPr>
          <w:rFonts w:ascii="Cambria" w:hAnsi="Cambria" w:cs="Times New Roman"/>
          <w:sz w:val="20"/>
          <w:szCs w:val="20"/>
        </w:rPr>
        <w:t xml:space="preserve"> and</w:t>
      </w:r>
      <w:r w:rsidRPr="002D7D61">
        <w:rPr>
          <w:rFonts w:ascii="Cambria" w:hAnsi="Cambria" w:cs="Times New Roman"/>
          <w:sz w:val="20"/>
          <w:szCs w:val="20"/>
        </w:rPr>
        <w:t xml:space="preserve"> 500 instances</w:t>
      </w:r>
      <w:bookmarkEnd w:id="35"/>
    </w:p>
    <w:p w:rsidR="00301814" w:rsidRPr="000A520A" w:rsidRDefault="00301814" w:rsidP="00B51667">
      <w:pPr>
        <w:spacing w:line="276" w:lineRule="auto"/>
        <w:ind w:firstLine="360"/>
        <w:jc w:val="both"/>
        <w:rPr>
          <w:rFonts w:ascii="Cambria" w:hAnsi="Cambria" w:cs="Times New Roman"/>
        </w:rPr>
      </w:pPr>
    </w:p>
    <w:p w:rsidR="00BE2DCC" w:rsidRDefault="00BE2DCC" w:rsidP="007101AC">
      <w:pPr>
        <w:spacing w:line="276" w:lineRule="auto"/>
        <w:ind w:left="360"/>
        <w:jc w:val="both"/>
        <w:rPr>
          <w:rFonts w:ascii="Cambria" w:hAnsi="Cambria" w:cs="Times New Roman"/>
          <w:sz w:val="24"/>
          <w:szCs w:val="24"/>
        </w:rPr>
      </w:pPr>
    </w:p>
    <w:p w:rsidR="00BE2DCC" w:rsidRDefault="00BE2DCC" w:rsidP="007101AC">
      <w:pPr>
        <w:spacing w:line="276" w:lineRule="auto"/>
        <w:ind w:left="360"/>
        <w:jc w:val="both"/>
        <w:rPr>
          <w:rFonts w:ascii="Cambria" w:hAnsi="Cambria" w:cs="Times New Roman"/>
          <w:sz w:val="24"/>
          <w:szCs w:val="24"/>
        </w:rPr>
      </w:pPr>
    </w:p>
    <w:p w:rsidR="00301814" w:rsidRPr="007101AC" w:rsidRDefault="006C71DD" w:rsidP="007101AC">
      <w:pPr>
        <w:spacing w:line="276" w:lineRule="auto"/>
        <w:ind w:left="360"/>
        <w:jc w:val="both"/>
        <w:rPr>
          <w:rFonts w:ascii="Cambria" w:hAnsi="Cambria" w:cs="Times New Roman"/>
          <w:sz w:val="24"/>
          <w:szCs w:val="24"/>
        </w:rPr>
      </w:pPr>
      <w:r w:rsidRPr="007101AC">
        <w:rPr>
          <w:rFonts w:ascii="Cambria" w:hAnsi="Cambria" w:cs="Times New Roman"/>
          <w:sz w:val="24"/>
          <w:szCs w:val="24"/>
        </w:rPr>
        <w:lastRenderedPageBreak/>
        <w:t xml:space="preserve">Figure-14 and Figure-15 </w:t>
      </w:r>
      <w:r w:rsidR="00301814" w:rsidRPr="007101AC">
        <w:rPr>
          <w:rFonts w:ascii="Cambria" w:hAnsi="Cambria" w:cs="Times New Roman"/>
          <w:sz w:val="24"/>
          <w:szCs w:val="24"/>
        </w:rPr>
        <w:t>present the compar</w:t>
      </w:r>
      <w:r w:rsidR="005F483F" w:rsidRPr="007101AC">
        <w:rPr>
          <w:rFonts w:ascii="Cambria" w:hAnsi="Cambria" w:cs="Times New Roman"/>
          <w:sz w:val="24"/>
          <w:szCs w:val="24"/>
        </w:rPr>
        <w:t>ison for J48 and SMO with 100 and</w:t>
      </w:r>
      <w:r w:rsidR="00301814" w:rsidRPr="007101AC">
        <w:rPr>
          <w:rFonts w:ascii="Cambria" w:hAnsi="Cambria" w:cs="Times New Roman"/>
          <w:sz w:val="24"/>
          <w:szCs w:val="24"/>
        </w:rPr>
        <w:t xml:space="preserve"> 500 instances.</w:t>
      </w:r>
    </w:p>
    <w:p w:rsidR="00F1336B" w:rsidRPr="000A520A" w:rsidRDefault="00301814" w:rsidP="00B51667">
      <w:pPr>
        <w:keepNext/>
        <w:spacing w:line="276" w:lineRule="auto"/>
        <w:ind w:firstLine="360"/>
        <w:jc w:val="both"/>
        <w:rPr>
          <w:rFonts w:ascii="Cambria" w:hAnsi="Cambria" w:cs="Times New Roman"/>
        </w:rPr>
      </w:pPr>
      <w:r w:rsidRPr="000A520A">
        <w:rPr>
          <w:rFonts w:ascii="Cambria" w:hAnsi="Cambria" w:cs="Times New Roman"/>
          <w:noProof/>
        </w:rPr>
        <w:drawing>
          <wp:inline distT="0" distB="0" distL="0" distR="0">
            <wp:extent cx="5486400" cy="2059442"/>
            <wp:effectExtent l="0" t="0" r="0" b="0"/>
            <wp:docPr id="9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86400" cy="2059442"/>
                    </a:xfrm>
                    <a:prstGeom prst="rect">
                      <a:avLst/>
                    </a:prstGeom>
                    <a:noFill/>
                    <a:ln>
                      <a:noFill/>
                    </a:ln>
                  </pic:spPr>
                </pic:pic>
              </a:graphicData>
            </a:graphic>
          </wp:inline>
        </w:drawing>
      </w:r>
    </w:p>
    <w:p w:rsidR="00301814" w:rsidRPr="002D7D61" w:rsidRDefault="00F1336B" w:rsidP="00B51667">
      <w:pPr>
        <w:pStyle w:val="Caption"/>
        <w:spacing w:line="276" w:lineRule="auto"/>
        <w:jc w:val="center"/>
        <w:rPr>
          <w:rFonts w:ascii="Cambria" w:hAnsi="Cambria" w:cs="Times New Roman"/>
          <w:sz w:val="20"/>
          <w:szCs w:val="20"/>
        </w:rPr>
      </w:pPr>
      <w:bookmarkStart w:id="36" w:name="_Toc387237990"/>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14</w:t>
      </w:r>
      <w:r w:rsidR="00676B90" w:rsidRPr="002D7D61">
        <w:rPr>
          <w:rFonts w:ascii="Cambria" w:hAnsi="Cambria" w:cs="Times New Roman"/>
          <w:sz w:val="20"/>
          <w:szCs w:val="20"/>
        </w:rPr>
        <w:fldChar w:fldCharType="end"/>
      </w:r>
      <w:r w:rsidRPr="002D7D61">
        <w:rPr>
          <w:rFonts w:ascii="Cambria" w:hAnsi="Cambria" w:cs="Times New Roman"/>
          <w:sz w:val="20"/>
          <w:szCs w:val="20"/>
        </w:rPr>
        <w:t>: Comparison of J48 algorithm for 100 vs. 500 instances</w:t>
      </w:r>
      <w:bookmarkEnd w:id="36"/>
    </w:p>
    <w:p w:rsidR="00301814" w:rsidRPr="000A520A" w:rsidRDefault="00301814" w:rsidP="00B51667">
      <w:pPr>
        <w:spacing w:line="276" w:lineRule="auto"/>
        <w:ind w:firstLine="360"/>
        <w:jc w:val="both"/>
        <w:rPr>
          <w:rFonts w:ascii="Cambria" w:hAnsi="Cambria" w:cs="Times New Roman"/>
        </w:rPr>
      </w:pPr>
    </w:p>
    <w:p w:rsidR="00A211D4" w:rsidRPr="000A520A" w:rsidRDefault="00301814" w:rsidP="00B51667">
      <w:pPr>
        <w:keepNext/>
        <w:spacing w:line="276" w:lineRule="auto"/>
        <w:ind w:firstLine="360"/>
        <w:jc w:val="both"/>
        <w:rPr>
          <w:rFonts w:ascii="Cambria" w:hAnsi="Cambria" w:cs="Times New Roman"/>
        </w:rPr>
      </w:pPr>
      <w:r w:rsidRPr="000A520A">
        <w:rPr>
          <w:rFonts w:ascii="Cambria" w:hAnsi="Cambria" w:cs="Times New Roman"/>
          <w:noProof/>
        </w:rPr>
        <w:drawing>
          <wp:inline distT="0" distB="0" distL="0" distR="0">
            <wp:extent cx="5486400" cy="2067778"/>
            <wp:effectExtent l="0" t="0" r="0" b="0"/>
            <wp:docPr id="9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6400" cy="2067778"/>
                    </a:xfrm>
                    <a:prstGeom prst="rect">
                      <a:avLst/>
                    </a:prstGeom>
                    <a:noFill/>
                    <a:ln>
                      <a:noFill/>
                    </a:ln>
                  </pic:spPr>
                </pic:pic>
              </a:graphicData>
            </a:graphic>
          </wp:inline>
        </w:drawing>
      </w:r>
    </w:p>
    <w:p w:rsidR="00301814" w:rsidRPr="002D7D61" w:rsidRDefault="00A211D4" w:rsidP="00B51667">
      <w:pPr>
        <w:pStyle w:val="Caption"/>
        <w:spacing w:line="276" w:lineRule="auto"/>
        <w:jc w:val="center"/>
        <w:rPr>
          <w:rFonts w:ascii="Cambria" w:hAnsi="Cambria" w:cs="Times New Roman"/>
          <w:sz w:val="20"/>
          <w:szCs w:val="20"/>
        </w:rPr>
      </w:pPr>
      <w:bookmarkStart w:id="37" w:name="_Toc387237991"/>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15</w:t>
      </w:r>
      <w:r w:rsidR="00676B90" w:rsidRPr="002D7D61">
        <w:rPr>
          <w:rFonts w:ascii="Cambria" w:hAnsi="Cambria" w:cs="Times New Roman"/>
          <w:sz w:val="20"/>
          <w:szCs w:val="20"/>
        </w:rPr>
        <w:fldChar w:fldCharType="end"/>
      </w:r>
      <w:r w:rsidRPr="002D7D61">
        <w:rPr>
          <w:rFonts w:ascii="Cambria" w:hAnsi="Cambria" w:cs="Times New Roman"/>
          <w:sz w:val="20"/>
          <w:szCs w:val="20"/>
        </w:rPr>
        <w:t>: Comparison of SMO algorithm for 100 vs. 500 instances</w:t>
      </w:r>
      <w:bookmarkEnd w:id="37"/>
    </w:p>
    <w:p w:rsidR="00301814" w:rsidRPr="000A520A" w:rsidRDefault="00301814" w:rsidP="00B51667">
      <w:pPr>
        <w:spacing w:line="276" w:lineRule="auto"/>
        <w:ind w:firstLine="360"/>
        <w:jc w:val="both"/>
        <w:rPr>
          <w:rFonts w:ascii="Cambria" w:hAnsi="Cambria" w:cs="Times New Roman"/>
        </w:rPr>
      </w:pPr>
    </w:p>
    <w:p w:rsidR="00BC3003" w:rsidRPr="00625854" w:rsidRDefault="00301814" w:rsidP="00B51667">
      <w:pPr>
        <w:spacing w:after="0" w:line="276" w:lineRule="auto"/>
        <w:jc w:val="both"/>
        <w:rPr>
          <w:rFonts w:ascii="Cambria" w:hAnsi="Cambria" w:cs="Times New Roman"/>
          <w:b/>
          <w:sz w:val="24"/>
          <w:szCs w:val="24"/>
        </w:rPr>
      </w:pPr>
      <w:r w:rsidRPr="00625854">
        <w:rPr>
          <w:rFonts w:ascii="Cambria" w:hAnsi="Cambria" w:cs="Times New Roman"/>
          <w:b/>
          <w:sz w:val="24"/>
          <w:szCs w:val="24"/>
        </w:rPr>
        <w:t>Target</w:t>
      </w:r>
      <w:r w:rsidR="00BC3003" w:rsidRPr="00625854">
        <w:rPr>
          <w:rFonts w:ascii="Cambria" w:hAnsi="Cambria" w:cs="Times New Roman"/>
          <w:b/>
          <w:sz w:val="24"/>
          <w:szCs w:val="24"/>
        </w:rPr>
        <w:t>:</w:t>
      </w:r>
    </w:p>
    <w:p w:rsidR="00301814" w:rsidRPr="00625854" w:rsidRDefault="00301814" w:rsidP="00B51667">
      <w:pPr>
        <w:spacing w:line="276" w:lineRule="auto"/>
        <w:jc w:val="both"/>
        <w:rPr>
          <w:rFonts w:ascii="Cambria" w:hAnsi="Cambria" w:cs="Times New Roman"/>
          <w:sz w:val="24"/>
          <w:szCs w:val="24"/>
        </w:rPr>
      </w:pPr>
      <w:r w:rsidRPr="00625854">
        <w:rPr>
          <w:rFonts w:ascii="Cambria" w:hAnsi="Cambria" w:cs="Times New Roman"/>
          <w:sz w:val="24"/>
          <w:szCs w:val="24"/>
        </w:rPr>
        <w:t xml:space="preserve">After running our classifiers on the target data (YouTube metadata), we verified the results manually and </w:t>
      </w:r>
      <w:r w:rsidR="00CE40EF" w:rsidRPr="00625854">
        <w:rPr>
          <w:rFonts w:ascii="Cambria" w:hAnsi="Cambria" w:cs="Times New Roman"/>
          <w:sz w:val="24"/>
          <w:szCs w:val="24"/>
        </w:rPr>
        <w:t>Figure</w:t>
      </w:r>
      <w:r w:rsidR="00F04C0E" w:rsidRPr="00625854">
        <w:rPr>
          <w:rFonts w:ascii="Cambria" w:hAnsi="Cambria" w:cs="Times New Roman"/>
          <w:sz w:val="24"/>
          <w:szCs w:val="24"/>
        </w:rPr>
        <w:t xml:space="preserve">s </w:t>
      </w:r>
      <w:r w:rsidR="00CE40EF" w:rsidRPr="00625854">
        <w:rPr>
          <w:rFonts w:ascii="Cambria" w:hAnsi="Cambria" w:cs="Times New Roman"/>
          <w:sz w:val="24"/>
          <w:szCs w:val="24"/>
        </w:rPr>
        <w:t>16</w:t>
      </w:r>
      <w:r w:rsidR="00FA24BA" w:rsidRPr="00625854">
        <w:rPr>
          <w:rFonts w:ascii="Cambria" w:hAnsi="Cambria" w:cs="Times New Roman"/>
          <w:sz w:val="24"/>
          <w:szCs w:val="24"/>
        </w:rPr>
        <w:t>-18</w:t>
      </w:r>
      <w:r w:rsidRPr="00625854">
        <w:rPr>
          <w:rFonts w:ascii="Cambria" w:hAnsi="Cambria" w:cs="Times New Roman"/>
          <w:sz w:val="24"/>
          <w:szCs w:val="24"/>
        </w:rPr>
        <w:t>represent the accuracy of the decision</w:t>
      </w:r>
      <w:r w:rsidR="00625854">
        <w:rPr>
          <w:rFonts w:ascii="Cambria" w:hAnsi="Cambria" w:cs="Times New Roman"/>
          <w:sz w:val="24"/>
          <w:szCs w:val="24"/>
        </w:rPr>
        <w:t xml:space="preserve"> made by the classifiers.</w:t>
      </w:r>
      <w:r w:rsidRPr="00625854">
        <w:rPr>
          <w:rFonts w:ascii="Cambria" w:hAnsi="Cambria" w:cs="Times New Roman"/>
          <w:sz w:val="24"/>
          <w:szCs w:val="24"/>
        </w:rPr>
        <w:t xml:space="preserve"> We included only videos that were classified into less than 4 classes by our classifier</w:t>
      </w:r>
      <w:r w:rsidR="00625854">
        <w:rPr>
          <w:rFonts w:ascii="Cambria" w:hAnsi="Cambria" w:cs="Times New Roman"/>
          <w:sz w:val="24"/>
          <w:szCs w:val="24"/>
        </w:rPr>
        <w:t>s</w:t>
      </w:r>
      <w:r w:rsidRPr="00625854">
        <w:rPr>
          <w:rFonts w:ascii="Cambria" w:hAnsi="Cambria" w:cs="Times New Roman"/>
          <w:sz w:val="24"/>
          <w:szCs w:val="24"/>
        </w:rPr>
        <w:t>.</w:t>
      </w:r>
    </w:p>
    <w:p w:rsidR="00301814" w:rsidRPr="000A520A" w:rsidRDefault="00301814" w:rsidP="00B51667">
      <w:pPr>
        <w:spacing w:line="276" w:lineRule="auto"/>
        <w:jc w:val="both"/>
        <w:rPr>
          <w:rFonts w:ascii="Cambria" w:hAnsi="Cambria" w:cs="Times New Roman"/>
        </w:rPr>
      </w:pPr>
    </w:p>
    <w:p w:rsidR="00862460" w:rsidRPr="000A520A" w:rsidRDefault="007C657F" w:rsidP="00B51667">
      <w:pPr>
        <w:keepNext/>
        <w:spacing w:line="276" w:lineRule="auto"/>
        <w:jc w:val="both"/>
        <w:rPr>
          <w:rFonts w:ascii="Cambria" w:hAnsi="Cambria" w:cs="Times New Roman"/>
        </w:rPr>
      </w:pPr>
      <w:r w:rsidRPr="007C657F">
        <w:rPr>
          <w:noProof/>
        </w:rPr>
        <w:lastRenderedPageBreak/>
        <w:drawing>
          <wp:inline distT="0" distB="0" distL="0" distR="0">
            <wp:extent cx="5943600" cy="2350008"/>
            <wp:effectExtent l="0" t="0" r="0" b="1270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2350008"/>
                    </a:xfrm>
                    <a:prstGeom prst="rect">
                      <a:avLst/>
                    </a:prstGeom>
                    <a:noFill/>
                    <a:ln>
                      <a:noFill/>
                    </a:ln>
                  </pic:spPr>
                </pic:pic>
              </a:graphicData>
            </a:graphic>
          </wp:inline>
        </w:drawing>
      </w:r>
    </w:p>
    <w:p w:rsidR="00301814" w:rsidRPr="002D7D61" w:rsidRDefault="00862460" w:rsidP="00B51667">
      <w:pPr>
        <w:pStyle w:val="Caption"/>
        <w:spacing w:line="276" w:lineRule="auto"/>
        <w:jc w:val="center"/>
        <w:rPr>
          <w:rFonts w:ascii="Cambria" w:hAnsi="Cambria" w:cs="Times New Roman"/>
          <w:sz w:val="20"/>
          <w:szCs w:val="20"/>
        </w:rPr>
      </w:pPr>
      <w:bookmarkStart w:id="38" w:name="_Toc387237992"/>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16</w:t>
      </w:r>
      <w:r w:rsidR="00676B90" w:rsidRPr="002D7D61">
        <w:rPr>
          <w:rFonts w:ascii="Cambria" w:hAnsi="Cambria" w:cs="Times New Roman"/>
          <w:sz w:val="20"/>
          <w:szCs w:val="20"/>
        </w:rPr>
        <w:fldChar w:fldCharType="end"/>
      </w:r>
      <w:r w:rsidRPr="002D7D61">
        <w:rPr>
          <w:rFonts w:ascii="Cambria" w:hAnsi="Cambria" w:cs="Times New Roman"/>
          <w:sz w:val="20"/>
          <w:szCs w:val="20"/>
        </w:rPr>
        <w:t>: Correct vs. Incorrect decisions – Videos classified into 1 class</w:t>
      </w:r>
      <w:bookmarkEnd w:id="38"/>
    </w:p>
    <w:p w:rsidR="00301814" w:rsidRPr="000A520A" w:rsidRDefault="00301814" w:rsidP="00B51667">
      <w:pPr>
        <w:spacing w:line="276" w:lineRule="auto"/>
        <w:jc w:val="center"/>
        <w:rPr>
          <w:rFonts w:ascii="Cambria" w:hAnsi="Cambria" w:cs="Times New Roman"/>
          <w:sz w:val="20"/>
        </w:rPr>
      </w:pPr>
    </w:p>
    <w:p w:rsidR="000238C3" w:rsidRPr="000A520A" w:rsidRDefault="007C657F" w:rsidP="00B51667">
      <w:pPr>
        <w:keepNext/>
        <w:spacing w:line="276" w:lineRule="auto"/>
        <w:jc w:val="both"/>
        <w:rPr>
          <w:rFonts w:ascii="Cambria" w:hAnsi="Cambria" w:cs="Times New Roman"/>
        </w:rPr>
      </w:pPr>
      <w:r w:rsidRPr="007C657F">
        <w:rPr>
          <w:noProof/>
        </w:rPr>
        <w:drawing>
          <wp:inline distT="0" distB="0" distL="0" distR="0">
            <wp:extent cx="5943600" cy="2163020"/>
            <wp:effectExtent l="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3600" cy="2163020"/>
                    </a:xfrm>
                    <a:prstGeom prst="rect">
                      <a:avLst/>
                    </a:prstGeom>
                    <a:noFill/>
                    <a:ln>
                      <a:noFill/>
                    </a:ln>
                  </pic:spPr>
                </pic:pic>
              </a:graphicData>
            </a:graphic>
          </wp:inline>
        </w:drawing>
      </w:r>
    </w:p>
    <w:p w:rsidR="00301814" w:rsidRPr="00757576" w:rsidRDefault="000238C3" w:rsidP="00757576">
      <w:pPr>
        <w:pStyle w:val="Caption"/>
        <w:spacing w:line="276" w:lineRule="auto"/>
        <w:jc w:val="center"/>
        <w:rPr>
          <w:rFonts w:ascii="Cambria" w:hAnsi="Cambria" w:cs="Times New Roman"/>
          <w:sz w:val="20"/>
        </w:rPr>
      </w:pPr>
      <w:bookmarkStart w:id="39" w:name="_Toc387237993"/>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17</w:t>
      </w:r>
      <w:r w:rsidR="00676B90" w:rsidRPr="002D7D61">
        <w:rPr>
          <w:rFonts w:ascii="Cambria" w:hAnsi="Cambria" w:cs="Times New Roman"/>
          <w:sz w:val="20"/>
          <w:szCs w:val="20"/>
        </w:rPr>
        <w:fldChar w:fldCharType="end"/>
      </w:r>
      <w:r w:rsidRPr="002D7D61">
        <w:rPr>
          <w:rFonts w:ascii="Cambria" w:hAnsi="Cambria" w:cs="Times New Roman"/>
          <w:sz w:val="20"/>
          <w:szCs w:val="20"/>
        </w:rPr>
        <w:t>: Correct vs. Incorrect decisions – Videos classified into 2 classes</w:t>
      </w:r>
      <w:bookmarkEnd w:id="39"/>
    </w:p>
    <w:p w:rsidR="000238C3" w:rsidRPr="000A520A" w:rsidRDefault="007C657F" w:rsidP="00B51667">
      <w:pPr>
        <w:keepNext/>
        <w:spacing w:line="276" w:lineRule="auto"/>
        <w:jc w:val="both"/>
        <w:rPr>
          <w:rFonts w:ascii="Cambria" w:hAnsi="Cambria" w:cs="Times New Roman"/>
        </w:rPr>
      </w:pPr>
      <w:r w:rsidRPr="007C657F">
        <w:rPr>
          <w:noProof/>
        </w:rPr>
        <w:drawing>
          <wp:inline distT="0" distB="0" distL="0" distR="0">
            <wp:extent cx="5943600" cy="2102997"/>
            <wp:effectExtent l="0" t="0" r="0" b="5715"/>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3600" cy="2102997"/>
                    </a:xfrm>
                    <a:prstGeom prst="rect">
                      <a:avLst/>
                    </a:prstGeom>
                    <a:noFill/>
                    <a:ln>
                      <a:noFill/>
                    </a:ln>
                  </pic:spPr>
                </pic:pic>
              </a:graphicData>
            </a:graphic>
          </wp:inline>
        </w:drawing>
      </w:r>
    </w:p>
    <w:p w:rsidR="00301814" w:rsidRDefault="000238C3" w:rsidP="00B51667">
      <w:pPr>
        <w:pStyle w:val="Caption"/>
        <w:spacing w:line="276" w:lineRule="auto"/>
        <w:jc w:val="center"/>
        <w:rPr>
          <w:rFonts w:ascii="Cambria" w:hAnsi="Cambria" w:cs="Times New Roman"/>
          <w:sz w:val="20"/>
          <w:szCs w:val="20"/>
        </w:rPr>
      </w:pPr>
      <w:bookmarkStart w:id="40" w:name="_Toc387237994"/>
      <w:r w:rsidRPr="002D7D61">
        <w:rPr>
          <w:rFonts w:ascii="Cambria" w:hAnsi="Cambria" w:cs="Times New Roman"/>
          <w:sz w:val="20"/>
          <w:szCs w:val="20"/>
        </w:rPr>
        <w:t>Figure-</w:t>
      </w:r>
      <w:r w:rsidR="00676B90" w:rsidRPr="002D7D61">
        <w:rPr>
          <w:rFonts w:ascii="Cambria" w:hAnsi="Cambria" w:cs="Times New Roman"/>
          <w:sz w:val="20"/>
          <w:szCs w:val="20"/>
        </w:rPr>
        <w:fldChar w:fldCharType="begin"/>
      </w:r>
      <w:r w:rsidRPr="002D7D61">
        <w:rPr>
          <w:rFonts w:ascii="Cambria" w:hAnsi="Cambria" w:cs="Times New Roman"/>
          <w:sz w:val="20"/>
          <w:szCs w:val="20"/>
        </w:rPr>
        <w:instrText xml:space="preserve"> SEQ Figure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18</w:t>
      </w:r>
      <w:r w:rsidR="00676B90" w:rsidRPr="002D7D61">
        <w:rPr>
          <w:rFonts w:ascii="Cambria" w:hAnsi="Cambria" w:cs="Times New Roman"/>
          <w:sz w:val="20"/>
          <w:szCs w:val="20"/>
        </w:rPr>
        <w:fldChar w:fldCharType="end"/>
      </w:r>
      <w:r w:rsidRPr="002D7D61">
        <w:rPr>
          <w:rFonts w:ascii="Cambria" w:hAnsi="Cambria" w:cs="Times New Roman"/>
          <w:sz w:val="20"/>
          <w:szCs w:val="20"/>
        </w:rPr>
        <w:t>: Correct vs. Incorrect decisions – Videos classified into 3 classes</w:t>
      </w:r>
      <w:bookmarkEnd w:id="40"/>
    </w:p>
    <w:p w:rsidR="00A616D0" w:rsidRDefault="00A616D0" w:rsidP="00A616D0">
      <w:pPr>
        <w:rPr>
          <w:rFonts w:ascii="Cambria" w:hAnsi="Cambria"/>
          <w:b/>
          <w:sz w:val="24"/>
          <w:szCs w:val="24"/>
        </w:rPr>
      </w:pPr>
      <w:r w:rsidRPr="00A616D0">
        <w:rPr>
          <w:rFonts w:ascii="Cambria" w:hAnsi="Cambria"/>
          <w:b/>
          <w:sz w:val="24"/>
          <w:szCs w:val="24"/>
        </w:rPr>
        <w:lastRenderedPageBreak/>
        <w:t>Observations:</w:t>
      </w:r>
    </w:p>
    <w:p w:rsidR="00A616D0" w:rsidRDefault="00CF5F32" w:rsidP="008C6BD5">
      <w:pPr>
        <w:pStyle w:val="ListParagraph"/>
        <w:numPr>
          <w:ilvl w:val="0"/>
          <w:numId w:val="31"/>
        </w:numPr>
        <w:jc w:val="both"/>
        <w:rPr>
          <w:rFonts w:ascii="Cambria" w:hAnsi="Cambria"/>
          <w:sz w:val="24"/>
          <w:szCs w:val="24"/>
        </w:rPr>
      </w:pPr>
      <w:r>
        <w:rPr>
          <w:rFonts w:ascii="Cambria" w:hAnsi="Cambria"/>
          <w:sz w:val="24"/>
          <w:szCs w:val="24"/>
        </w:rPr>
        <w:t>Overlapping of features</w:t>
      </w:r>
    </w:p>
    <w:p w:rsidR="00A616D0" w:rsidRDefault="00A616D0" w:rsidP="008C6BD5">
      <w:pPr>
        <w:pStyle w:val="ListParagraph"/>
        <w:numPr>
          <w:ilvl w:val="1"/>
          <w:numId w:val="31"/>
        </w:numPr>
        <w:jc w:val="both"/>
        <w:rPr>
          <w:rFonts w:ascii="Cambria" w:hAnsi="Cambria"/>
          <w:sz w:val="24"/>
          <w:szCs w:val="24"/>
        </w:rPr>
      </w:pPr>
      <w:r>
        <w:rPr>
          <w:rFonts w:ascii="Cambria" w:hAnsi="Cambria"/>
          <w:sz w:val="24"/>
          <w:szCs w:val="24"/>
        </w:rPr>
        <w:t xml:space="preserve">We observed that the number of videos getting incorrectly classified into the ‘Human centered computing’ </w:t>
      </w:r>
      <w:r w:rsidR="008C6BD5">
        <w:rPr>
          <w:rFonts w:ascii="Cambria" w:hAnsi="Cambria"/>
          <w:sz w:val="24"/>
          <w:szCs w:val="24"/>
        </w:rPr>
        <w:t xml:space="preserve">class </w:t>
      </w:r>
      <w:r>
        <w:rPr>
          <w:rFonts w:ascii="Cambria" w:hAnsi="Cambria"/>
          <w:sz w:val="24"/>
          <w:szCs w:val="24"/>
        </w:rPr>
        <w:t xml:space="preserve">is always high because it is an applied domain and the features from all other classes can very well appear in this class. Further filtering is required </w:t>
      </w:r>
      <w:r w:rsidR="008C6BD5">
        <w:rPr>
          <w:rFonts w:ascii="Cambria" w:hAnsi="Cambria"/>
          <w:sz w:val="24"/>
          <w:szCs w:val="24"/>
        </w:rPr>
        <w:t xml:space="preserve">specifically </w:t>
      </w:r>
      <w:r>
        <w:rPr>
          <w:rFonts w:ascii="Cambria" w:hAnsi="Cambria"/>
          <w:sz w:val="24"/>
          <w:szCs w:val="24"/>
        </w:rPr>
        <w:t>for this class in order to get a better performance</w:t>
      </w:r>
      <w:r w:rsidR="008C6BD5">
        <w:rPr>
          <w:rFonts w:ascii="Cambria" w:hAnsi="Cambria"/>
          <w:sz w:val="24"/>
          <w:szCs w:val="24"/>
        </w:rPr>
        <w:t>.</w:t>
      </w:r>
    </w:p>
    <w:p w:rsidR="0047759D" w:rsidRDefault="0047759D" w:rsidP="008C6BD5">
      <w:pPr>
        <w:pStyle w:val="ListParagraph"/>
        <w:numPr>
          <w:ilvl w:val="1"/>
          <w:numId w:val="31"/>
        </w:numPr>
        <w:jc w:val="both"/>
        <w:rPr>
          <w:rFonts w:ascii="Cambria" w:hAnsi="Cambria"/>
          <w:sz w:val="24"/>
          <w:szCs w:val="24"/>
        </w:rPr>
      </w:pPr>
      <w:r>
        <w:rPr>
          <w:rFonts w:ascii="Cambria" w:hAnsi="Cambria"/>
          <w:sz w:val="24"/>
          <w:szCs w:val="24"/>
        </w:rPr>
        <w:t>The</w:t>
      </w:r>
      <w:r w:rsidR="00F12714">
        <w:rPr>
          <w:rFonts w:ascii="Cambria" w:hAnsi="Cambria"/>
          <w:sz w:val="24"/>
          <w:szCs w:val="24"/>
        </w:rPr>
        <w:t xml:space="preserve"> sub-categories under the level-</w:t>
      </w:r>
      <w:r>
        <w:rPr>
          <w:rFonts w:ascii="Cambria" w:hAnsi="Cambria"/>
          <w:sz w:val="24"/>
          <w:szCs w:val="24"/>
        </w:rPr>
        <w:t xml:space="preserve">2 categories mentioned </w:t>
      </w:r>
      <w:r w:rsidR="0092156E">
        <w:rPr>
          <w:rFonts w:ascii="Cambria" w:hAnsi="Cambria"/>
          <w:sz w:val="24"/>
          <w:szCs w:val="24"/>
        </w:rPr>
        <w:t>earlier</w:t>
      </w:r>
      <w:r>
        <w:rPr>
          <w:rFonts w:ascii="Cambria" w:hAnsi="Cambria"/>
          <w:sz w:val="24"/>
          <w:szCs w:val="24"/>
        </w:rPr>
        <w:t xml:space="preserve"> overlap in many cases leading to common features.</w:t>
      </w:r>
      <w:r w:rsidR="00F12714">
        <w:rPr>
          <w:rFonts w:ascii="Cambria" w:hAnsi="Cambria"/>
          <w:sz w:val="24"/>
          <w:szCs w:val="24"/>
        </w:rPr>
        <w:t xml:space="preserve"> For example,</w:t>
      </w:r>
    </w:p>
    <w:p w:rsidR="0047759D" w:rsidRDefault="0047759D" w:rsidP="008C6BD5">
      <w:pPr>
        <w:pStyle w:val="ListParagraph"/>
        <w:numPr>
          <w:ilvl w:val="2"/>
          <w:numId w:val="31"/>
        </w:numPr>
        <w:jc w:val="both"/>
        <w:rPr>
          <w:rFonts w:ascii="Cambria" w:hAnsi="Cambria"/>
          <w:sz w:val="24"/>
          <w:szCs w:val="24"/>
        </w:rPr>
      </w:pPr>
      <w:r>
        <w:rPr>
          <w:rFonts w:ascii="Cambria" w:hAnsi="Cambria"/>
          <w:sz w:val="24"/>
          <w:szCs w:val="24"/>
        </w:rPr>
        <w:t xml:space="preserve">Parallel architecture is included under ‘Computer systems organization’ and parallel computing is included </w:t>
      </w:r>
      <w:r w:rsidR="00882ADA">
        <w:rPr>
          <w:rFonts w:ascii="Cambria" w:hAnsi="Cambria"/>
          <w:sz w:val="24"/>
          <w:szCs w:val="24"/>
        </w:rPr>
        <w:t>under ‘Computing methodologies’.</w:t>
      </w:r>
    </w:p>
    <w:p w:rsidR="00AA79A4" w:rsidRPr="00714BD0" w:rsidRDefault="00B34F25" w:rsidP="008C6BD5">
      <w:pPr>
        <w:pStyle w:val="ListParagraph"/>
        <w:numPr>
          <w:ilvl w:val="2"/>
          <w:numId w:val="31"/>
        </w:numPr>
        <w:jc w:val="both"/>
        <w:rPr>
          <w:rFonts w:ascii="Cambria" w:hAnsi="Cambria"/>
          <w:sz w:val="24"/>
          <w:szCs w:val="24"/>
        </w:rPr>
      </w:pPr>
      <w:r>
        <w:rPr>
          <w:rFonts w:ascii="Cambria" w:hAnsi="Cambria"/>
          <w:sz w:val="24"/>
          <w:szCs w:val="24"/>
        </w:rPr>
        <w:t>Various kinds of algorithms are included under ‘Theory of computation’, ‘Security and privacy’ and ‘Computing methodologies’</w:t>
      </w:r>
      <w:r w:rsidR="00882ADA">
        <w:rPr>
          <w:rFonts w:ascii="Cambria" w:hAnsi="Cambria"/>
          <w:sz w:val="24"/>
          <w:szCs w:val="24"/>
        </w:rPr>
        <w:t>.</w:t>
      </w:r>
    </w:p>
    <w:p w:rsidR="00A616D0" w:rsidRDefault="00C33AD7" w:rsidP="008C6BD5">
      <w:pPr>
        <w:pStyle w:val="ListParagraph"/>
        <w:numPr>
          <w:ilvl w:val="0"/>
          <w:numId w:val="31"/>
        </w:numPr>
        <w:jc w:val="both"/>
        <w:rPr>
          <w:rFonts w:ascii="Cambria" w:hAnsi="Cambria"/>
          <w:sz w:val="24"/>
          <w:szCs w:val="24"/>
        </w:rPr>
      </w:pPr>
      <w:r>
        <w:rPr>
          <w:rFonts w:ascii="Cambria" w:hAnsi="Cambria"/>
          <w:sz w:val="24"/>
          <w:szCs w:val="24"/>
        </w:rPr>
        <w:t>Availability of target data</w:t>
      </w:r>
    </w:p>
    <w:p w:rsidR="00C33AD7" w:rsidRDefault="00C33AD7" w:rsidP="008C6BD5">
      <w:pPr>
        <w:pStyle w:val="ListParagraph"/>
        <w:numPr>
          <w:ilvl w:val="1"/>
          <w:numId w:val="31"/>
        </w:numPr>
        <w:jc w:val="both"/>
        <w:rPr>
          <w:rFonts w:ascii="Cambria" w:hAnsi="Cambria"/>
          <w:sz w:val="24"/>
          <w:szCs w:val="24"/>
        </w:rPr>
      </w:pPr>
      <w:r>
        <w:rPr>
          <w:rFonts w:ascii="Cambria" w:hAnsi="Cambria"/>
          <w:sz w:val="24"/>
          <w:szCs w:val="24"/>
        </w:rPr>
        <w:t xml:space="preserve">The target data that we provided to our classifiers had very less number of videos </w:t>
      </w:r>
      <w:r w:rsidR="002A72EB">
        <w:rPr>
          <w:rFonts w:ascii="Cambria" w:hAnsi="Cambria"/>
          <w:sz w:val="24"/>
          <w:szCs w:val="24"/>
        </w:rPr>
        <w:t xml:space="preserve">for certain </w:t>
      </w:r>
      <w:r>
        <w:rPr>
          <w:rFonts w:ascii="Cambria" w:hAnsi="Cambria"/>
          <w:sz w:val="24"/>
          <w:szCs w:val="24"/>
        </w:rPr>
        <w:t>class</w:t>
      </w:r>
      <w:r w:rsidR="002A72EB">
        <w:rPr>
          <w:rFonts w:ascii="Cambria" w:hAnsi="Cambria"/>
          <w:sz w:val="24"/>
          <w:szCs w:val="24"/>
        </w:rPr>
        <w:t>es such as</w:t>
      </w:r>
      <w:r>
        <w:rPr>
          <w:rFonts w:ascii="Cambria" w:hAnsi="Cambria"/>
          <w:sz w:val="24"/>
          <w:szCs w:val="24"/>
        </w:rPr>
        <w:t xml:space="preserve"> ‘Mathematics of computing’. More appropriate search queries will be required to get more relevant videos</w:t>
      </w:r>
      <w:r w:rsidR="002A72EB">
        <w:rPr>
          <w:rFonts w:ascii="Cambria" w:hAnsi="Cambria"/>
          <w:sz w:val="24"/>
          <w:szCs w:val="24"/>
        </w:rPr>
        <w:t xml:space="preserve"> in such cases</w:t>
      </w:r>
      <w:r w:rsidR="0045613B">
        <w:rPr>
          <w:rFonts w:ascii="Cambria" w:hAnsi="Cambria"/>
          <w:sz w:val="24"/>
          <w:szCs w:val="24"/>
        </w:rPr>
        <w:t>.</w:t>
      </w:r>
    </w:p>
    <w:p w:rsidR="0047759D" w:rsidRDefault="00CC0355" w:rsidP="008C6BD5">
      <w:pPr>
        <w:pStyle w:val="ListParagraph"/>
        <w:numPr>
          <w:ilvl w:val="0"/>
          <w:numId w:val="31"/>
        </w:numPr>
        <w:jc w:val="both"/>
        <w:rPr>
          <w:rFonts w:ascii="Cambria" w:hAnsi="Cambria"/>
          <w:sz w:val="24"/>
          <w:szCs w:val="24"/>
        </w:rPr>
      </w:pPr>
      <w:r>
        <w:rPr>
          <w:rFonts w:ascii="Cambria" w:hAnsi="Cambria"/>
          <w:sz w:val="24"/>
          <w:szCs w:val="24"/>
        </w:rPr>
        <w:t>Commonality of features</w:t>
      </w:r>
    </w:p>
    <w:p w:rsidR="00CC0355" w:rsidRPr="00A616D0" w:rsidRDefault="00CC0355" w:rsidP="008C6BD5">
      <w:pPr>
        <w:pStyle w:val="ListParagraph"/>
        <w:numPr>
          <w:ilvl w:val="1"/>
          <w:numId w:val="31"/>
        </w:numPr>
        <w:jc w:val="both"/>
        <w:rPr>
          <w:rFonts w:ascii="Cambria" w:hAnsi="Cambria"/>
          <w:sz w:val="24"/>
          <w:szCs w:val="24"/>
        </w:rPr>
      </w:pPr>
      <w:r>
        <w:rPr>
          <w:rFonts w:ascii="Cambria" w:hAnsi="Cambria"/>
          <w:sz w:val="24"/>
          <w:szCs w:val="24"/>
        </w:rPr>
        <w:t xml:space="preserve">The word ‘node’ is used to represent both a network node as well as a node in a linked list or a tree. Because of this, we found many videos that are related to data structures </w:t>
      </w:r>
      <w:r w:rsidR="00882ADA">
        <w:rPr>
          <w:rFonts w:ascii="Cambria" w:hAnsi="Cambria"/>
          <w:sz w:val="24"/>
          <w:szCs w:val="24"/>
        </w:rPr>
        <w:t>being</w:t>
      </w:r>
      <w:r>
        <w:rPr>
          <w:rFonts w:ascii="Cambria" w:hAnsi="Cambria"/>
          <w:sz w:val="24"/>
          <w:szCs w:val="24"/>
        </w:rPr>
        <w:t xml:space="preserve"> classified </w:t>
      </w:r>
      <w:r w:rsidR="00882ADA">
        <w:rPr>
          <w:rFonts w:ascii="Cambria" w:hAnsi="Cambria"/>
          <w:sz w:val="24"/>
          <w:szCs w:val="24"/>
        </w:rPr>
        <w:t>in</w:t>
      </w:r>
      <w:r>
        <w:rPr>
          <w:rFonts w:ascii="Cambria" w:hAnsi="Cambria"/>
          <w:sz w:val="24"/>
          <w:szCs w:val="24"/>
        </w:rPr>
        <w:t>to ‘Networks’.</w:t>
      </w:r>
      <w:r w:rsidR="00E77DF8">
        <w:rPr>
          <w:rFonts w:ascii="Cambria" w:hAnsi="Cambria"/>
          <w:sz w:val="24"/>
          <w:szCs w:val="24"/>
        </w:rPr>
        <w:t xml:space="preserve"> Again further filtering of features is required </w:t>
      </w:r>
      <w:r w:rsidR="00CE305C">
        <w:rPr>
          <w:rFonts w:ascii="Cambria" w:hAnsi="Cambria"/>
          <w:sz w:val="24"/>
          <w:szCs w:val="24"/>
        </w:rPr>
        <w:t>in such cases</w:t>
      </w:r>
      <w:r w:rsidR="00E77DF8">
        <w:rPr>
          <w:rFonts w:ascii="Cambria" w:hAnsi="Cambria"/>
          <w:sz w:val="24"/>
          <w:szCs w:val="24"/>
        </w:rPr>
        <w:t>.</w:t>
      </w:r>
    </w:p>
    <w:p w:rsidR="00C11EBC" w:rsidRPr="000A520A" w:rsidRDefault="00C11EBC" w:rsidP="00B51667">
      <w:pPr>
        <w:spacing w:line="276" w:lineRule="auto"/>
        <w:jc w:val="center"/>
        <w:rPr>
          <w:rFonts w:ascii="Cambria" w:hAnsi="Cambria" w:cs="Times New Roman"/>
          <w:sz w:val="20"/>
        </w:rPr>
      </w:pPr>
    </w:p>
    <w:p w:rsidR="002D7D61" w:rsidRPr="002D7D61" w:rsidRDefault="002D7D61" w:rsidP="00B51667">
      <w:pPr>
        <w:pStyle w:val="Caption"/>
        <w:keepNext/>
        <w:spacing w:line="276" w:lineRule="auto"/>
        <w:jc w:val="center"/>
        <w:rPr>
          <w:sz w:val="20"/>
          <w:szCs w:val="20"/>
        </w:rPr>
      </w:pPr>
      <w:bookmarkStart w:id="41" w:name="_Toc387238002"/>
      <w:r w:rsidRPr="002D7D61">
        <w:rPr>
          <w:sz w:val="20"/>
          <w:szCs w:val="20"/>
        </w:rPr>
        <w:t>Table-</w:t>
      </w:r>
      <w:r w:rsidR="00676B90" w:rsidRPr="002D7D61">
        <w:rPr>
          <w:sz w:val="20"/>
          <w:szCs w:val="20"/>
        </w:rPr>
        <w:fldChar w:fldCharType="begin"/>
      </w:r>
      <w:r w:rsidRPr="002D7D61">
        <w:rPr>
          <w:sz w:val="20"/>
          <w:szCs w:val="20"/>
        </w:rPr>
        <w:instrText xml:space="preserve"> SEQ Table \* ARABIC </w:instrText>
      </w:r>
      <w:r w:rsidR="00676B90" w:rsidRPr="002D7D61">
        <w:rPr>
          <w:sz w:val="20"/>
          <w:szCs w:val="20"/>
        </w:rPr>
        <w:fldChar w:fldCharType="separate"/>
      </w:r>
      <w:r w:rsidR="003E2CA9">
        <w:rPr>
          <w:noProof/>
          <w:sz w:val="20"/>
          <w:szCs w:val="20"/>
        </w:rPr>
        <w:t>8</w:t>
      </w:r>
      <w:r w:rsidR="00676B90" w:rsidRPr="002D7D61">
        <w:rPr>
          <w:sz w:val="20"/>
          <w:szCs w:val="20"/>
        </w:rPr>
        <w:fldChar w:fldCharType="end"/>
      </w:r>
      <w:r w:rsidRPr="002D7D61">
        <w:rPr>
          <w:sz w:val="20"/>
          <w:szCs w:val="20"/>
        </w:rPr>
        <w:t>: Percentage of correct decisions for videos classified into 1, 2 and 3 classes</w:t>
      </w:r>
      <w:bookmarkEnd w:id="41"/>
    </w:p>
    <w:tbl>
      <w:tblPr>
        <w:tblStyle w:val="LightShading"/>
        <w:tblW w:w="7460" w:type="dxa"/>
        <w:jc w:val="center"/>
        <w:tblLook w:val="0420" w:firstRow="1" w:lastRow="0" w:firstColumn="0" w:lastColumn="0" w:noHBand="0" w:noVBand="1"/>
      </w:tblPr>
      <w:tblGrid>
        <w:gridCol w:w="3640"/>
        <w:gridCol w:w="3820"/>
      </w:tblGrid>
      <w:tr w:rsidR="00301814" w:rsidRPr="000A520A" w:rsidTr="00ED2A15">
        <w:trPr>
          <w:cnfStyle w:val="100000000000" w:firstRow="1" w:lastRow="0" w:firstColumn="0" w:lastColumn="0" w:oddVBand="0" w:evenVBand="0" w:oddHBand="0" w:evenHBand="0" w:firstRowFirstColumn="0" w:firstRowLastColumn="0" w:lastRowFirstColumn="0" w:lastRowLastColumn="0"/>
          <w:trHeight w:val="386"/>
          <w:jc w:val="center"/>
        </w:trPr>
        <w:tc>
          <w:tcPr>
            <w:tcW w:w="3640" w:type="dxa"/>
            <w:hideMark/>
          </w:tcPr>
          <w:p w:rsidR="00301814" w:rsidRPr="000A520A" w:rsidRDefault="00301814" w:rsidP="00B51667">
            <w:pPr>
              <w:pStyle w:val="Caption"/>
              <w:spacing w:line="276" w:lineRule="auto"/>
              <w:jc w:val="center"/>
              <w:rPr>
                <w:rFonts w:ascii="Cambria" w:hAnsi="Cambria" w:cs="Times New Roman"/>
                <w:sz w:val="20"/>
              </w:rPr>
            </w:pPr>
            <w:r w:rsidRPr="000A520A">
              <w:rPr>
                <w:rFonts w:ascii="Cambria" w:hAnsi="Cambria" w:cs="Times New Roman"/>
                <w:sz w:val="20"/>
              </w:rPr>
              <w:t>Number of classes</w:t>
            </w:r>
          </w:p>
        </w:tc>
        <w:tc>
          <w:tcPr>
            <w:tcW w:w="3820" w:type="dxa"/>
            <w:hideMark/>
          </w:tcPr>
          <w:p w:rsidR="00301814" w:rsidRPr="000A520A" w:rsidRDefault="00301814" w:rsidP="00B51667">
            <w:pPr>
              <w:spacing w:line="276" w:lineRule="auto"/>
              <w:jc w:val="center"/>
              <w:rPr>
                <w:rFonts w:ascii="Cambria" w:hAnsi="Cambria" w:cs="Times New Roman"/>
                <w:sz w:val="20"/>
              </w:rPr>
            </w:pPr>
            <w:r w:rsidRPr="000A520A">
              <w:rPr>
                <w:rFonts w:ascii="Cambria" w:hAnsi="Cambria" w:cs="Times New Roman"/>
                <w:sz w:val="20"/>
              </w:rPr>
              <w:t>% Correct decisions</w:t>
            </w:r>
          </w:p>
        </w:tc>
      </w:tr>
      <w:tr w:rsidR="00301814" w:rsidRPr="000A520A" w:rsidTr="00ED2A15">
        <w:trPr>
          <w:cnfStyle w:val="000000100000" w:firstRow="0" w:lastRow="0" w:firstColumn="0" w:lastColumn="0" w:oddVBand="0" w:evenVBand="0" w:oddHBand="1" w:evenHBand="0" w:firstRowFirstColumn="0" w:firstRowLastColumn="0" w:lastRowFirstColumn="0" w:lastRowLastColumn="0"/>
          <w:trHeight w:val="386"/>
          <w:jc w:val="center"/>
        </w:trPr>
        <w:tc>
          <w:tcPr>
            <w:tcW w:w="3640" w:type="dxa"/>
            <w:hideMark/>
          </w:tcPr>
          <w:p w:rsidR="00301814" w:rsidRPr="000A520A" w:rsidRDefault="00301814" w:rsidP="00B51667">
            <w:pPr>
              <w:spacing w:line="276" w:lineRule="auto"/>
              <w:jc w:val="center"/>
              <w:rPr>
                <w:rFonts w:ascii="Cambria" w:hAnsi="Cambria" w:cs="Times New Roman"/>
                <w:sz w:val="20"/>
              </w:rPr>
            </w:pPr>
            <w:r w:rsidRPr="000A520A">
              <w:rPr>
                <w:rFonts w:ascii="Cambria" w:hAnsi="Cambria" w:cs="Times New Roman"/>
                <w:sz w:val="20"/>
              </w:rPr>
              <w:t>1</w:t>
            </w:r>
          </w:p>
        </w:tc>
        <w:tc>
          <w:tcPr>
            <w:tcW w:w="3820" w:type="dxa"/>
            <w:hideMark/>
          </w:tcPr>
          <w:p w:rsidR="00301814" w:rsidRPr="000A520A" w:rsidRDefault="00301814" w:rsidP="00B51667">
            <w:pPr>
              <w:spacing w:line="276" w:lineRule="auto"/>
              <w:jc w:val="center"/>
              <w:rPr>
                <w:rFonts w:ascii="Cambria" w:hAnsi="Cambria" w:cs="Times New Roman"/>
                <w:sz w:val="20"/>
              </w:rPr>
            </w:pPr>
            <w:r w:rsidRPr="000A520A">
              <w:rPr>
                <w:rFonts w:ascii="Cambria" w:hAnsi="Cambria" w:cs="Times New Roman"/>
                <w:sz w:val="20"/>
              </w:rPr>
              <w:t>31</w:t>
            </w:r>
          </w:p>
        </w:tc>
      </w:tr>
      <w:tr w:rsidR="00301814" w:rsidRPr="000A520A" w:rsidTr="00ED2A15">
        <w:trPr>
          <w:trHeight w:val="386"/>
          <w:jc w:val="center"/>
        </w:trPr>
        <w:tc>
          <w:tcPr>
            <w:tcW w:w="3640" w:type="dxa"/>
            <w:hideMark/>
          </w:tcPr>
          <w:p w:rsidR="00301814" w:rsidRPr="000A520A" w:rsidRDefault="00301814" w:rsidP="00B51667">
            <w:pPr>
              <w:spacing w:line="276" w:lineRule="auto"/>
              <w:jc w:val="center"/>
              <w:rPr>
                <w:rFonts w:ascii="Cambria" w:hAnsi="Cambria" w:cs="Times New Roman"/>
                <w:sz w:val="20"/>
              </w:rPr>
            </w:pPr>
            <w:r w:rsidRPr="000A520A">
              <w:rPr>
                <w:rFonts w:ascii="Cambria" w:hAnsi="Cambria" w:cs="Times New Roman"/>
                <w:sz w:val="20"/>
              </w:rPr>
              <w:t>2</w:t>
            </w:r>
          </w:p>
        </w:tc>
        <w:tc>
          <w:tcPr>
            <w:tcW w:w="3820" w:type="dxa"/>
            <w:hideMark/>
          </w:tcPr>
          <w:p w:rsidR="00301814" w:rsidRPr="000A520A" w:rsidRDefault="00301814" w:rsidP="00B51667">
            <w:pPr>
              <w:spacing w:line="276" w:lineRule="auto"/>
              <w:jc w:val="center"/>
              <w:rPr>
                <w:rFonts w:ascii="Cambria" w:hAnsi="Cambria" w:cs="Times New Roman"/>
                <w:sz w:val="20"/>
              </w:rPr>
            </w:pPr>
            <w:r w:rsidRPr="000A520A">
              <w:rPr>
                <w:rFonts w:ascii="Cambria" w:hAnsi="Cambria" w:cs="Times New Roman"/>
                <w:sz w:val="20"/>
              </w:rPr>
              <w:t>35</w:t>
            </w:r>
          </w:p>
        </w:tc>
      </w:tr>
      <w:tr w:rsidR="00301814" w:rsidRPr="000A520A" w:rsidTr="00ED2A15">
        <w:trPr>
          <w:cnfStyle w:val="000000100000" w:firstRow="0" w:lastRow="0" w:firstColumn="0" w:lastColumn="0" w:oddVBand="0" w:evenVBand="0" w:oddHBand="1" w:evenHBand="0" w:firstRowFirstColumn="0" w:firstRowLastColumn="0" w:lastRowFirstColumn="0" w:lastRowLastColumn="0"/>
          <w:trHeight w:val="386"/>
          <w:jc w:val="center"/>
        </w:trPr>
        <w:tc>
          <w:tcPr>
            <w:tcW w:w="3640" w:type="dxa"/>
            <w:hideMark/>
          </w:tcPr>
          <w:p w:rsidR="00301814" w:rsidRPr="000A520A" w:rsidRDefault="00301814" w:rsidP="00B51667">
            <w:pPr>
              <w:spacing w:line="276" w:lineRule="auto"/>
              <w:jc w:val="center"/>
              <w:rPr>
                <w:rFonts w:ascii="Cambria" w:hAnsi="Cambria" w:cs="Times New Roman"/>
                <w:sz w:val="20"/>
              </w:rPr>
            </w:pPr>
            <w:r w:rsidRPr="000A520A">
              <w:rPr>
                <w:rFonts w:ascii="Cambria" w:hAnsi="Cambria" w:cs="Times New Roman"/>
                <w:sz w:val="20"/>
              </w:rPr>
              <w:t>3</w:t>
            </w:r>
          </w:p>
        </w:tc>
        <w:tc>
          <w:tcPr>
            <w:tcW w:w="3820" w:type="dxa"/>
            <w:hideMark/>
          </w:tcPr>
          <w:p w:rsidR="00301814" w:rsidRPr="000A520A" w:rsidRDefault="00301814" w:rsidP="00B51667">
            <w:pPr>
              <w:spacing w:line="276" w:lineRule="auto"/>
              <w:jc w:val="center"/>
              <w:rPr>
                <w:rFonts w:ascii="Cambria" w:hAnsi="Cambria" w:cs="Times New Roman"/>
                <w:sz w:val="20"/>
              </w:rPr>
            </w:pPr>
            <w:r w:rsidRPr="000A520A">
              <w:rPr>
                <w:rFonts w:ascii="Cambria" w:hAnsi="Cambria" w:cs="Times New Roman"/>
                <w:sz w:val="20"/>
              </w:rPr>
              <w:t>35</w:t>
            </w:r>
          </w:p>
        </w:tc>
      </w:tr>
    </w:tbl>
    <w:p w:rsidR="00301814" w:rsidRPr="000A520A" w:rsidRDefault="00301814" w:rsidP="00B51667">
      <w:pPr>
        <w:spacing w:line="276" w:lineRule="auto"/>
        <w:jc w:val="both"/>
        <w:rPr>
          <w:rFonts w:ascii="Cambria" w:hAnsi="Cambria" w:cs="Times New Roman"/>
          <w:sz w:val="20"/>
        </w:rPr>
      </w:pPr>
    </w:p>
    <w:p w:rsidR="00301814" w:rsidRDefault="00301814" w:rsidP="00B51667">
      <w:pPr>
        <w:spacing w:line="276" w:lineRule="auto"/>
        <w:jc w:val="both"/>
        <w:rPr>
          <w:rFonts w:ascii="Cambria" w:hAnsi="Cambria" w:cs="Times New Roman"/>
          <w:sz w:val="24"/>
          <w:szCs w:val="24"/>
        </w:rPr>
      </w:pPr>
      <w:r w:rsidRPr="00CE6B53">
        <w:rPr>
          <w:rFonts w:ascii="Cambria" w:hAnsi="Cambria" w:cs="Times New Roman"/>
          <w:sz w:val="24"/>
          <w:szCs w:val="24"/>
        </w:rPr>
        <w:t xml:space="preserve">We believe that the unavailability of proper metadata for all YouTube videos and </w:t>
      </w:r>
      <w:r w:rsidR="009974FB">
        <w:rPr>
          <w:rFonts w:ascii="Cambria" w:hAnsi="Cambria" w:cs="Times New Roman"/>
          <w:sz w:val="24"/>
          <w:szCs w:val="24"/>
        </w:rPr>
        <w:t xml:space="preserve">ambiguities </w:t>
      </w:r>
      <w:r w:rsidRPr="00CE6B53">
        <w:rPr>
          <w:rFonts w:ascii="Cambria" w:hAnsi="Cambria" w:cs="Times New Roman"/>
          <w:sz w:val="24"/>
          <w:szCs w:val="24"/>
        </w:rPr>
        <w:t>in the ACM classification system are the major reasons for such a red</w:t>
      </w:r>
      <w:r w:rsidR="000E20E0">
        <w:rPr>
          <w:rFonts w:ascii="Cambria" w:hAnsi="Cambria" w:cs="Times New Roman"/>
          <w:sz w:val="24"/>
          <w:szCs w:val="24"/>
        </w:rPr>
        <w:t xml:space="preserve">uced accuracy of </w:t>
      </w:r>
      <w:r w:rsidR="005658DD">
        <w:rPr>
          <w:rFonts w:ascii="Cambria" w:hAnsi="Cambria" w:cs="Times New Roman"/>
          <w:sz w:val="24"/>
          <w:szCs w:val="24"/>
        </w:rPr>
        <w:t>predictions</w:t>
      </w:r>
      <w:r w:rsidRPr="00CE6B53">
        <w:rPr>
          <w:rFonts w:ascii="Cambria" w:hAnsi="Cambria" w:cs="Times New Roman"/>
          <w:sz w:val="24"/>
          <w:szCs w:val="24"/>
        </w:rPr>
        <w:t xml:space="preserve">. </w:t>
      </w:r>
      <w:r w:rsidR="00F0405A">
        <w:rPr>
          <w:rFonts w:ascii="Cambria" w:hAnsi="Cambria" w:cs="Times New Roman"/>
          <w:sz w:val="24"/>
          <w:szCs w:val="24"/>
        </w:rPr>
        <w:t xml:space="preserve">We </w:t>
      </w:r>
      <w:r w:rsidRPr="00CE6B53">
        <w:rPr>
          <w:rFonts w:ascii="Cambria" w:hAnsi="Cambria" w:cs="Times New Roman"/>
          <w:sz w:val="24"/>
          <w:szCs w:val="24"/>
        </w:rPr>
        <w:t xml:space="preserve">will </w:t>
      </w:r>
      <w:r w:rsidR="00F0405A">
        <w:rPr>
          <w:rFonts w:ascii="Cambria" w:hAnsi="Cambria" w:cs="Times New Roman"/>
          <w:sz w:val="24"/>
          <w:szCs w:val="24"/>
        </w:rPr>
        <w:t xml:space="preserve">elaborate this </w:t>
      </w:r>
      <w:r w:rsidRPr="00CE6B53">
        <w:rPr>
          <w:rFonts w:ascii="Cambria" w:hAnsi="Cambria" w:cs="Times New Roman"/>
          <w:sz w:val="24"/>
          <w:szCs w:val="24"/>
        </w:rPr>
        <w:t>in section</w:t>
      </w:r>
      <w:r w:rsidR="00C050FF">
        <w:rPr>
          <w:rFonts w:ascii="Cambria" w:hAnsi="Cambria" w:cs="Times New Roman"/>
          <w:sz w:val="24"/>
          <w:szCs w:val="24"/>
        </w:rPr>
        <w:t xml:space="preserve"> VI</w:t>
      </w:r>
      <w:r w:rsidRPr="00CE6B53">
        <w:rPr>
          <w:rFonts w:ascii="Cambria" w:hAnsi="Cambria" w:cs="Times New Roman"/>
          <w:sz w:val="24"/>
          <w:szCs w:val="24"/>
        </w:rPr>
        <w:t>.</w:t>
      </w:r>
    </w:p>
    <w:p w:rsidR="00892F50" w:rsidRPr="00CE6B53" w:rsidRDefault="00892F50" w:rsidP="00B51667">
      <w:pPr>
        <w:spacing w:line="276" w:lineRule="auto"/>
        <w:jc w:val="both"/>
        <w:rPr>
          <w:rFonts w:ascii="Cambria" w:hAnsi="Cambria" w:cs="Times New Roman"/>
          <w:sz w:val="24"/>
          <w:szCs w:val="24"/>
        </w:rPr>
      </w:pPr>
    </w:p>
    <w:p w:rsidR="0070371E" w:rsidRDefault="0070371E" w:rsidP="00B51667">
      <w:pPr>
        <w:pStyle w:val="Heading1"/>
        <w:spacing w:line="276" w:lineRule="auto"/>
      </w:pPr>
      <w:bookmarkStart w:id="42" w:name="_Toc387237971"/>
      <w:r w:rsidRPr="000A520A">
        <w:lastRenderedPageBreak/>
        <w:t>Lessons Learned</w:t>
      </w:r>
      <w:bookmarkEnd w:id="42"/>
    </w:p>
    <w:p w:rsidR="00753D83" w:rsidRPr="00753D83" w:rsidRDefault="00753D83" w:rsidP="00753D83"/>
    <w:p w:rsidR="00217375" w:rsidRDefault="00217375" w:rsidP="00827D0A">
      <w:pPr>
        <w:pStyle w:val="Heading2"/>
        <w:numPr>
          <w:ilvl w:val="0"/>
          <w:numId w:val="22"/>
        </w:numPr>
      </w:pPr>
      <w:bookmarkStart w:id="43" w:name="_Toc387237972"/>
      <w:r w:rsidRPr="000A520A">
        <w:t>Timeline/schedule</w:t>
      </w:r>
      <w:bookmarkEnd w:id="43"/>
    </w:p>
    <w:p w:rsidR="00E35935" w:rsidRPr="000A520A" w:rsidRDefault="00964DD3" w:rsidP="00013D08">
      <w:pPr>
        <w:spacing w:line="276" w:lineRule="auto"/>
        <w:jc w:val="both"/>
        <w:rPr>
          <w:rFonts w:ascii="Cambria" w:hAnsi="Cambria" w:cs="Times New Roman"/>
          <w:sz w:val="24"/>
          <w:szCs w:val="24"/>
        </w:rPr>
      </w:pPr>
      <w:r>
        <w:rPr>
          <w:rFonts w:ascii="Cambria" w:hAnsi="Cambria" w:cs="Times New Roman"/>
          <w:sz w:val="24"/>
          <w:szCs w:val="24"/>
        </w:rPr>
        <w:t>Table-9</w:t>
      </w:r>
      <w:r w:rsidR="00E35935" w:rsidRPr="000A520A">
        <w:rPr>
          <w:rFonts w:ascii="Cambria" w:hAnsi="Cambria" w:cs="Times New Roman"/>
          <w:sz w:val="24"/>
          <w:szCs w:val="24"/>
        </w:rPr>
        <w:t xml:space="preserve"> illustrates </w:t>
      </w:r>
      <w:r w:rsidR="00A4476E" w:rsidRPr="000A520A">
        <w:rPr>
          <w:rFonts w:ascii="Cambria" w:hAnsi="Cambria" w:cs="Times New Roman"/>
          <w:sz w:val="24"/>
          <w:szCs w:val="24"/>
        </w:rPr>
        <w:t xml:space="preserve">the main tasks and </w:t>
      </w:r>
      <w:r w:rsidR="00E35935" w:rsidRPr="000A520A">
        <w:rPr>
          <w:rFonts w:ascii="Cambria" w:hAnsi="Cambria" w:cs="Times New Roman"/>
          <w:sz w:val="24"/>
          <w:szCs w:val="24"/>
        </w:rPr>
        <w:t>timeline</w:t>
      </w:r>
      <w:r w:rsidR="00A4476E" w:rsidRPr="000A520A">
        <w:rPr>
          <w:rFonts w:ascii="Cambria" w:hAnsi="Cambria" w:cs="Times New Roman"/>
          <w:sz w:val="24"/>
          <w:szCs w:val="24"/>
        </w:rPr>
        <w:t xml:space="preserve"> of the project.</w:t>
      </w:r>
    </w:p>
    <w:p w:rsidR="00A4476E" w:rsidRPr="002D7D61" w:rsidRDefault="00F25468" w:rsidP="00B51667">
      <w:pPr>
        <w:pStyle w:val="Caption"/>
        <w:spacing w:line="276" w:lineRule="auto"/>
        <w:jc w:val="center"/>
        <w:rPr>
          <w:rFonts w:ascii="Cambria" w:hAnsi="Cambria" w:cs="Times New Roman"/>
          <w:sz w:val="20"/>
          <w:szCs w:val="20"/>
        </w:rPr>
      </w:pPr>
      <w:bookmarkStart w:id="44" w:name="_Toc387238003"/>
      <w:r w:rsidRPr="002D7D61">
        <w:rPr>
          <w:rFonts w:ascii="Cambria" w:hAnsi="Cambria" w:cs="Times New Roman"/>
          <w:sz w:val="20"/>
          <w:szCs w:val="20"/>
        </w:rPr>
        <w:t>Table-</w:t>
      </w:r>
      <w:r w:rsidR="00676B90" w:rsidRPr="002D7D61">
        <w:rPr>
          <w:rFonts w:ascii="Cambria" w:hAnsi="Cambria" w:cs="Times New Roman"/>
          <w:sz w:val="20"/>
          <w:szCs w:val="20"/>
        </w:rPr>
        <w:fldChar w:fldCharType="begin"/>
      </w:r>
      <w:r w:rsidR="00A4476E" w:rsidRPr="002D7D61">
        <w:rPr>
          <w:rFonts w:ascii="Cambria" w:hAnsi="Cambria" w:cs="Times New Roman"/>
          <w:sz w:val="20"/>
          <w:szCs w:val="20"/>
        </w:rPr>
        <w:instrText xml:space="preserve"> SEQ Table \* ARABIC </w:instrText>
      </w:r>
      <w:r w:rsidR="00676B90" w:rsidRPr="002D7D61">
        <w:rPr>
          <w:rFonts w:ascii="Cambria" w:hAnsi="Cambria" w:cs="Times New Roman"/>
          <w:sz w:val="20"/>
          <w:szCs w:val="20"/>
        </w:rPr>
        <w:fldChar w:fldCharType="separate"/>
      </w:r>
      <w:r w:rsidR="003E2CA9">
        <w:rPr>
          <w:rFonts w:ascii="Cambria" w:hAnsi="Cambria" w:cs="Times New Roman"/>
          <w:noProof/>
          <w:sz w:val="20"/>
          <w:szCs w:val="20"/>
        </w:rPr>
        <w:t>9</w:t>
      </w:r>
      <w:r w:rsidR="00676B90" w:rsidRPr="002D7D61">
        <w:rPr>
          <w:rFonts w:ascii="Cambria" w:hAnsi="Cambria" w:cs="Times New Roman"/>
          <w:sz w:val="20"/>
          <w:szCs w:val="20"/>
        </w:rPr>
        <w:fldChar w:fldCharType="end"/>
      </w:r>
      <w:r w:rsidR="00276E58">
        <w:rPr>
          <w:rFonts w:ascii="Cambria" w:hAnsi="Cambria" w:cs="Times New Roman"/>
          <w:sz w:val="20"/>
          <w:szCs w:val="20"/>
        </w:rPr>
        <w:t>:</w:t>
      </w:r>
      <w:r w:rsidR="00A4476E" w:rsidRPr="002D7D61">
        <w:rPr>
          <w:rFonts w:ascii="Cambria" w:hAnsi="Cambria" w:cs="Times New Roman"/>
          <w:sz w:val="20"/>
          <w:szCs w:val="20"/>
        </w:rPr>
        <w:t xml:space="preserve"> Project Tim</w:t>
      </w:r>
      <w:r w:rsidR="00276E58">
        <w:rPr>
          <w:rFonts w:ascii="Cambria" w:hAnsi="Cambria" w:cs="Times New Roman"/>
          <w:sz w:val="20"/>
          <w:szCs w:val="20"/>
        </w:rPr>
        <w:t>e</w:t>
      </w:r>
      <w:r w:rsidR="00A4476E" w:rsidRPr="002D7D61">
        <w:rPr>
          <w:rFonts w:ascii="Cambria" w:hAnsi="Cambria" w:cs="Times New Roman"/>
          <w:sz w:val="20"/>
          <w:szCs w:val="20"/>
        </w:rPr>
        <w:t>line</w:t>
      </w:r>
      <w:bookmarkEnd w:id="44"/>
    </w:p>
    <w:tbl>
      <w:tblPr>
        <w:tblStyle w:val="TableGrid"/>
        <w:tblW w:w="9438" w:type="dxa"/>
        <w:tblLook w:val="04A0" w:firstRow="1" w:lastRow="0" w:firstColumn="1" w:lastColumn="0" w:noHBand="0" w:noVBand="1"/>
      </w:tblPr>
      <w:tblGrid>
        <w:gridCol w:w="7445"/>
        <w:gridCol w:w="1993"/>
      </w:tblGrid>
      <w:tr w:rsidR="00D82B8A" w:rsidRPr="000A520A" w:rsidTr="00892F50">
        <w:trPr>
          <w:trHeight w:val="346"/>
        </w:trPr>
        <w:tc>
          <w:tcPr>
            <w:tcW w:w="7445" w:type="dxa"/>
            <w:shd w:val="clear" w:color="auto" w:fill="D9D9D9" w:themeFill="background1" w:themeFillShade="D9"/>
          </w:tcPr>
          <w:p w:rsidR="00D82B8A" w:rsidRPr="000A520A" w:rsidRDefault="00D82B8A" w:rsidP="00B51667">
            <w:pPr>
              <w:spacing w:line="276" w:lineRule="auto"/>
              <w:jc w:val="center"/>
              <w:rPr>
                <w:rFonts w:ascii="Cambria" w:hAnsi="Cambria" w:cs="Times New Roman"/>
                <w:sz w:val="24"/>
                <w:szCs w:val="24"/>
              </w:rPr>
            </w:pPr>
            <w:r w:rsidRPr="000A520A">
              <w:rPr>
                <w:rFonts w:ascii="Cambria" w:hAnsi="Cambria" w:cs="Times New Roman"/>
                <w:sz w:val="24"/>
                <w:szCs w:val="24"/>
              </w:rPr>
              <w:t>Task</w:t>
            </w:r>
          </w:p>
        </w:tc>
        <w:tc>
          <w:tcPr>
            <w:tcW w:w="1993" w:type="dxa"/>
            <w:shd w:val="clear" w:color="auto" w:fill="D9D9D9" w:themeFill="background1" w:themeFillShade="D9"/>
          </w:tcPr>
          <w:p w:rsidR="00D82B8A" w:rsidRPr="000A520A" w:rsidRDefault="00D82B8A" w:rsidP="00B51667">
            <w:pPr>
              <w:spacing w:line="276" w:lineRule="auto"/>
              <w:jc w:val="center"/>
              <w:rPr>
                <w:rFonts w:ascii="Cambria" w:hAnsi="Cambria" w:cs="Times New Roman"/>
                <w:sz w:val="24"/>
                <w:szCs w:val="24"/>
              </w:rPr>
            </w:pPr>
            <w:r w:rsidRPr="000A520A">
              <w:rPr>
                <w:rFonts w:ascii="Cambria" w:hAnsi="Cambria" w:cs="Times New Roman"/>
                <w:sz w:val="24"/>
                <w:szCs w:val="24"/>
              </w:rPr>
              <w:t>Completion Date</w:t>
            </w:r>
          </w:p>
        </w:tc>
      </w:tr>
      <w:tr w:rsidR="00D82B8A" w:rsidRPr="000A520A" w:rsidTr="00892F50">
        <w:trPr>
          <w:trHeight w:val="519"/>
        </w:trPr>
        <w:tc>
          <w:tcPr>
            <w:tcW w:w="7445" w:type="dxa"/>
            <w:vAlign w:val="center"/>
          </w:tcPr>
          <w:p w:rsidR="00D82B8A" w:rsidRPr="000A520A" w:rsidRDefault="00D82B8A"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Identifying</w:t>
            </w:r>
            <w:r w:rsidR="001A17C7" w:rsidRPr="000A520A">
              <w:rPr>
                <w:rFonts w:ascii="Cambria" w:hAnsi="Cambria" w:cs="Times New Roman"/>
                <w:sz w:val="24"/>
                <w:szCs w:val="24"/>
              </w:rPr>
              <w:t xml:space="preserve"> the p</w:t>
            </w:r>
            <w:r w:rsidRPr="000A520A">
              <w:rPr>
                <w:rFonts w:ascii="Cambria" w:hAnsi="Cambria" w:cs="Times New Roman"/>
                <w:sz w:val="24"/>
                <w:szCs w:val="24"/>
              </w:rPr>
              <w:t>roject objective</w:t>
            </w:r>
            <w:r w:rsidR="001A17C7" w:rsidRPr="000A520A">
              <w:rPr>
                <w:rFonts w:ascii="Cambria" w:hAnsi="Cambria" w:cs="Times New Roman"/>
                <w:sz w:val="24"/>
                <w:szCs w:val="24"/>
              </w:rPr>
              <w:t>s</w:t>
            </w:r>
            <w:r w:rsidRPr="000A520A">
              <w:rPr>
                <w:rFonts w:ascii="Cambria" w:hAnsi="Cambria" w:cs="Times New Roman"/>
                <w:sz w:val="24"/>
                <w:szCs w:val="24"/>
              </w:rPr>
              <w:t xml:space="preserve"> and requirements</w:t>
            </w:r>
          </w:p>
        </w:tc>
        <w:tc>
          <w:tcPr>
            <w:tcW w:w="1993" w:type="dxa"/>
            <w:vAlign w:val="center"/>
          </w:tcPr>
          <w:p w:rsidR="00D82B8A" w:rsidRPr="000A520A" w:rsidRDefault="00D82B8A"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02/10/2014</w:t>
            </w:r>
          </w:p>
        </w:tc>
      </w:tr>
      <w:tr w:rsidR="001A17C7" w:rsidRPr="000A520A" w:rsidTr="00892F50">
        <w:trPr>
          <w:trHeight w:val="499"/>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Conducting a literature review</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02/14/2014</w:t>
            </w:r>
          </w:p>
        </w:tc>
      </w:tr>
      <w:tr w:rsidR="001A17C7" w:rsidRPr="000A520A" w:rsidTr="00892F50">
        <w:trPr>
          <w:trHeight w:val="519"/>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Preparing the training data set</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02/21/2014</w:t>
            </w:r>
          </w:p>
        </w:tc>
      </w:tr>
      <w:tr w:rsidR="001A17C7" w:rsidRPr="000A520A" w:rsidTr="00892F50">
        <w:trPr>
          <w:trHeight w:val="499"/>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Selecting and extracting features</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02/21/2014</w:t>
            </w:r>
          </w:p>
        </w:tc>
      </w:tr>
      <w:tr w:rsidR="001A17C7" w:rsidRPr="000A520A" w:rsidTr="00892F50">
        <w:trPr>
          <w:trHeight w:val="519"/>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Building and training the Multi-class classifiers</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02/28/2014</w:t>
            </w:r>
          </w:p>
        </w:tc>
      </w:tr>
      <w:tr w:rsidR="001A17C7" w:rsidRPr="000A520A" w:rsidTr="00892F50">
        <w:trPr>
          <w:trHeight w:val="499"/>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Evaluating the accuracy for Multi-class classifiers</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02/31/2014</w:t>
            </w:r>
          </w:p>
        </w:tc>
      </w:tr>
      <w:tr w:rsidR="001A17C7" w:rsidRPr="000A520A" w:rsidTr="00892F50">
        <w:trPr>
          <w:trHeight w:val="499"/>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Presenting midterm project status</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03/06/2014</w:t>
            </w:r>
          </w:p>
        </w:tc>
      </w:tr>
      <w:tr w:rsidR="001674D4" w:rsidRPr="000A520A" w:rsidTr="00892F50">
        <w:trPr>
          <w:trHeight w:val="519"/>
        </w:trPr>
        <w:tc>
          <w:tcPr>
            <w:tcW w:w="7445" w:type="dxa"/>
            <w:vAlign w:val="center"/>
          </w:tcPr>
          <w:p w:rsidR="001674D4" w:rsidRPr="000A520A" w:rsidRDefault="001674D4"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Further Tuning to the target data</w:t>
            </w:r>
          </w:p>
        </w:tc>
        <w:tc>
          <w:tcPr>
            <w:tcW w:w="1993" w:type="dxa"/>
            <w:vAlign w:val="center"/>
          </w:tcPr>
          <w:p w:rsidR="001674D4" w:rsidRPr="000A520A" w:rsidRDefault="001674D4"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03/12/2014</w:t>
            </w:r>
          </w:p>
        </w:tc>
      </w:tr>
      <w:tr w:rsidR="001A17C7" w:rsidRPr="000A520A" w:rsidTr="00892F50">
        <w:trPr>
          <w:trHeight w:val="499"/>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Building and Training Single-class classifiers for the whole ACM tree</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03/19/2014</w:t>
            </w:r>
          </w:p>
        </w:tc>
      </w:tr>
      <w:tr w:rsidR="001A17C7" w:rsidRPr="000A520A" w:rsidTr="00892F50">
        <w:trPr>
          <w:trHeight w:val="519"/>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Identifying and collecting the target data set</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04/09/2014</w:t>
            </w:r>
          </w:p>
        </w:tc>
      </w:tr>
      <w:tr w:rsidR="001A17C7" w:rsidRPr="000A520A" w:rsidTr="00892F50">
        <w:trPr>
          <w:trHeight w:val="865"/>
        </w:trPr>
        <w:tc>
          <w:tcPr>
            <w:tcW w:w="7445" w:type="dxa"/>
            <w:vAlign w:val="center"/>
          </w:tcPr>
          <w:p w:rsidR="001A17C7" w:rsidRPr="000A520A" w:rsidRDefault="001674D4"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Transfer learning (</w:t>
            </w:r>
            <w:r w:rsidR="001A17C7" w:rsidRPr="000A520A">
              <w:rPr>
                <w:rFonts w:ascii="Cambria" w:hAnsi="Cambria" w:cs="Times New Roman"/>
                <w:sz w:val="24"/>
                <w:szCs w:val="24"/>
              </w:rPr>
              <w:t>Classifying the target data using different approaches</w:t>
            </w:r>
            <w:r w:rsidRPr="000A520A">
              <w:rPr>
                <w:rFonts w:ascii="Cambria" w:hAnsi="Cambria" w:cs="Times New Roman"/>
                <w:sz w:val="24"/>
                <w:szCs w:val="24"/>
              </w:rPr>
              <w:t>)</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04/09/2014</w:t>
            </w:r>
          </w:p>
        </w:tc>
      </w:tr>
      <w:tr w:rsidR="001674D4" w:rsidRPr="000A520A" w:rsidTr="00892F50">
        <w:trPr>
          <w:trHeight w:val="499"/>
        </w:trPr>
        <w:tc>
          <w:tcPr>
            <w:tcW w:w="7445" w:type="dxa"/>
            <w:vAlign w:val="center"/>
          </w:tcPr>
          <w:p w:rsidR="001674D4" w:rsidRPr="000A520A" w:rsidRDefault="001674D4"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Applying Bootstrapping technique</w:t>
            </w:r>
          </w:p>
        </w:tc>
        <w:tc>
          <w:tcPr>
            <w:tcW w:w="1993" w:type="dxa"/>
            <w:vAlign w:val="center"/>
          </w:tcPr>
          <w:p w:rsidR="001674D4" w:rsidRPr="000A520A" w:rsidRDefault="001674D4"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04/14/2014</w:t>
            </w:r>
          </w:p>
        </w:tc>
      </w:tr>
      <w:tr w:rsidR="001A17C7" w:rsidRPr="000A520A" w:rsidTr="00892F50">
        <w:trPr>
          <w:trHeight w:val="865"/>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Evaluating the Single-class classifiers based on results from the target data</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04/16/2014</w:t>
            </w:r>
          </w:p>
        </w:tc>
      </w:tr>
      <w:tr w:rsidR="001A17C7" w:rsidRPr="000A520A" w:rsidTr="00892F50">
        <w:trPr>
          <w:trHeight w:val="519"/>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Filtering and Tuning to get better classifier’s accuracy</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04/21/2014</w:t>
            </w:r>
          </w:p>
        </w:tc>
      </w:tr>
      <w:tr w:rsidR="001A17C7" w:rsidRPr="000A520A" w:rsidTr="00892F50">
        <w:trPr>
          <w:trHeight w:val="499"/>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Presenting the final project outcomes</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05/01/2014</w:t>
            </w:r>
          </w:p>
        </w:tc>
      </w:tr>
      <w:tr w:rsidR="001674D4" w:rsidRPr="000A520A" w:rsidTr="00892F50">
        <w:trPr>
          <w:trHeight w:val="519"/>
        </w:trPr>
        <w:tc>
          <w:tcPr>
            <w:tcW w:w="7445" w:type="dxa"/>
            <w:vAlign w:val="center"/>
          </w:tcPr>
          <w:p w:rsidR="001674D4" w:rsidRPr="000A520A" w:rsidRDefault="001674D4"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Final review, modifications and failure analysis</w:t>
            </w:r>
          </w:p>
        </w:tc>
        <w:tc>
          <w:tcPr>
            <w:tcW w:w="1993" w:type="dxa"/>
            <w:vAlign w:val="center"/>
          </w:tcPr>
          <w:p w:rsidR="001674D4" w:rsidRPr="000A520A" w:rsidRDefault="001674D4"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05/05/2014</w:t>
            </w:r>
          </w:p>
        </w:tc>
      </w:tr>
      <w:tr w:rsidR="001A17C7" w:rsidRPr="000A520A" w:rsidTr="00892F50">
        <w:trPr>
          <w:trHeight w:val="865"/>
        </w:trPr>
        <w:tc>
          <w:tcPr>
            <w:tcW w:w="7445"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Submitting the final project report along with all project associated files</w:t>
            </w:r>
          </w:p>
        </w:tc>
        <w:tc>
          <w:tcPr>
            <w:tcW w:w="1993" w:type="dxa"/>
            <w:vAlign w:val="center"/>
          </w:tcPr>
          <w:p w:rsidR="001A17C7" w:rsidRPr="000A520A" w:rsidRDefault="001A17C7" w:rsidP="003D62B6">
            <w:pPr>
              <w:spacing w:before="120" w:line="276" w:lineRule="auto"/>
              <w:jc w:val="both"/>
              <w:rPr>
                <w:rFonts w:ascii="Cambria" w:hAnsi="Cambria" w:cs="Times New Roman"/>
                <w:sz w:val="24"/>
                <w:szCs w:val="24"/>
              </w:rPr>
            </w:pPr>
            <w:r w:rsidRPr="000A520A">
              <w:rPr>
                <w:rFonts w:ascii="Cambria" w:hAnsi="Cambria" w:cs="Times New Roman"/>
                <w:sz w:val="24"/>
                <w:szCs w:val="24"/>
              </w:rPr>
              <w:t>05/08/2014</w:t>
            </w:r>
          </w:p>
        </w:tc>
      </w:tr>
    </w:tbl>
    <w:p w:rsidR="00E35935" w:rsidRDefault="00E35935" w:rsidP="00B51667">
      <w:pPr>
        <w:spacing w:line="276" w:lineRule="auto"/>
        <w:rPr>
          <w:rFonts w:ascii="Cambria" w:hAnsi="Cambria" w:cs="Times New Roman"/>
        </w:rPr>
      </w:pPr>
    </w:p>
    <w:p w:rsidR="00892F50" w:rsidRPr="000A520A" w:rsidRDefault="00892F50" w:rsidP="00B51667">
      <w:pPr>
        <w:spacing w:line="276" w:lineRule="auto"/>
        <w:rPr>
          <w:rFonts w:ascii="Cambria" w:hAnsi="Cambria" w:cs="Times New Roman"/>
        </w:rPr>
      </w:pPr>
    </w:p>
    <w:p w:rsidR="00F94F40" w:rsidRDefault="00ED2A15" w:rsidP="00827D0A">
      <w:pPr>
        <w:pStyle w:val="Heading2"/>
      </w:pPr>
      <w:bookmarkStart w:id="45" w:name="_Toc387237973"/>
      <w:r w:rsidRPr="000A520A">
        <w:t xml:space="preserve">Challenges </w:t>
      </w:r>
      <w:r w:rsidR="00DB2631">
        <w:t>and Learning</w:t>
      </w:r>
      <w:bookmarkEnd w:id="45"/>
    </w:p>
    <w:p w:rsidR="00ED2A15" w:rsidRPr="000A520A" w:rsidRDefault="00ED2A15" w:rsidP="00B51667">
      <w:pPr>
        <w:spacing w:line="276" w:lineRule="auto"/>
        <w:jc w:val="both"/>
        <w:rPr>
          <w:rFonts w:ascii="Cambria" w:hAnsi="Cambria" w:cs="Times New Roman"/>
          <w:sz w:val="24"/>
          <w:szCs w:val="24"/>
        </w:rPr>
      </w:pPr>
      <w:r w:rsidRPr="000A520A">
        <w:rPr>
          <w:rFonts w:ascii="Cambria" w:hAnsi="Cambria" w:cs="Times New Roman"/>
          <w:sz w:val="24"/>
          <w:szCs w:val="24"/>
        </w:rPr>
        <w:t xml:space="preserve">Following is a brief summary of the challenges we faced </w:t>
      </w:r>
      <w:r w:rsidR="008F6A0D">
        <w:rPr>
          <w:rFonts w:ascii="Cambria" w:hAnsi="Cambria" w:cs="Times New Roman"/>
          <w:sz w:val="24"/>
          <w:szCs w:val="24"/>
        </w:rPr>
        <w:t xml:space="preserve">and </w:t>
      </w:r>
      <w:r w:rsidR="00B80690">
        <w:rPr>
          <w:rFonts w:ascii="Cambria" w:hAnsi="Cambria" w:cs="Times New Roman"/>
          <w:sz w:val="24"/>
          <w:szCs w:val="24"/>
        </w:rPr>
        <w:t xml:space="preserve">actions </w:t>
      </w:r>
      <w:r w:rsidR="008F6A0D">
        <w:rPr>
          <w:rFonts w:ascii="Cambria" w:hAnsi="Cambria" w:cs="Times New Roman"/>
          <w:sz w:val="24"/>
          <w:szCs w:val="24"/>
        </w:rPr>
        <w:t>we took to solve them.</w:t>
      </w:r>
    </w:p>
    <w:p w:rsidR="00653397" w:rsidRDefault="00ED2A15" w:rsidP="00113187">
      <w:pPr>
        <w:pStyle w:val="ListParagraph"/>
        <w:numPr>
          <w:ilvl w:val="0"/>
          <w:numId w:val="34"/>
        </w:numPr>
        <w:spacing w:after="200" w:line="276" w:lineRule="auto"/>
        <w:jc w:val="both"/>
        <w:rPr>
          <w:rFonts w:ascii="Cambria" w:hAnsi="Cambria" w:cs="Times New Roman"/>
          <w:b/>
          <w:sz w:val="24"/>
          <w:szCs w:val="24"/>
        </w:rPr>
      </w:pPr>
      <w:r w:rsidRPr="00685843">
        <w:rPr>
          <w:rFonts w:ascii="Cambria" w:hAnsi="Cambria" w:cs="Times New Roman"/>
          <w:b/>
          <w:sz w:val="24"/>
          <w:szCs w:val="24"/>
        </w:rPr>
        <w:t>Target Data Collection</w:t>
      </w:r>
    </w:p>
    <w:p w:rsidR="00177932" w:rsidRPr="00685843" w:rsidRDefault="00177932" w:rsidP="00177932">
      <w:pPr>
        <w:pStyle w:val="ListParagraph"/>
        <w:spacing w:after="200" w:line="276" w:lineRule="auto"/>
        <w:ind w:left="360"/>
        <w:jc w:val="both"/>
        <w:rPr>
          <w:rFonts w:ascii="Cambria" w:hAnsi="Cambria" w:cs="Times New Roman"/>
          <w:b/>
          <w:sz w:val="24"/>
          <w:szCs w:val="24"/>
        </w:rPr>
      </w:pPr>
    </w:p>
    <w:p w:rsidR="00685843" w:rsidRDefault="00ED2A15" w:rsidP="00685843">
      <w:pPr>
        <w:pStyle w:val="ListParagraph"/>
        <w:numPr>
          <w:ilvl w:val="1"/>
          <w:numId w:val="17"/>
        </w:numPr>
        <w:spacing w:after="200" w:line="276" w:lineRule="auto"/>
        <w:jc w:val="both"/>
        <w:rPr>
          <w:rFonts w:ascii="Cambria" w:hAnsi="Cambria" w:cs="Times New Roman"/>
          <w:b/>
          <w:sz w:val="24"/>
          <w:szCs w:val="24"/>
        </w:rPr>
      </w:pPr>
      <w:r w:rsidRPr="000A520A">
        <w:rPr>
          <w:rFonts w:ascii="Cambria" w:hAnsi="Cambria" w:cs="Times New Roman"/>
          <w:b/>
          <w:sz w:val="24"/>
          <w:szCs w:val="24"/>
        </w:rPr>
        <w:t>Availability and quality of target data</w:t>
      </w:r>
    </w:p>
    <w:p w:rsidR="00A756EE" w:rsidRDefault="006C6A51" w:rsidP="00A756EE">
      <w:pPr>
        <w:pStyle w:val="ListParagraph"/>
        <w:spacing w:after="200" w:line="276" w:lineRule="auto"/>
        <w:ind w:left="1080"/>
        <w:jc w:val="both"/>
        <w:rPr>
          <w:rFonts w:ascii="Cambria" w:hAnsi="Cambria" w:cs="Times New Roman"/>
          <w:sz w:val="24"/>
          <w:szCs w:val="24"/>
        </w:rPr>
      </w:pPr>
      <w:r>
        <w:rPr>
          <w:rFonts w:ascii="Cambria" w:hAnsi="Cambria" w:cs="Times New Roman"/>
          <w:sz w:val="24"/>
          <w:szCs w:val="24"/>
        </w:rPr>
        <w:t>S</w:t>
      </w:r>
      <w:r w:rsidR="00ED2A15" w:rsidRPr="00685843">
        <w:rPr>
          <w:rFonts w:ascii="Cambria" w:hAnsi="Cambria" w:cs="Times New Roman"/>
          <w:sz w:val="24"/>
          <w:szCs w:val="24"/>
        </w:rPr>
        <w:t xml:space="preserve">ection </w:t>
      </w:r>
      <w:r>
        <w:rPr>
          <w:rFonts w:ascii="Cambria" w:hAnsi="Cambria" w:cs="Times New Roman"/>
          <w:sz w:val="24"/>
          <w:szCs w:val="24"/>
        </w:rPr>
        <w:t xml:space="preserve">V </w:t>
      </w:r>
      <w:r w:rsidR="00ED2A15" w:rsidRPr="00685843">
        <w:rPr>
          <w:rFonts w:ascii="Cambria" w:hAnsi="Cambria" w:cs="Times New Roman"/>
          <w:sz w:val="24"/>
          <w:szCs w:val="24"/>
        </w:rPr>
        <w:t xml:space="preserve">illustrates different approaches that we have used to collect the target data from YouTube. Availability and quality of this target data posed a problem in data collection. Relevant computing-related videos are not available for all ACM CCS topics. Searching for videos related to L2 topics such as “General and Reference” and “Social and Professional Topics”, yielded dirty data, which affected the overall accuracy of the classification process.  Also all videos do not have complete and accurate title and description associated with it. This causes target data to not have sufficient metadata associated with it. </w:t>
      </w:r>
    </w:p>
    <w:p w:rsidR="00A756EE" w:rsidRDefault="00A756EE" w:rsidP="00A756EE">
      <w:pPr>
        <w:pStyle w:val="ListParagraph"/>
        <w:spacing w:after="200" w:line="276" w:lineRule="auto"/>
        <w:ind w:left="1080"/>
        <w:jc w:val="both"/>
        <w:rPr>
          <w:rFonts w:ascii="Cambria" w:hAnsi="Cambria" w:cs="Times New Roman"/>
          <w:sz w:val="24"/>
          <w:szCs w:val="24"/>
        </w:rPr>
      </w:pPr>
    </w:p>
    <w:p w:rsidR="00A756EE" w:rsidRDefault="00ED2A15" w:rsidP="00A756EE">
      <w:pPr>
        <w:pStyle w:val="ListParagraph"/>
        <w:spacing w:after="200" w:line="276" w:lineRule="auto"/>
        <w:ind w:left="1080"/>
        <w:jc w:val="both"/>
        <w:rPr>
          <w:rFonts w:ascii="Cambria" w:hAnsi="Cambria" w:cs="Times New Roman"/>
          <w:b/>
          <w:sz w:val="24"/>
          <w:szCs w:val="24"/>
        </w:rPr>
      </w:pPr>
      <w:r w:rsidRPr="000A520A">
        <w:rPr>
          <w:rFonts w:ascii="Cambria" w:hAnsi="Cambria" w:cs="Times New Roman"/>
          <w:b/>
          <w:sz w:val="24"/>
          <w:szCs w:val="24"/>
        </w:rPr>
        <w:t xml:space="preserve">Solution: </w:t>
      </w:r>
    </w:p>
    <w:p w:rsidR="00ED2A15" w:rsidRDefault="00ED2A15" w:rsidP="00A756EE">
      <w:pPr>
        <w:pStyle w:val="ListParagraph"/>
        <w:spacing w:after="200" w:line="276" w:lineRule="auto"/>
        <w:ind w:left="1080"/>
        <w:jc w:val="both"/>
        <w:rPr>
          <w:rFonts w:ascii="Cambria" w:hAnsi="Cambria" w:cs="Times New Roman"/>
          <w:sz w:val="24"/>
          <w:szCs w:val="24"/>
        </w:rPr>
      </w:pPr>
      <w:r w:rsidRPr="000A520A">
        <w:rPr>
          <w:rFonts w:ascii="Cambria" w:hAnsi="Cambria" w:cs="Times New Roman"/>
          <w:sz w:val="24"/>
          <w:szCs w:val="24"/>
        </w:rPr>
        <w:t xml:space="preserve">We have pruned the ACM CCS taxonomy tree to exclude topics for which relevant videos were not available in YouTube. </w:t>
      </w:r>
    </w:p>
    <w:p w:rsidR="00A756EE" w:rsidRPr="00A756EE" w:rsidRDefault="00A756EE" w:rsidP="00A756EE">
      <w:pPr>
        <w:pStyle w:val="ListParagraph"/>
        <w:spacing w:after="200" w:line="276" w:lineRule="auto"/>
        <w:ind w:left="1080"/>
        <w:jc w:val="both"/>
        <w:rPr>
          <w:rFonts w:ascii="Cambria" w:hAnsi="Cambria" w:cs="Times New Roman"/>
          <w:b/>
          <w:sz w:val="24"/>
          <w:szCs w:val="24"/>
        </w:rPr>
      </w:pPr>
    </w:p>
    <w:p w:rsidR="00DA04EB" w:rsidRDefault="00ED2A15" w:rsidP="00DA04EB">
      <w:pPr>
        <w:pStyle w:val="ListParagraph"/>
        <w:numPr>
          <w:ilvl w:val="1"/>
          <w:numId w:val="17"/>
        </w:numPr>
        <w:spacing w:after="200" w:line="276" w:lineRule="auto"/>
        <w:jc w:val="both"/>
        <w:rPr>
          <w:rFonts w:ascii="Cambria" w:hAnsi="Cambria" w:cs="Times New Roman"/>
          <w:b/>
          <w:sz w:val="24"/>
          <w:szCs w:val="24"/>
        </w:rPr>
      </w:pPr>
      <w:r w:rsidRPr="000A520A">
        <w:rPr>
          <w:rFonts w:ascii="Cambria" w:hAnsi="Cambria" w:cs="Times New Roman"/>
          <w:b/>
          <w:sz w:val="24"/>
          <w:szCs w:val="24"/>
        </w:rPr>
        <w:t>Reliability of Search</w:t>
      </w:r>
    </w:p>
    <w:p w:rsidR="00DA04EB" w:rsidRDefault="00ED2A15" w:rsidP="00DA04EB">
      <w:pPr>
        <w:pStyle w:val="ListParagraph"/>
        <w:spacing w:after="200" w:line="276" w:lineRule="auto"/>
        <w:ind w:left="1080"/>
        <w:jc w:val="both"/>
        <w:rPr>
          <w:rFonts w:ascii="Cambria" w:hAnsi="Cambria" w:cs="Times New Roman"/>
          <w:sz w:val="24"/>
          <w:szCs w:val="24"/>
        </w:rPr>
      </w:pPr>
      <w:r w:rsidRPr="00DA04EB">
        <w:rPr>
          <w:rFonts w:ascii="Cambria" w:hAnsi="Cambria" w:cs="Times New Roman"/>
          <w:sz w:val="24"/>
          <w:szCs w:val="24"/>
        </w:rPr>
        <w:t xml:space="preserve">We found YouTube general search to be very unreliable. Using a search query like “computer science lecture” to retrieve video lectures on different topics of computer science, yields a ranked list of videos which contain either of the terms “computer”, “science” or “lecture” in their title. Such noisy target data affects the accuracy of the classification process.  </w:t>
      </w:r>
    </w:p>
    <w:p w:rsidR="002D2DAD" w:rsidRDefault="002D2DAD" w:rsidP="00DA04EB">
      <w:pPr>
        <w:pStyle w:val="ListParagraph"/>
        <w:spacing w:after="200" w:line="276" w:lineRule="auto"/>
        <w:ind w:left="1080"/>
        <w:jc w:val="both"/>
        <w:rPr>
          <w:rFonts w:ascii="Cambria" w:hAnsi="Cambria" w:cs="Times New Roman"/>
          <w:b/>
          <w:sz w:val="24"/>
          <w:szCs w:val="24"/>
        </w:rPr>
      </w:pPr>
    </w:p>
    <w:p w:rsidR="00DA04EB" w:rsidRDefault="00DA04EB" w:rsidP="00DA04EB">
      <w:pPr>
        <w:pStyle w:val="ListParagraph"/>
        <w:spacing w:after="200" w:line="276" w:lineRule="auto"/>
        <w:ind w:left="1080"/>
        <w:jc w:val="both"/>
        <w:rPr>
          <w:rFonts w:ascii="Cambria" w:hAnsi="Cambria" w:cs="Times New Roman"/>
          <w:b/>
          <w:sz w:val="24"/>
          <w:szCs w:val="24"/>
        </w:rPr>
      </w:pPr>
      <w:r w:rsidRPr="00DA04EB">
        <w:rPr>
          <w:rFonts w:ascii="Cambria" w:hAnsi="Cambria" w:cs="Times New Roman"/>
          <w:b/>
          <w:sz w:val="24"/>
          <w:szCs w:val="24"/>
        </w:rPr>
        <w:t>S</w:t>
      </w:r>
      <w:r w:rsidR="00ED2A15" w:rsidRPr="000A520A">
        <w:rPr>
          <w:rFonts w:ascii="Cambria" w:hAnsi="Cambria" w:cs="Times New Roman"/>
          <w:b/>
          <w:sz w:val="24"/>
          <w:szCs w:val="24"/>
        </w:rPr>
        <w:t>olution:</w:t>
      </w:r>
    </w:p>
    <w:p w:rsidR="00ED2A15" w:rsidRDefault="00ED2A15" w:rsidP="00DA04EB">
      <w:pPr>
        <w:pStyle w:val="ListParagraph"/>
        <w:spacing w:after="200" w:line="276" w:lineRule="auto"/>
        <w:ind w:left="1080"/>
        <w:jc w:val="both"/>
        <w:rPr>
          <w:rFonts w:ascii="Cambria" w:hAnsi="Cambria" w:cs="Times New Roman"/>
          <w:sz w:val="24"/>
          <w:szCs w:val="24"/>
        </w:rPr>
      </w:pPr>
      <w:r w:rsidRPr="000A520A">
        <w:rPr>
          <w:rFonts w:ascii="Cambria" w:hAnsi="Cambria" w:cs="Times New Roman"/>
          <w:sz w:val="24"/>
          <w:szCs w:val="24"/>
        </w:rPr>
        <w:t xml:space="preserve">We are searching for relevant videos in YouTube playlists using queries based on common terms in the computing domain. This has resulted in better quality of collected target data. </w:t>
      </w:r>
    </w:p>
    <w:p w:rsidR="006C6A51" w:rsidRPr="00DA04EB" w:rsidRDefault="006C6A51" w:rsidP="00DA04EB">
      <w:pPr>
        <w:pStyle w:val="ListParagraph"/>
        <w:spacing w:after="200" w:line="276" w:lineRule="auto"/>
        <w:ind w:left="1080"/>
        <w:jc w:val="both"/>
        <w:rPr>
          <w:rFonts w:ascii="Cambria" w:hAnsi="Cambria" w:cs="Times New Roman"/>
          <w:b/>
          <w:sz w:val="24"/>
          <w:szCs w:val="24"/>
        </w:rPr>
      </w:pPr>
    </w:p>
    <w:p w:rsidR="00B53DD7" w:rsidRPr="00B53DD7" w:rsidRDefault="00ED2A15" w:rsidP="00113187">
      <w:pPr>
        <w:pStyle w:val="ListParagraph"/>
        <w:numPr>
          <w:ilvl w:val="0"/>
          <w:numId w:val="34"/>
        </w:numPr>
        <w:spacing w:after="200" w:line="276" w:lineRule="auto"/>
        <w:jc w:val="both"/>
        <w:rPr>
          <w:rFonts w:ascii="Cambria" w:hAnsi="Cambria" w:cs="Times New Roman"/>
          <w:sz w:val="24"/>
          <w:szCs w:val="24"/>
        </w:rPr>
      </w:pPr>
      <w:r w:rsidRPr="00B53DD7">
        <w:rPr>
          <w:rFonts w:ascii="Cambria" w:hAnsi="Cambria" w:cs="Times New Roman"/>
          <w:b/>
          <w:sz w:val="24"/>
          <w:szCs w:val="24"/>
        </w:rPr>
        <w:t>Feature extraction and selection for Target Data (YouTube videos)</w:t>
      </w:r>
    </w:p>
    <w:p w:rsidR="00B53DD7" w:rsidRDefault="00ED2A15" w:rsidP="00B53DD7">
      <w:pPr>
        <w:pStyle w:val="ListParagraph"/>
        <w:spacing w:after="200" w:line="276" w:lineRule="auto"/>
        <w:ind w:left="360"/>
        <w:jc w:val="both"/>
        <w:rPr>
          <w:rFonts w:ascii="Cambria" w:hAnsi="Cambria" w:cs="Times New Roman"/>
          <w:sz w:val="24"/>
          <w:szCs w:val="24"/>
        </w:rPr>
      </w:pPr>
      <w:r w:rsidRPr="00B53DD7">
        <w:rPr>
          <w:rFonts w:ascii="Cambria" w:hAnsi="Cambria" w:cs="Times New Roman"/>
          <w:sz w:val="24"/>
          <w:szCs w:val="24"/>
        </w:rPr>
        <w:t>We are using the title and description attributes of YouTube videos to extract features from them. However, these attributes are not comprehensive and do not contain sufficient information for extraction of suitable features from them.</w:t>
      </w:r>
    </w:p>
    <w:p w:rsidR="00B53DD7" w:rsidRDefault="00B53DD7" w:rsidP="00B53DD7">
      <w:pPr>
        <w:pStyle w:val="ListParagraph"/>
        <w:spacing w:after="200" w:line="276" w:lineRule="auto"/>
        <w:ind w:left="360"/>
        <w:jc w:val="both"/>
        <w:rPr>
          <w:rFonts w:ascii="Cambria" w:hAnsi="Cambria" w:cs="Times New Roman"/>
          <w:sz w:val="24"/>
          <w:szCs w:val="24"/>
        </w:rPr>
      </w:pPr>
    </w:p>
    <w:p w:rsidR="009B7BFD" w:rsidRDefault="009B7BFD" w:rsidP="00B53DD7">
      <w:pPr>
        <w:pStyle w:val="ListParagraph"/>
        <w:spacing w:after="200" w:line="276" w:lineRule="auto"/>
        <w:ind w:left="360"/>
        <w:jc w:val="both"/>
        <w:rPr>
          <w:rFonts w:ascii="Cambria" w:hAnsi="Cambria" w:cs="Times New Roman"/>
          <w:b/>
          <w:sz w:val="24"/>
          <w:szCs w:val="24"/>
        </w:rPr>
      </w:pPr>
    </w:p>
    <w:p w:rsidR="009B7BFD" w:rsidRDefault="009B7BFD" w:rsidP="00B53DD7">
      <w:pPr>
        <w:pStyle w:val="ListParagraph"/>
        <w:spacing w:after="200" w:line="276" w:lineRule="auto"/>
        <w:ind w:left="360"/>
        <w:jc w:val="both"/>
        <w:rPr>
          <w:rFonts w:ascii="Cambria" w:hAnsi="Cambria" w:cs="Times New Roman"/>
          <w:b/>
          <w:sz w:val="24"/>
          <w:szCs w:val="24"/>
        </w:rPr>
      </w:pPr>
    </w:p>
    <w:p w:rsidR="009B7BFD" w:rsidRDefault="009B7BFD" w:rsidP="00B53DD7">
      <w:pPr>
        <w:pStyle w:val="ListParagraph"/>
        <w:spacing w:after="200" w:line="276" w:lineRule="auto"/>
        <w:ind w:left="360"/>
        <w:jc w:val="both"/>
        <w:rPr>
          <w:rFonts w:ascii="Cambria" w:hAnsi="Cambria" w:cs="Times New Roman"/>
          <w:b/>
          <w:sz w:val="24"/>
          <w:szCs w:val="24"/>
        </w:rPr>
      </w:pPr>
    </w:p>
    <w:p w:rsidR="00B53DD7" w:rsidRDefault="00ED2A15" w:rsidP="00B53DD7">
      <w:pPr>
        <w:pStyle w:val="ListParagraph"/>
        <w:spacing w:after="200" w:line="276" w:lineRule="auto"/>
        <w:ind w:left="360"/>
        <w:jc w:val="both"/>
        <w:rPr>
          <w:rFonts w:ascii="Cambria" w:hAnsi="Cambria" w:cs="Times New Roman"/>
          <w:b/>
          <w:sz w:val="24"/>
          <w:szCs w:val="24"/>
        </w:rPr>
      </w:pPr>
      <w:r w:rsidRPr="000A520A">
        <w:rPr>
          <w:rFonts w:ascii="Cambria" w:hAnsi="Cambria" w:cs="Times New Roman"/>
          <w:b/>
          <w:sz w:val="24"/>
          <w:szCs w:val="24"/>
        </w:rPr>
        <w:lastRenderedPageBreak/>
        <w:t>Solution:</w:t>
      </w:r>
    </w:p>
    <w:p w:rsidR="00ED2A15" w:rsidRDefault="00ED2A15" w:rsidP="00B53DD7">
      <w:pPr>
        <w:pStyle w:val="ListParagraph"/>
        <w:spacing w:after="200" w:line="276" w:lineRule="auto"/>
        <w:ind w:left="360"/>
        <w:jc w:val="both"/>
        <w:rPr>
          <w:rFonts w:ascii="Cambria" w:hAnsi="Cambria" w:cs="Times New Roman"/>
          <w:sz w:val="24"/>
          <w:szCs w:val="24"/>
        </w:rPr>
      </w:pPr>
      <w:r w:rsidRPr="000A520A">
        <w:rPr>
          <w:rFonts w:ascii="Cambria" w:hAnsi="Cambria" w:cs="Times New Roman"/>
          <w:sz w:val="24"/>
          <w:szCs w:val="24"/>
        </w:rPr>
        <w:t xml:space="preserve">We found some </w:t>
      </w:r>
      <w:r w:rsidR="004E1E66">
        <w:rPr>
          <w:rFonts w:ascii="Cambria" w:hAnsi="Cambria" w:cs="Times New Roman"/>
          <w:sz w:val="24"/>
          <w:szCs w:val="24"/>
        </w:rPr>
        <w:t>YouTube videos d</w:t>
      </w:r>
      <w:r w:rsidRPr="000A520A">
        <w:rPr>
          <w:rFonts w:ascii="Cambria" w:hAnsi="Cambria" w:cs="Times New Roman"/>
          <w:sz w:val="24"/>
          <w:szCs w:val="24"/>
        </w:rPr>
        <w:t>o have transcripts associated with them. These contain the text of what is said in the YouTube</w:t>
      </w:r>
      <w:r w:rsidR="00C746F4">
        <w:rPr>
          <w:rFonts w:ascii="Cambria" w:hAnsi="Cambria" w:cs="Times New Roman"/>
          <w:sz w:val="24"/>
          <w:szCs w:val="24"/>
        </w:rPr>
        <w:t xml:space="preserve"> video. We use transcripts, when</w:t>
      </w:r>
      <w:r w:rsidRPr="000A520A">
        <w:rPr>
          <w:rFonts w:ascii="Cambria" w:hAnsi="Cambria" w:cs="Times New Roman"/>
          <w:sz w:val="24"/>
          <w:szCs w:val="24"/>
        </w:rPr>
        <w:t xml:space="preserve">ever </w:t>
      </w:r>
      <w:r w:rsidR="004A00C2">
        <w:rPr>
          <w:rFonts w:ascii="Cambria" w:hAnsi="Cambria" w:cs="Times New Roman"/>
          <w:sz w:val="24"/>
          <w:szCs w:val="24"/>
        </w:rPr>
        <w:t xml:space="preserve">it is </w:t>
      </w:r>
      <w:r w:rsidRPr="000A520A">
        <w:rPr>
          <w:rFonts w:ascii="Cambria" w:hAnsi="Cambria" w:cs="Times New Roman"/>
          <w:sz w:val="24"/>
          <w:szCs w:val="24"/>
        </w:rPr>
        <w:t>available.</w:t>
      </w:r>
    </w:p>
    <w:p w:rsidR="00AB6BAA" w:rsidRPr="000A520A" w:rsidRDefault="00AB6BAA" w:rsidP="00B53DD7">
      <w:pPr>
        <w:pStyle w:val="ListParagraph"/>
        <w:spacing w:after="200" w:line="276" w:lineRule="auto"/>
        <w:ind w:left="360"/>
        <w:jc w:val="both"/>
        <w:rPr>
          <w:rFonts w:ascii="Cambria" w:hAnsi="Cambria" w:cs="Times New Roman"/>
          <w:sz w:val="24"/>
          <w:szCs w:val="24"/>
        </w:rPr>
      </w:pPr>
    </w:p>
    <w:p w:rsidR="00600C07" w:rsidRPr="00600C07" w:rsidRDefault="00ED2A15" w:rsidP="00113187">
      <w:pPr>
        <w:pStyle w:val="ListParagraph"/>
        <w:numPr>
          <w:ilvl w:val="0"/>
          <w:numId w:val="34"/>
        </w:numPr>
        <w:spacing w:after="200" w:line="276" w:lineRule="auto"/>
        <w:jc w:val="both"/>
        <w:rPr>
          <w:rFonts w:ascii="Cambria" w:hAnsi="Cambria" w:cs="Times New Roman"/>
          <w:sz w:val="24"/>
          <w:szCs w:val="24"/>
        </w:rPr>
      </w:pPr>
      <w:r w:rsidRPr="00600C07">
        <w:rPr>
          <w:rFonts w:ascii="Cambria" w:hAnsi="Cambria" w:cs="Times New Roman"/>
          <w:b/>
          <w:sz w:val="24"/>
          <w:szCs w:val="24"/>
        </w:rPr>
        <w:t>Mismatch in training (ACM)  data and target (YouTube) data vocabulary</w:t>
      </w:r>
    </w:p>
    <w:p w:rsidR="00600C07" w:rsidRDefault="00ED2A15" w:rsidP="00600C07">
      <w:pPr>
        <w:pStyle w:val="ListParagraph"/>
        <w:spacing w:after="200" w:line="276" w:lineRule="auto"/>
        <w:ind w:left="360"/>
        <w:jc w:val="both"/>
        <w:rPr>
          <w:rFonts w:ascii="Cambria" w:hAnsi="Cambria" w:cs="Times New Roman"/>
          <w:sz w:val="24"/>
          <w:szCs w:val="24"/>
        </w:rPr>
      </w:pPr>
      <w:r w:rsidRPr="00600C07">
        <w:rPr>
          <w:rFonts w:ascii="Cambria" w:hAnsi="Cambria" w:cs="Times New Roman"/>
          <w:sz w:val="24"/>
          <w:szCs w:val="24"/>
        </w:rPr>
        <w:t xml:space="preserve">The ACM Digital library consists of research papers in the computing discipline. The YouTube Digital Library consists of videos on various topics. These libraries manage objects belonging to different domains, and their vocabularies are different. This leads to a mismatch between features defining the training set and features defining the </w:t>
      </w:r>
      <w:r w:rsidR="00361D44">
        <w:rPr>
          <w:rFonts w:ascii="Cambria" w:hAnsi="Cambria" w:cs="Times New Roman"/>
          <w:sz w:val="24"/>
          <w:szCs w:val="24"/>
        </w:rPr>
        <w:t xml:space="preserve">target set. Such </w:t>
      </w:r>
      <w:r w:rsidR="00192A13">
        <w:rPr>
          <w:rFonts w:ascii="Cambria" w:hAnsi="Cambria" w:cs="Times New Roman"/>
          <w:sz w:val="24"/>
          <w:szCs w:val="24"/>
        </w:rPr>
        <w:t xml:space="preserve">a </w:t>
      </w:r>
      <w:r w:rsidR="00361D44">
        <w:rPr>
          <w:rFonts w:ascii="Cambria" w:hAnsi="Cambria" w:cs="Times New Roman"/>
          <w:sz w:val="24"/>
          <w:szCs w:val="24"/>
        </w:rPr>
        <w:t>mismatch caused</w:t>
      </w:r>
      <w:r w:rsidRPr="00600C07">
        <w:rPr>
          <w:rFonts w:ascii="Cambria" w:hAnsi="Cambria" w:cs="Times New Roman"/>
          <w:sz w:val="24"/>
          <w:szCs w:val="24"/>
        </w:rPr>
        <w:t xml:space="preserve"> the classifier, trained on ACM metadata, to imprecisely classify videos.</w:t>
      </w:r>
    </w:p>
    <w:p w:rsidR="00600C07" w:rsidRDefault="00600C07" w:rsidP="00600C07">
      <w:pPr>
        <w:pStyle w:val="ListParagraph"/>
        <w:spacing w:after="200" w:line="276" w:lineRule="auto"/>
        <w:ind w:left="360"/>
        <w:jc w:val="both"/>
        <w:rPr>
          <w:rFonts w:ascii="Cambria" w:hAnsi="Cambria" w:cs="Times New Roman"/>
          <w:sz w:val="24"/>
          <w:szCs w:val="24"/>
        </w:rPr>
      </w:pPr>
    </w:p>
    <w:p w:rsidR="00600C07" w:rsidRDefault="00600C07" w:rsidP="00600C07">
      <w:pPr>
        <w:pStyle w:val="ListParagraph"/>
        <w:spacing w:after="200" w:line="276" w:lineRule="auto"/>
        <w:ind w:left="360"/>
        <w:jc w:val="both"/>
        <w:rPr>
          <w:rFonts w:ascii="Cambria" w:hAnsi="Cambria" w:cs="Times New Roman"/>
          <w:b/>
          <w:sz w:val="24"/>
          <w:szCs w:val="24"/>
        </w:rPr>
      </w:pPr>
      <w:r>
        <w:rPr>
          <w:rFonts w:ascii="Cambria" w:hAnsi="Cambria" w:cs="Times New Roman"/>
          <w:b/>
          <w:sz w:val="24"/>
          <w:szCs w:val="24"/>
        </w:rPr>
        <w:t>Solution:</w:t>
      </w:r>
    </w:p>
    <w:p w:rsidR="00ED2A15" w:rsidRPr="00600C07" w:rsidRDefault="00ED2A15" w:rsidP="00600C07">
      <w:pPr>
        <w:pStyle w:val="ListParagraph"/>
        <w:spacing w:after="200" w:line="276" w:lineRule="auto"/>
        <w:ind w:left="360"/>
        <w:jc w:val="both"/>
        <w:rPr>
          <w:rFonts w:ascii="Cambria" w:hAnsi="Cambria" w:cs="Times New Roman"/>
          <w:b/>
          <w:sz w:val="24"/>
          <w:szCs w:val="24"/>
        </w:rPr>
      </w:pPr>
      <w:r w:rsidRPr="000A520A">
        <w:rPr>
          <w:rFonts w:ascii="Cambria" w:hAnsi="Cambria" w:cs="Times New Roman"/>
          <w:sz w:val="24"/>
          <w:szCs w:val="24"/>
        </w:rPr>
        <w:t>The above problem w</w:t>
      </w:r>
      <w:r w:rsidR="00653397">
        <w:rPr>
          <w:rFonts w:ascii="Cambria" w:hAnsi="Cambria" w:cs="Times New Roman"/>
          <w:sz w:val="24"/>
          <w:szCs w:val="24"/>
        </w:rPr>
        <w:t>as overcome using bootstrapping</w:t>
      </w:r>
      <w:r w:rsidR="004B61AF">
        <w:rPr>
          <w:rFonts w:ascii="Cambria" w:hAnsi="Cambria" w:cs="Times New Roman"/>
          <w:sz w:val="24"/>
          <w:szCs w:val="24"/>
        </w:rPr>
        <w:t>,</w:t>
      </w:r>
      <w:r w:rsidR="00653397">
        <w:rPr>
          <w:rFonts w:ascii="Cambria" w:hAnsi="Cambria" w:cs="Times New Roman"/>
          <w:sz w:val="24"/>
          <w:szCs w:val="24"/>
        </w:rPr>
        <w:t xml:space="preserve"> as explained in section-5.</w:t>
      </w:r>
    </w:p>
    <w:p w:rsidR="00212FA1" w:rsidRDefault="00212FA1" w:rsidP="00B51667">
      <w:pPr>
        <w:pStyle w:val="ListParagraph"/>
        <w:spacing w:after="200" w:line="276" w:lineRule="auto"/>
        <w:ind w:left="360"/>
        <w:jc w:val="both"/>
        <w:rPr>
          <w:rFonts w:ascii="Cambria" w:hAnsi="Cambria" w:cs="Times New Roman"/>
          <w:b/>
          <w:sz w:val="24"/>
          <w:szCs w:val="24"/>
        </w:rPr>
      </w:pPr>
    </w:p>
    <w:p w:rsidR="00065E9C" w:rsidRDefault="00ED2A15" w:rsidP="00113187">
      <w:pPr>
        <w:pStyle w:val="ListParagraph"/>
        <w:numPr>
          <w:ilvl w:val="0"/>
          <w:numId w:val="34"/>
        </w:numPr>
        <w:spacing w:after="200" w:line="276" w:lineRule="auto"/>
        <w:jc w:val="both"/>
        <w:rPr>
          <w:rFonts w:ascii="Cambria" w:hAnsi="Cambria" w:cs="Times New Roman"/>
          <w:b/>
          <w:sz w:val="24"/>
          <w:szCs w:val="24"/>
        </w:rPr>
      </w:pPr>
      <w:r w:rsidRPr="000A520A">
        <w:rPr>
          <w:rFonts w:ascii="Cambria" w:hAnsi="Cambria" w:cs="Times New Roman"/>
          <w:b/>
          <w:sz w:val="24"/>
          <w:szCs w:val="24"/>
        </w:rPr>
        <w:t>Generic nature of ACM CCS</w:t>
      </w:r>
    </w:p>
    <w:p w:rsidR="00376B11" w:rsidRDefault="00ED2A15" w:rsidP="00376B11">
      <w:pPr>
        <w:pStyle w:val="ListParagraph"/>
        <w:spacing w:after="200" w:line="276" w:lineRule="auto"/>
        <w:ind w:left="360"/>
        <w:jc w:val="both"/>
        <w:rPr>
          <w:rFonts w:ascii="Cambria" w:hAnsi="Cambria" w:cs="Times New Roman"/>
          <w:sz w:val="24"/>
          <w:szCs w:val="24"/>
        </w:rPr>
      </w:pPr>
      <w:r w:rsidRPr="00065E9C">
        <w:rPr>
          <w:rFonts w:ascii="Cambria" w:hAnsi="Cambria" w:cs="Times New Roman"/>
          <w:sz w:val="24"/>
          <w:szCs w:val="24"/>
        </w:rPr>
        <w:t>Certain categories of the ACM CCS are too generic</w:t>
      </w:r>
      <w:r w:rsidR="00D10509" w:rsidRPr="00065E9C">
        <w:rPr>
          <w:rFonts w:ascii="Cambria" w:hAnsi="Cambria" w:cs="Times New Roman"/>
          <w:sz w:val="24"/>
          <w:szCs w:val="24"/>
        </w:rPr>
        <w:t xml:space="preserve"> because of overlapping features</w:t>
      </w:r>
      <w:r w:rsidRPr="00065E9C">
        <w:rPr>
          <w:rFonts w:ascii="Cambria" w:hAnsi="Cambria" w:cs="Times New Roman"/>
          <w:sz w:val="24"/>
          <w:szCs w:val="24"/>
        </w:rPr>
        <w:t xml:space="preserve"> and </w:t>
      </w:r>
      <w:r w:rsidR="00D10509" w:rsidRPr="00065E9C">
        <w:rPr>
          <w:rFonts w:ascii="Cambria" w:hAnsi="Cambria" w:cs="Times New Roman"/>
          <w:sz w:val="24"/>
          <w:szCs w:val="24"/>
        </w:rPr>
        <w:t xml:space="preserve">are thus </w:t>
      </w:r>
      <w:r w:rsidRPr="00065E9C">
        <w:rPr>
          <w:rFonts w:ascii="Cambria" w:hAnsi="Cambria" w:cs="Times New Roman"/>
          <w:sz w:val="24"/>
          <w:szCs w:val="24"/>
        </w:rPr>
        <w:t xml:space="preserve">ambiguous in nature. For example, both the categories “Theory of Computation” and “Computing methodologies” have </w:t>
      </w:r>
      <w:r w:rsidR="00A74E40" w:rsidRPr="00065E9C">
        <w:rPr>
          <w:rFonts w:ascii="Cambria" w:hAnsi="Cambria" w:cs="Times New Roman"/>
          <w:sz w:val="24"/>
          <w:szCs w:val="24"/>
        </w:rPr>
        <w:t>documents with similar features</w:t>
      </w:r>
      <w:r w:rsidR="00DB1015" w:rsidRPr="00065E9C">
        <w:rPr>
          <w:rFonts w:ascii="Cambria" w:hAnsi="Cambria" w:cs="Times New Roman"/>
          <w:sz w:val="24"/>
          <w:szCs w:val="24"/>
        </w:rPr>
        <w:t xml:space="preserve"> (for example the word “algorithm”)</w:t>
      </w:r>
      <w:r w:rsidRPr="00065E9C">
        <w:rPr>
          <w:rFonts w:ascii="Cambria" w:hAnsi="Cambria" w:cs="Times New Roman"/>
          <w:sz w:val="24"/>
          <w:szCs w:val="24"/>
        </w:rPr>
        <w:t xml:space="preserve">. Such </w:t>
      </w:r>
      <w:r w:rsidR="00AB63AC" w:rsidRPr="00065E9C">
        <w:rPr>
          <w:rFonts w:ascii="Cambria" w:hAnsi="Cambria" w:cs="Times New Roman"/>
          <w:sz w:val="24"/>
          <w:szCs w:val="24"/>
        </w:rPr>
        <w:t>non-</w:t>
      </w:r>
      <w:r w:rsidRPr="00065E9C">
        <w:rPr>
          <w:rFonts w:ascii="Cambria" w:hAnsi="Cambria" w:cs="Times New Roman"/>
          <w:sz w:val="24"/>
          <w:szCs w:val="24"/>
        </w:rPr>
        <w:t xml:space="preserve">disjoint </w:t>
      </w:r>
      <w:r w:rsidR="00D10509" w:rsidRPr="00065E9C">
        <w:rPr>
          <w:rFonts w:ascii="Cambria" w:hAnsi="Cambria" w:cs="Times New Roman"/>
          <w:sz w:val="24"/>
          <w:szCs w:val="24"/>
        </w:rPr>
        <w:t>features</w:t>
      </w:r>
      <w:r w:rsidRPr="00065E9C">
        <w:rPr>
          <w:rFonts w:ascii="Cambria" w:hAnsi="Cambria" w:cs="Times New Roman"/>
          <w:sz w:val="24"/>
          <w:szCs w:val="24"/>
        </w:rPr>
        <w:t xml:space="preserve"> cause confusion and incorrect classification</w:t>
      </w:r>
      <w:r w:rsidR="007C3758" w:rsidRPr="00065E9C">
        <w:rPr>
          <w:rFonts w:ascii="Cambria" w:hAnsi="Cambria" w:cs="Times New Roman"/>
          <w:sz w:val="24"/>
          <w:szCs w:val="24"/>
        </w:rPr>
        <w:t>s</w:t>
      </w:r>
      <w:r w:rsidRPr="00065E9C">
        <w:rPr>
          <w:rFonts w:ascii="Cambria" w:hAnsi="Cambria" w:cs="Times New Roman"/>
          <w:sz w:val="24"/>
          <w:szCs w:val="24"/>
        </w:rPr>
        <w:t>.</w:t>
      </w:r>
    </w:p>
    <w:p w:rsidR="00376B11" w:rsidRDefault="00376B11" w:rsidP="00376B11">
      <w:pPr>
        <w:pStyle w:val="ListParagraph"/>
        <w:spacing w:after="200" w:line="276" w:lineRule="auto"/>
        <w:ind w:left="360"/>
        <w:jc w:val="both"/>
        <w:rPr>
          <w:rFonts w:ascii="Cambria" w:hAnsi="Cambria" w:cs="Times New Roman"/>
          <w:b/>
          <w:sz w:val="24"/>
          <w:szCs w:val="24"/>
        </w:rPr>
      </w:pPr>
    </w:p>
    <w:p w:rsidR="00376B11" w:rsidRDefault="00ED2A15" w:rsidP="00376B11">
      <w:pPr>
        <w:pStyle w:val="ListParagraph"/>
        <w:spacing w:after="200" w:line="276" w:lineRule="auto"/>
        <w:ind w:left="360"/>
        <w:jc w:val="both"/>
        <w:rPr>
          <w:rFonts w:ascii="Cambria" w:hAnsi="Cambria" w:cs="Times New Roman"/>
          <w:b/>
          <w:sz w:val="24"/>
          <w:szCs w:val="24"/>
        </w:rPr>
      </w:pPr>
      <w:r w:rsidRPr="000A520A">
        <w:rPr>
          <w:rFonts w:ascii="Cambria" w:hAnsi="Cambria" w:cs="Times New Roman"/>
          <w:b/>
          <w:sz w:val="24"/>
          <w:szCs w:val="24"/>
        </w:rPr>
        <w:t>Solution:</w:t>
      </w:r>
    </w:p>
    <w:p w:rsidR="00ED2A15" w:rsidRDefault="00ED2A15" w:rsidP="00376B11">
      <w:pPr>
        <w:pStyle w:val="ListParagraph"/>
        <w:spacing w:after="200" w:line="276" w:lineRule="auto"/>
        <w:ind w:left="360"/>
        <w:jc w:val="both"/>
        <w:rPr>
          <w:rFonts w:ascii="Cambria" w:hAnsi="Cambria" w:cs="Times New Roman"/>
          <w:sz w:val="24"/>
          <w:szCs w:val="24"/>
        </w:rPr>
      </w:pPr>
      <w:r w:rsidRPr="000A520A">
        <w:rPr>
          <w:rFonts w:ascii="Cambria" w:hAnsi="Cambria" w:cs="Times New Roman"/>
          <w:sz w:val="24"/>
          <w:szCs w:val="24"/>
        </w:rPr>
        <w:t>We have solved this problem to some extent by merging related categories. We have merged the topic “Hardware” with the topic “Computer Systems Organization”, since their subtopics are very similar</w:t>
      </w:r>
      <w:r w:rsidR="00892F50">
        <w:rPr>
          <w:rFonts w:ascii="Cambria" w:hAnsi="Cambria" w:cs="Times New Roman"/>
          <w:sz w:val="24"/>
          <w:szCs w:val="24"/>
        </w:rPr>
        <w:t>.</w:t>
      </w:r>
    </w:p>
    <w:p w:rsidR="00892F50" w:rsidRPr="00376B11" w:rsidRDefault="00892F50" w:rsidP="00376B11">
      <w:pPr>
        <w:pStyle w:val="ListParagraph"/>
        <w:spacing w:after="200" w:line="276" w:lineRule="auto"/>
        <w:ind w:left="360"/>
        <w:jc w:val="both"/>
        <w:rPr>
          <w:rFonts w:ascii="Cambria" w:hAnsi="Cambria" w:cs="Times New Roman"/>
          <w:b/>
          <w:sz w:val="24"/>
          <w:szCs w:val="24"/>
        </w:rPr>
      </w:pPr>
    </w:p>
    <w:p w:rsidR="00BF26BD" w:rsidRPr="00BF26BD" w:rsidRDefault="00ED2A15" w:rsidP="00113187">
      <w:pPr>
        <w:pStyle w:val="ListParagraph"/>
        <w:numPr>
          <w:ilvl w:val="0"/>
          <w:numId w:val="34"/>
        </w:numPr>
        <w:spacing w:after="200" w:line="276" w:lineRule="auto"/>
        <w:jc w:val="both"/>
        <w:rPr>
          <w:rFonts w:ascii="Cambria" w:hAnsi="Cambria" w:cs="Times New Roman"/>
          <w:sz w:val="24"/>
          <w:szCs w:val="24"/>
        </w:rPr>
      </w:pPr>
      <w:r w:rsidRPr="00BF26BD">
        <w:rPr>
          <w:rFonts w:ascii="Cambria" w:hAnsi="Cambria" w:cs="Times New Roman"/>
          <w:b/>
          <w:sz w:val="24"/>
          <w:szCs w:val="24"/>
        </w:rPr>
        <w:t>Weka Performance and Reliability</w:t>
      </w:r>
    </w:p>
    <w:p w:rsidR="00BF26BD" w:rsidRDefault="00ED2A15" w:rsidP="00BF26BD">
      <w:pPr>
        <w:pStyle w:val="ListParagraph"/>
        <w:spacing w:after="200" w:line="276" w:lineRule="auto"/>
        <w:ind w:left="360"/>
        <w:jc w:val="both"/>
        <w:rPr>
          <w:rFonts w:ascii="Cambria" w:hAnsi="Cambria" w:cs="Times New Roman"/>
          <w:sz w:val="24"/>
          <w:szCs w:val="24"/>
        </w:rPr>
      </w:pPr>
      <w:r w:rsidRPr="00BF26BD">
        <w:rPr>
          <w:rFonts w:ascii="Cambria" w:hAnsi="Cambria" w:cs="Times New Roman"/>
          <w:sz w:val="24"/>
          <w:szCs w:val="24"/>
        </w:rPr>
        <w:t>We found that the time taken to train various classifiers using the GUI of Weka was more than when the same was done using Weka libraries through source code written in JAVA. Weka GUI is also unreliable in the sense that it crashes while training some specific classifiers such as J48</w:t>
      </w:r>
      <w:r w:rsidR="00BF26BD">
        <w:rPr>
          <w:rFonts w:ascii="Cambria" w:hAnsi="Cambria" w:cs="Times New Roman"/>
          <w:sz w:val="24"/>
          <w:szCs w:val="24"/>
        </w:rPr>
        <w:t>, using large training data sets.</w:t>
      </w:r>
    </w:p>
    <w:p w:rsidR="00BF26BD" w:rsidRDefault="00BF26BD" w:rsidP="00BF26BD">
      <w:pPr>
        <w:pStyle w:val="ListParagraph"/>
        <w:spacing w:after="200" w:line="276" w:lineRule="auto"/>
        <w:ind w:left="360"/>
        <w:jc w:val="both"/>
        <w:rPr>
          <w:rFonts w:ascii="Cambria" w:hAnsi="Cambria" w:cs="Times New Roman"/>
          <w:sz w:val="24"/>
          <w:szCs w:val="24"/>
        </w:rPr>
      </w:pPr>
    </w:p>
    <w:p w:rsidR="00BF26BD" w:rsidRDefault="00ED2A15" w:rsidP="00BF26BD">
      <w:pPr>
        <w:pStyle w:val="ListParagraph"/>
        <w:spacing w:after="200" w:line="276" w:lineRule="auto"/>
        <w:ind w:left="360"/>
        <w:jc w:val="both"/>
        <w:rPr>
          <w:rFonts w:ascii="Cambria" w:hAnsi="Cambria" w:cs="Times New Roman"/>
          <w:b/>
          <w:sz w:val="24"/>
          <w:szCs w:val="24"/>
        </w:rPr>
      </w:pPr>
      <w:r w:rsidRPr="00BF26BD">
        <w:rPr>
          <w:rFonts w:ascii="Cambria" w:hAnsi="Cambria" w:cs="Times New Roman"/>
          <w:b/>
          <w:sz w:val="24"/>
          <w:szCs w:val="24"/>
        </w:rPr>
        <w:t>Solution:</w:t>
      </w:r>
    </w:p>
    <w:p w:rsidR="00ED2A15" w:rsidRDefault="00ED2A15" w:rsidP="00BF26BD">
      <w:pPr>
        <w:pStyle w:val="ListParagraph"/>
        <w:spacing w:after="200" w:line="276" w:lineRule="auto"/>
        <w:ind w:left="360"/>
        <w:jc w:val="both"/>
        <w:rPr>
          <w:rFonts w:ascii="Cambria" w:hAnsi="Cambria" w:cs="Times New Roman"/>
          <w:sz w:val="24"/>
          <w:szCs w:val="24"/>
        </w:rPr>
      </w:pPr>
      <w:r w:rsidRPr="000A520A">
        <w:rPr>
          <w:rFonts w:ascii="Cambria" w:hAnsi="Cambria" w:cs="Times New Roman"/>
          <w:sz w:val="24"/>
          <w:szCs w:val="24"/>
        </w:rPr>
        <w:t xml:space="preserve">We use different Weka libraries through source code written in Java. This has resulted in </w:t>
      </w:r>
      <w:r w:rsidR="00450ABC">
        <w:rPr>
          <w:rFonts w:ascii="Cambria" w:hAnsi="Cambria" w:cs="Times New Roman"/>
          <w:sz w:val="24"/>
          <w:szCs w:val="24"/>
        </w:rPr>
        <w:t>reduced</w:t>
      </w:r>
      <w:r w:rsidRPr="000A520A">
        <w:rPr>
          <w:rFonts w:ascii="Cambria" w:hAnsi="Cambria" w:cs="Times New Roman"/>
          <w:sz w:val="24"/>
          <w:szCs w:val="24"/>
        </w:rPr>
        <w:t xml:space="preserve"> run</w:t>
      </w:r>
      <w:r w:rsidR="00450ABC">
        <w:rPr>
          <w:rFonts w:ascii="Cambria" w:hAnsi="Cambria" w:cs="Times New Roman"/>
          <w:sz w:val="24"/>
          <w:szCs w:val="24"/>
        </w:rPr>
        <w:t>ning time</w:t>
      </w:r>
      <w:r w:rsidRPr="000A520A">
        <w:rPr>
          <w:rFonts w:ascii="Cambria" w:hAnsi="Cambria" w:cs="Times New Roman"/>
          <w:sz w:val="24"/>
          <w:szCs w:val="24"/>
        </w:rPr>
        <w:t xml:space="preserve"> while training different classifiers.</w:t>
      </w:r>
    </w:p>
    <w:p w:rsidR="005B6DE2" w:rsidRDefault="005B6DE2" w:rsidP="00BF26BD">
      <w:pPr>
        <w:pStyle w:val="ListParagraph"/>
        <w:spacing w:after="200" w:line="276" w:lineRule="auto"/>
        <w:ind w:left="360"/>
        <w:jc w:val="both"/>
        <w:rPr>
          <w:rFonts w:ascii="Cambria" w:hAnsi="Cambria" w:cs="Times New Roman"/>
          <w:sz w:val="24"/>
          <w:szCs w:val="24"/>
        </w:rPr>
      </w:pPr>
    </w:p>
    <w:p w:rsidR="005B6DE2" w:rsidRDefault="005B6DE2" w:rsidP="00BF26BD">
      <w:pPr>
        <w:pStyle w:val="ListParagraph"/>
        <w:spacing w:after="200" w:line="276" w:lineRule="auto"/>
        <w:ind w:left="360"/>
        <w:jc w:val="both"/>
        <w:rPr>
          <w:rFonts w:ascii="Cambria" w:hAnsi="Cambria" w:cs="Times New Roman"/>
          <w:sz w:val="24"/>
          <w:szCs w:val="24"/>
        </w:rPr>
      </w:pPr>
    </w:p>
    <w:p w:rsidR="005B6DE2" w:rsidRDefault="005B6DE2" w:rsidP="00BF26BD">
      <w:pPr>
        <w:pStyle w:val="ListParagraph"/>
        <w:spacing w:after="200" w:line="276" w:lineRule="auto"/>
        <w:ind w:left="360"/>
        <w:jc w:val="both"/>
        <w:rPr>
          <w:rFonts w:ascii="Cambria" w:hAnsi="Cambria" w:cs="Times New Roman"/>
          <w:sz w:val="24"/>
          <w:szCs w:val="24"/>
        </w:rPr>
      </w:pPr>
    </w:p>
    <w:p w:rsidR="005B6DE2" w:rsidRPr="000A520A" w:rsidRDefault="005B6DE2" w:rsidP="00BF26BD">
      <w:pPr>
        <w:pStyle w:val="ListParagraph"/>
        <w:spacing w:after="200" w:line="276" w:lineRule="auto"/>
        <w:ind w:left="360"/>
        <w:jc w:val="both"/>
        <w:rPr>
          <w:rFonts w:ascii="Cambria" w:hAnsi="Cambria" w:cs="Times New Roman"/>
          <w:sz w:val="24"/>
          <w:szCs w:val="24"/>
        </w:rPr>
      </w:pPr>
    </w:p>
    <w:p w:rsidR="0094176D" w:rsidRDefault="0094176D" w:rsidP="00B51667">
      <w:pPr>
        <w:pStyle w:val="Heading1"/>
        <w:spacing w:line="276" w:lineRule="auto"/>
      </w:pPr>
      <w:bookmarkStart w:id="46" w:name="_Toc387237974"/>
      <w:r w:rsidRPr="000A520A">
        <w:t>Future Work</w:t>
      </w:r>
      <w:bookmarkEnd w:id="46"/>
    </w:p>
    <w:p w:rsidR="003A2FF4" w:rsidRPr="003A2FF4" w:rsidRDefault="003A2FF4" w:rsidP="003A2FF4"/>
    <w:p w:rsidR="0094176D" w:rsidRPr="008677A1" w:rsidRDefault="0094176D" w:rsidP="00B51667">
      <w:pPr>
        <w:spacing w:line="276" w:lineRule="auto"/>
        <w:jc w:val="both"/>
        <w:rPr>
          <w:rFonts w:ascii="Cambria" w:hAnsi="Cambria" w:cs="Times New Roman"/>
          <w:sz w:val="24"/>
          <w:szCs w:val="24"/>
        </w:rPr>
      </w:pPr>
      <w:r w:rsidRPr="008677A1">
        <w:rPr>
          <w:rFonts w:ascii="Cambria" w:hAnsi="Cambria" w:cs="Times New Roman"/>
          <w:sz w:val="24"/>
          <w:szCs w:val="24"/>
        </w:rPr>
        <w:t>Our work can be improved and extended in many possible ways and some of them are listed below.</w:t>
      </w:r>
    </w:p>
    <w:p w:rsidR="0094176D" w:rsidRPr="008677A1" w:rsidRDefault="0094176D" w:rsidP="00B51667">
      <w:pPr>
        <w:pStyle w:val="ListParagraph"/>
        <w:numPr>
          <w:ilvl w:val="0"/>
          <w:numId w:val="18"/>
        </w:numPr>
        <w:spacing w:after="0" w:line="276" w:lineRule="auto"/>
        <w:jc w:val="both"/>
        <w:rPr>
          <w:rFonts w:ascii="Cambria" w:hAnsi="Cambria" w:cs="Times New Roman"/>
          <w:sz w:val="24"/>
          <w:szCs w:val="24"/>
        </w:rPr>
      </w:pPr>
      <w:r w:rsidRPr="008677A1">
        <w:rPr>
          <w:rFonts w:ascii="Cambria" w:hAnsi="Cambria" w:cs="Times New Roman"/>
          <w:sz w:val="24"/>
          <w:szCs w:val="24"/>
        </w:rPr>
        <w:t>Improve the correctness percentage by removing ambiguous classes from the ACM taxonomy that is used for training</w:t>
      </w:r>
      <w:r w:rsidR="006323BC">
        <w:rPr>
          <w:rFonts w:ascii="Cambria" w:hAnsi="Cambria" w:cs="Times New Roman"/>
          <w:sz w:val="24"/>
          <w:szCs w:val="24"/>
        </w:rPr>
        <w:t>.</w:t>
      </w:r>
    </w:p>
    <w:p w:rsidR="0094176D" w:rsidRPr="008677A1" w:rsidRDefault="0094176D" w:rsidP="00B51667">
      <w:pPr>
        <w:pStyle w:val="ListParagraph"/>
        <w:numPr>
          <w:ilvl w:val="0"/>
          <w:numId w:val="18"/>
        </w:numPr>
        <w:spacing w:after="0" w:line="276" w:lineRule="auto"/>
        <w:jc w:val="both"/>
        <w:rPr>
          <w:rFonts w:ascii="Cambria" w:hAnsi="Cambria" w:cs="Times New Roman"/>
          <w:sz w:val="24"/>
          <w:szCs w:val="24"/>
        </w:rPr>
      </w:pPr>
      <w:r w:rsidRPr="008677A1">
        <w:rPr>
          <w:rFonts w:ascii="Cambria" w:hAnsi="Cambria" w:cs="Times New Roman"/>
          <w:sz w:val="24"/>
          <w:szCs w:val="24"/>
        </w:rPr>
        <w:t>Use only videos that have a proper metadata</w:t>
      </w:r>
      <w:r w:rsidR="006323BC">
        <w:rPr>
          <w:rFonts w:ascii="Cambria" w:hAnsi="Cambria" w:cs="Times New Roman"/>
          <w:sz w:val="24"/>
          <w:szCs w:val="24"/>
        </w:rPr>
        <w:t>.</w:t>
      </w:r>
    </w:p>
    <w:p w:rsidR="0094176D" w:rsidRPr="008677A1" w:rsidRDefault="0094176D" w:rsidP="00B51667">
      <w:pPr>
        <w:pStyle w:val="ListParagraph"/>
        <w:numPr>
          <w:ilvl w:val="0"/>
          <w:numId w:val="18"/>
        </w:numPr>
        <w:spacing w:after="0" w:line="276" w:lineRule="auto"/>
        <w:jc w:val="both"/>
        <w:rPr>
          <w:rFonts w:ascii="Cambria" w:hAnsi="Cambria" w:cs="Times New Roman"/>
          <w:sz w:val="24"/>
          <w:szCs w:val="24"/>
        </w:rPr>
      </w:pPr>
      <w:r w:rsidRPr="008677A1">
        <w:rPr>
          <w:rFonts w:ascii="Cambria" w:hAnsi="Cambria" w:cs="Times New Roman"/>
          <w:sz w:val="24"/>
          <w:szCs w:val="24"/>
        </w:rPr>
        <w:t>Use advanced NLP techniques to enhance training and target features</w:t>
      </w:r>
      <w:r w:rsidR="006323BC">
        <w:rPr>
          <w:rFonts w:ascii="Cambria" w:hAnsi="Cambria" w:cs="Times New Roman"/>
          <w:sz w:val="24"/>
          <w:szCs w:val="24"/>
        </w:rPr>
        <w:t>.</w:t>
      </w:r>
    </w:p>
    <w:p w:rsidR="0094176D" w:rsidRPr="008677A1" w:rsidRDefault="0094176D" w:rsidP="00B51667">
      <w:pPr>
        <w:pStyle w:val="ListParagraph"/>
        <w:numPr>
          <w:ilvl w:val="0"/>
          <w:numId w:val="18"/>
        </w:numPr>
        <w:spacing w:after="0" w:line="276" w:lineRule="auto"/>
        <w:jc w:val="both"/>
        <w:rPr>
          <w:rFonts w:ascii="Cambria" w:hAnsi="Cambria" w:cs="Times New Roman"/>
          <w:sz w:val="24"/>
          <w:szCs w:val="24"/>
        </w:rPr>
      </w:pPr>
      <w:r w:rsidRPr="008677A1">
        <w:rPr>
          <w:rFonts w:ascii="Cambria" w:hAnsi="Cambria" w:cs="Times New Roman"/>
          <w:sz w:val="24"/>
          <w:szCs w:val="24"/>
        </w:rPr>
        <w:t>Can adopt a voice-to-text transformation technique to develop transcripts for the YouTube videos and include these transcripts in the feature set</w:t>
      </w:r>
      <w:r w:rsidR="006323BC">
        <w:rPr>
          <w:rFonts w:ascii="Cambria" w:hAnsi="Cambria" w:cs="Times New Roman"/>
          <w:sz w:val="24"/>
          <w:szCs w:val="24"/>
        </w:rPr>
        <w:t>.</w:t>
      </w:r>
    </w:p>
    <w:p w:rsidR="0094176D" w:rsidRPr="008677A1" w:rsidRDefault="0094176D" w:rsidP="00B51667">
      <w:pPr>
        <w:pStyle w:val="ListParagraph"/>
        <w:numPr>
          <w:ilvl w:val="0"/>
          <w:numId w:val="18"/>
        </w:numPr>
        <w:spacing w:after="0" w:line="276" w:lineRule="auto"/>
        <w:jc w:val="both"/>
        <w:rPr>
          <w:rFonts w:ascii="Cambria" w:hAnsi="Cambria" w:cs="Times New Roman"/>
          <w:sz w:val="24"/>
          <w:szCs w:val="24"/>
        </w:rPr>
      </w:pPr>
      <w:r w:rsidRPr="008677A1">
        <w:rPr>
          <w:rFonts w:ascii="Cambria" w:hAnsi="Cambria" w:cs="Times New Roman"/>
          <w:sz w:val="24"/>
          <w:szCs w:val="24"/>
        </w:rPr>
        <w:t>Use image retrieval techniques</w:t>
      </w:r>
    </w:p>
    <w:p w:rsidR="0094176D" w:rsidRPr="008677A1" w:rsidRDefault="0094176D" w:rsidP="00B51667">
      <w:pPr>
        <w:pStyle w:val="ListParagraph"/>
        <w:numPr>
          <w:ilvl w:val="1"/>
          <w:numId w:val="18"/>
        </w:numPr>
        <w:spacing w:after="0" w:line="276" w:lineRule="auto"/>
        <w:jc w:val="both"/>
        <w:rPr>
          <w:rFonts w:ascii="Cambria" w:hAnsi="Cambria" w:cs="Times New Roman"/>
          <w:sz w:val="24"/>
          <w:szCs w:val="24"/>
        </w:rPr>
      </w:pPr>
      <w:r w:rsidRPr="008677A1">
        <w:rPr>
          <w:rFonts w:ascii="Cambria" w:hAnsi="Cambria" w:cs="Times New Roman"/>
          <w:sz w:val="24"/>
          <w:szCs w:val="24"/>
        </w:rPr>
        <w:t>To retrieve text embedded in the videos like subtitles, presentation slides content shown in the video</w:t>
      </w:r>
    </w:p>
    <w:p w:rsidR="0094176D" w:rsidRPr="008677A1" w:rsidRDefault="0094176D" w:rsidP="00B51667">
      <w:pPr>
        <w:pStyle w:val="ListParagraph"/>
        <w:numPr>
          <w:ilvl w:val="1"/>
          <w:numId w:val="18"/>
        </w:numPr>
        <w:spacing w:after="0" w:line="276" w:lineRule="auto"/>
        <w:jc w:val="both"/>
        <w:rPr>
          <w:rFonts w:ascii="Cambria" w:hAnsi="Cambria" w:cs="Times New Roman"/>
          <w:sz w:val="24"/>
          <w:szCs w:val="24"/>
        </w:rPr>
      </w:pPr>
      <w:r w:rsidRPr="008677A1">
        <w:rPr>
          <w:rFonts w:ascii="Cambria" w:hAnsi="Cambria" w:cs="Times New Roman"/>
          <w:sz w:val="24"/>
          <w:szCs w:val="24"/>
        </w:rPr>
        <w:t xml:space="preserve">To distinguish a lecture video from other videos by making use of a sophisticated </w:t>
      </w:r>
      <w:r w:rsidR="00D140F7">
        <w:rPr>
          <w:rFonts w:ascii="Cambria" w:hAnsi="Cambria" w:cs="Times New Roman"/>
          <w:sz w:val="24"/>
          <w:szCs w:val="24"/>
        </w:rPr>
        <w:t>Content-Based Image Retrieval(</w:t>
      </w:r>
      <w:r w:rsidRPr="008677A1">
        <w:rPr>
          <w:rFonts w:ascii="Cambria" w:hAnsi="Cambria" w:cs="Times New Roman"/>
          <w:sz w:val="24"/>
          <w:szCs w:val="24"/>
        </w:rPr>
        <w:t>CBIR</w:t>
      </w:r>
      <w:r w:rsidR="00D140F7">
        <w:rPr>
          <w:rFonts w:ascii="Cambria" w:hAnsi="Cambria" w:cs="Times New Roman"/>
          <w:sz w:val="24"/>
          <w:szCs w:val="24"/>
        </w:rPr>
        <w:t>)</w:t>
      </w:r>
      <w:r w:rsidRPr="008677A1">
        <w:rPr>
          <w:rFonts w:ascii="Cambria" w:hAnsi="Cambria" w:cs="Times New Roman"/>
          <w:sz w:val="24"/>
          <w:szCs w:val="24"/>
        </w:rPr>
        <w:t xml:space="preserve"> technique</w:t>
      </w:r>
      <w:r w:rsidR="00D140F7">
        <w:rPr>
          <w:rFonts w:ascii="Cambria" w:hAnsi="Cambria" w:cs="Times New Roman"/>
          <w:sz w:val="24"/>
          <w:szCs w:val="24"/>
        </w:rPr>
        <w:t>s</w:t>
      </w:r>
      <w:r w:rsidRPr="008677A1">
        <w:rPr>
          <w:rFonts w:ascii="Cambria" w:hAnsi="Cambria" w:cs="Times New Roman"/>
          <w:sz w:val="24"/>
          <w:szCs w:val="24"/>
        </w:rPr>
        <w:t>. For example, CBIR can be used to identify whether a person stands in front of a black or green board in the image</w:t>
      </w:r>
      <w:r w:rsidR="006323BC">
        <w:rPr>
          <w:rFonts w:ascii="Cambria" w:hAnsi="Cambria" w:cs="Times New Roman"/>
          <w:sz w:val="24"/>
          <w:szCs w:val="24"/>
        </w:rPr>
        <w:t>.</w:t>
      </w:r>
    </w:p>
    <w:p w:rsidR="00A4476E" w:rsidRDefault="0094176D" w:rsidP="008701A6">
      <w:pPr>
        <w:pStyle w:val="ListParagraph"/>
        <w:numPr>
          <w:ilvl w:val="0"/>
          <w:numId w:val="18"/>
        </w:numPr>
        <w:spacing w:after="0" w:line="276" w:lineRule="auto"/>
        <w:jc w:val="both"/>
        <w:rPr>
          <w:rFonts w:ascii="Cambria" w:hAnsi="Cambria" w:cs="Times New Roman"/>
          <w:sz w:val="24"/>
          <w:szCs w:val="24"/>
        </w:rPr>
      </w:pPr>
      <w:r w:rsidRPr="008677A1">
        <w:rPr>
          <w:rFonts w:ascii="Cambria" w:hAnsi="Cambria" w:cs="Times New Roman"/>
          <w:sz w:val="24"/>
          <w:szCs w:val="24"/>
        </w:rPr>
        <w:t xml:space="preserve">Extend the transfer learning to other possible target domains like </w:t>
      </w:r>
      <w:r w:rsidRPr="008677A1">
        <w:rPr>
          <w:rFonts w:ascii="Cambria" w:hAnsi="Cambria" w:cs="Times New Roman"/>
          <w:i/>
          <w:sz w:val="24"/>
          <w:szCs w:val="24"/>
        </w:rPr>
        <w:t>slideshare</w:t>
      </w:r>
      <w:r w:rsidRPr="008677A1">
        <w:rPr>
          <w:rFonts w:ascii="Cambria" w:hAnsi="Cambria" w:cs="Times New Roman"/>
          <w:sz w:val="24"/>
          <w:szCs w:val="24"/>
        </w:rPr>
        <w:t xml:space="preserve"> (http://www.slideshare.net/), blogs etc.</w:t>
      </w:r>
    </w:p>
    <w:p w:rsidR="008701A6" w:rsidRPr="008701A6" w:rsidRDefault="008701A6" w:rsidP="008701A6">
      <w:pPr>
        <w:pStyle w:val="ListParagraph"/>
        <w:spacing w:after="0" w:line="276" w:lineRule="auto"/>
        <w:jc w:val="both"/>
        <w:rPr>
          <w:rFonts w:ascii="Cambria" w:hAnsi="Cambria" w:cs="Times New Roman"/>
          <w:sz w:val="24"/>
          <w:szCs w:val="24"/>
        </w:rPr>
      </w:pPr>
    </w:p>
    <w:p w:rsidR="006B39BB" w:rsidRDefault="0070371E" w:rsidP="00B51667">
      <w:pPr>
        <w:pStyle w:val="Heading1"/>
        <w:spacing w:line="276" w:lineRule="auto"/>
      </w:pPr>
      <w:bookmarkStart w:id="47" w:name="_Toc387237975"/>
      <w:r w:rsidRPr="000A520A">
        <w:t>Acknowledgements</w:t>
      </w:r>
      <w:bookmarkEnd w:id="47"/>
    </w:p>
    <w:p w:rsidR="00F348FE" w:rsidRPr="00F348FE" w:rsidRDefault="00F348FE" w:rsidP="000F2341">
      <w:pPr>
        <w:jc w:val="both"/>
      </w:pPr>
    </w:p>
    <w:p w:rsidR="00754605" w:rsidRDefault="00754605" w:rsidP="000F2341">
      <w:pPr>
        <w:spacing w:line="276" w:lineRule="auto"/>
        <w:jc w:val="both"/>
        <w:rPr>
          <w:rFonts w:ascii="Cambria" w:hAnsi="Cambria"/>
          <w:color w:val="000000"/>
          <w:sz w:val="24"/>
          <w:szCs w:val="24"/>
          <w:shd w:val="clear" w:color="auto" w:fill="FFFFFF"/>
        </w:rPr>
      </w:pPr>
      <w:r w:rsidRPr="006B39BB">
        <w:rPr>
          <w:rFonts w:ascii="Cambria" w:hAnsi="Cambria"/>
          <w:color w:val="000000"/>
          <w:sz w:val="24"/>
          <w:szCs w:val="24"/>
          <w:shd w:val="clear" w:color="auto" w:fill="FFFFFF"/>
        </w:rPr>
        <w:t>We would like to thank Dr. Edward</w:t>
      </w:r>
      <w:r w:rsidR="00DA1660">
        <w:rPr>
          <w:rFonts w:ascii="Cambria" w:hAnsi="Cambria"/>
          <w:color w:val="000000"/>
          <w:sz w:val="24"/>
          <w:szCs w:val="24"/>
          <w:shd w:val="clear" w:color="auto" w:fill="FFFFFF"/>
        </w:rPr>
        <w:t xml:space="preserve"> A.</w:t>
      </w:r>
      <w:r w:rsidR="00013D08">
        <w:rPr>
          <w:rFonts w:ascii="Cambria" w:hAnsi="Cambria"/>
          <w:color w:val="000000"/>
          <w:sz w:val="24"/>
          <w:szCs w:val="24"/>
          <w:shd w:val="clear" w:color="auto" w:fill="FFFFFF"/>
        </w:rPr>
        <w:t xml:space="preserve"> </w:t>
      </w:r>
      <w:r w:rsidRPr="006B39BB">
        <w:rPr>
          <w:rFonts w:ascii="Cambria" w:hAnsi="Cambria"/>
          <w:color w:val="000000"/>
          <w:sz w:val="24"/>
          <w:szCs w:val="24"/>
          <w:shd w:val="clear" w:color="auto" w:fill="FFFFFF"/>
        </w:rPr>
        <w:t>Fox and Mr. Yinlin Chen f</w:t>
      </w:r>
      <w:r w:rsidR="007235A6">
        <w:rPr>
          <w:rFonts w:ascii="Cambria" w:hAnsi="Cambria"/>
          <w:color w:val="000000"/>
          <w:sz w:val="24"/>
          <w:szCs w:val="24"/>
          <w:shd w:val="clear" w:color="auto" w:fill="FFFFFF"/>
        </w:rPr>
        <w:t>or their continued</w:t>
      </w:r>
      <w:r w:rsidR="00301FB1">
        <w:rPr>
          <w:rFonts w:ascii="Cambria" w:hAnsi="Cambria"/>
          <w:color w:val="000000"/>
          <w:sz w:val="24"/>
          <w:szCs w:val="24"/>
          <w:shd w:val="clear" w:color="auto" w:fill="FFFFFF"/>
        </w:rPr>
        <w:t xml:space="preserve"> support </w:t>
      </w:r>
      <w:r w:rsidRPr="006B39BB">
        <w:rPr>
          <w:rFonts w:ascii="Cambria" w:hAnsi="Cambria"/>
          <w:color w:val="000000"/>
          <w:sz w:val="24"/>
          <w:szCs w:val="24"/>
          <w:shd w:val="clear" w:color="auto" w:fill="FFFFFF"/>
        </w:rPr>
        <w:t xml:space="preserve">and valuable </w:t>
      </w:r>
      <w:r w:rsidR="00BC4A71">
        <w:rPr>
          <w:rFonts w:ascii="Cambria" w:hAnsi="Cambria"/>
          <w:color w:val="000000"/>
          <w:sz w:val="24"/>
          <w:szCs w:val="24"/>
          <w:shd w:val="clear" w:color="auto" w:fill="FFFFFF"/>
        </w:rPr>
        <w:t>suggestions</w:t>
      </w:r>
      <w:r w:rsidR="00013D08">
        <w:rPr>
          <w:rFonts w:ascii="Cambria" w:hAnsi="Cambria"/>
          <w:color w:val="000000"/>
          <w:sz w:val="24"/>
          <w:szCs w:val="24"/>
          <w:shd w:val="clear" w:color="auto" w:fill="FFFFFF"/>
        </w:rPr>
        <w:t xml:space="preserve"> </w:t>
      </w:r>
      <w:r w:rsidR="006E5E2A">
        <w:rPr>
          <w:rFonts w:ascii="Cambria" w:hAnsi="Cambria"/>
          <w:color w:val="000000"/>
          <w:sz w:val="24"/>
          <w:szCs w:val="24"/>
          <w:shd w:val="clear" w:color="auto" w:fill="FFFFFF"/>
        </w:rPr>
        <w:t xml:space="preserve">throughout the </w:t>
      </w:r>
      <w:r w:rsidRPr="006B39BB">
        <w:rPr>
          <w:rFonts w:ascii="Cambria" w:hAnsi="Cambria"/>
          <w:color w:val="000000"/>
          <w:sz w:val="24"/>
          <w:szCs w:val="24"/>
          <w:shd w:val="clear" w:color="auto" w:fill="FFFFFF"/>
        </w:rPr>
        <w:t>project.</w:t>
      </w:r>
      <w:r w:rsidRPr="006B39BB">
        <w:rPr>
          <w:rStyle w:val="apple-converted-space"/>
          <w:rFonts w:ascii="Cambria" w:hAnsi="Cambria"/>
          <w:color w:val="000000"/>
          <w:sz w:val="24"/>
          <w:szCs w:val="24"/>
          <w:shd w:val="clear" w:color="auto" w:fill="FFFFFF"/>
        </w:rPr>
        <w:t> </w:t>
      </w:r>
      <w:r w:rsidRPr="006B39BB">
        <w:rPr>
          <w:rFonts w:ascii="Cambria" w:hAnsi="Cambria"/>
          <w:color w:val="000000"/>
          <w:sz w:val="24"/>
          <w:szCs w:val="24"/>
          <w:shd w:val="clear" w:color="auto" w:fill="FFFFFF"/>
        </w:rPr>
        <w:t> </w:t>
      </w:r>
    </w:p>
    <w:p w:rsidR="00E30E65" w:rsidRDefault="00E30E65" w:rsidP="00B51667">
      <w:pPr>
        <w:spacing w:line="276" w:lineRule="auto"/>
        <w:rPr>
          <w:rFonts w:ascii="Cambria" w:hAnsi="Cambria"/>
          <w:color w:val="000000"/>
          <w:sz w:val="24"/>
          <w:szCs w:val="24"/>
          <w:shd w:val="clear" w:color="auto" w:fill="FFFFFF"/>
        </w:rPr>
      </w:pPr>
    </w:p>
    <w:p w:rsidR="0070371E" w:rsidRDefault="00FC1A7F" w:rsidP="00B51667">
      <w:pPr>
        <w:pStyle w:val="Heading1"/>
        <w:spacing w:line="276" w:lineRule="auto"/>
      </w:pPr>
      <w:bookmarkStart w:id="48" w:name="_Toc387237976"/>
      <w:r w:rsidRPr="000A520A">
        <w:t>References</w:t>
      </w:r>
      <w:bookmarkEnd w:id="48"/>
    </w:p>
    <w:p w:rsidR="00624554" w:rsidRPr="00624554" w:rsidRDefault="00624554" w:rsidP="00624554"/>
    <w:p w:rsidR="006E7CD2" w:rsidRPr="006E7CD2" w:rsidRDefault="006E7CD2" w:rsidP="00013D08">
      <w:pPr>
        <w:pStyle w:val="ListParagraph"/>
        <w:numPr>
          <w:ilvl w:val="0"/>
          <w:numId w:val="25"/>
        </w:numPr>
        <w:spacing w:after="0" w:line="276" w:lineRule="auto"/>
        <w:jc w:val="both"/>
        <w:rPr>
          <w:rFonts w:ascii="Cambria" w:hAnsi="Cambria" w:cs="Helvetica"/>
          <w:sz w:val="24"/>
          <w:szCs w:val="24"/>
        </w:rPr>
      </w:pPr>
      <w:bookmarkStart w:id="49" w:name="_Ref387091407"/>
      <w:r w:rsidRPr="006E7CD2">
        <w:rPr>
          <w:rFonts w:ascii="Cambria" w:hAnsi="Cambria" w:cs="Helvetica"/>
          <w:sz w:val="24"/>
          <w:szCs w:val="24"/>
        </w:rPr>
        <w:t>Sinno Jialin Pan and QiangYang. 2010. A Survey on Transfer Learning. IEEE Transactions on Knowledge and Data Engineering, 22 (October 2010), 1345-1359.</w:t>
      </w:r>
      <w:bookmarkEnd w:id="49"/>
    </w:p>
    <w:p w:rsidR="006E7CD2" w:rsidRPr="006E7CD2" w:rsidRDefault="006E7CD2" w:rsidP="00013D08">
      <w:pPr>
        <w:pStyle w:val="ListParagraph"/>
        <w:numPr>
          <w:ilvl w:val="0"/>
          <w:numId w:val="25"/>
        </w:numPr>
        <w:spacing w:after="0" w:line="276" w:lineRule="auto"/>
        <w:jc w:val="both"/>
        <w:rPr>
          <w:rFonts w:ascii="Cambria" w:hAnsi="Cambria" w:cs="Helvetica"/>
          <w:sz w:val="24"/>
          <w:szCs w:val="24"/>
        </w:rPr>
      </w:pPr>
      <w:bookmarkStart w:id="50" w:name="_Ref387092236"/>
      <w:r w:rsidRPr="006E7CD2">
        <w:rPr>
          <w:rFonts w:ascii="Cambria" w:hAnsi="Cambria" w:cs="Helvetica"/>
          <w:sz w:val="24"/>
          <w:szCs w:val="24"/>
        </w:rPr>
        <w:t>Ensemble: Enriching Communities and Collections to Support Education in Computing.</w:t>
      </w:r>
      <w:bookmarkEnd w:id="50"/>
    </w:p>
    <w:p w:rsidR="0061769A" w:rsidRPr="0061769A" w:rsidRDefault="006E7CD2" w:rsidP="00013D08">
      <w:pPr>
        <w:pStyle w:val="ListParagraph"/>
        <w:numPr>
          <w:ilvl w:val="0"/>
          <w:numId w:val="25"/>
        </w:numPr>
        <w:spacing w:after="0" w:line="276" w:lineRule="auto"/>
        <w:jc w:val="both"/>
        <w:rPr>
          <w:rFonts w:ascii="Cambria" w:hAnsi="Cambria" w:cs="Helvetica"/>
          <w:sz w:val="24"/>
          <w:szCs w:val="24"/>
        </w:rPr>
      </w:pPr>
      <w:r w:rsidRPr="006E7CD2">
        <w:rPr>
          <w:rFonts w:ascii="Cambria" w:eastAsia="Times New Roman" w:hAnsi="Cambria" w:cs="Lucida Grande"/>
          <w:color w:val="000000"/>
          <w:sz w:val="24"/>
          <w:szCs w:val="24"/>
          <w:shd w:val="clear" w:color="auto" w:fill="FFFFFF"/>
        </w:rPr>
        <w:t xml:space="preserve">ACM Digital Library. 2012. </w:t>
      </w:r>
      <w:r w:rsidRPr="00E77549">
        <w:rPr>
          <w:rFonts w:ascii="Cambria" w:eastAsia="Times New Roman" w:hAnsi="Cambria" w:cs="Lucida Grande"/>
          <w:bCs/>
          <w:color w:val="000000"/>
          <w:sz w:val="24"/>
          <w:szCs w:val="24"/>
          <w:shd w:val="clear" w:color="auto" w:fill="FFFFFF"/>
        </w:rPr>
        <w:t>Computing Classification System, 2012 Revision</w:t>
      </w:r>
      <w:r w:rsidRPr="00E77549">
        <w:rPr>
          <w:rFonts w:ascii="Cambria" w:eastAsia="Times New Roman" w:hAnsi="Cambria" w:cs="Lucida Grande"/>
          <w:color w:val="000000"/>
          <w:sz w:val="24"/>
          <w:szCs w:val="24"/>
          <w:shd w:val="clear" w:color="auto" w:fill="FFFFFF"/>
        </w:rPr>
        <w:t>.</w:t>
      </w:r>
      <w:r w:rsidRPr="006E7CD2">
        <w:rPr>
          <w:rFonts w:ascii="Cambria" w:eastAsia="Times New Roman" w:hAnsi="Cambria" w:cs="Lucida Grande"/>
          <w:color w:val="000000"/>
          <w:sz w:val="24"/>
          <w:szCs w:val="24"/>
          <w:shd w:val="clear" w:color="auto" w:fill="FFFFFF"/>
        </w:rPr>
        <w:t xml:space="preserve"> (March 2012). </w:t>
      </w:r>
      <w:r w:rsidR="0061769A">
        <w:rPr>
          <w:rFonts w:ascii="Cambria" w:eastAsia="Times New Roman" w:hAnsi="Cambria" w:cs="Lucida Grande"/>
          <w:color w:val="000000"/>
          <w:sz w:val="24"/>
          <w:szCs w:val="24"/>
          <w:shd w:val="clear" w:color="auto" w:fill="FFFFFF"/>
        </w:rPr>
        <w:t>Retrieved February 1, 2014 from</w:t>
      </w:r>
    </w:p>
    <w:p w:rsidR="006E7CD2" w:rsidRPr="006E7CD2" w:rsidRDefault="004C1C58" w:rsidP="00013D08">
      <w:pPr>
        <w:pStyle w:val="ListParagraph"/>
        <w:spacing w:after="0" w:line="276" w:lineRule="auto"/>
        <w:ind w:left="648"/>
        <w:jc w:val="both"/>
        <w:rPr>
          <w:rFonts w:ascii="Cambria" w:hAnsi="Cambria" w:cs="Helvetica"/>
          <w:sz w:val="24"/>
          <w:szCs w:val="24"/>
        </w:rPr>
      </w:pPr>
      <w:hyperlink r:id="rId30" w:history="1">
        <w:r w:rsidR="006E7CD2" w:rsidRPr="006E7CD2">
          <w:rPr>
            <w:rStyle w:val="Hyperlink"/>
            <w:rFonts w:ascii="Cambria" w:eastAsia="Times New Roman" w:hAnsi="Cambria" w:cs="Lucida Grande"/>
            <w:sz w:val="24"/>
            <w:szCs w:val="24"/>
            <w:shd w:val="clear" w:color="auto" w:fill="FFFFFF"/>
          </w:rPr>
          <w:t>http://www.acm.org/about/class/class/2012</w:t>
        </w:r>
      </w:hyperlink>
      <w:r w:rsidR="006E7CD2" w:rsidRPr="006E7CD2">
        <w:rPr>
          <w:rFonts w:ascii="Cambria" w:eastAsia="Times New Roman" w:hAnsi="Cambria" w:cs="Lucida Grande"/>
          <w:color w:val="000000"/>
          <w:sz w:val="24"/>
          <w:szCs w:val="24"/>
          <w:shd w:val="clear" w:color="auto" w:fill="FFFFFF"/>
        </w:rPr>
        <w:t>.</w:t>
      </w:r>
    </w:p>
    <w:p w:rsidR="00E91EDB" w:rsidRPr="00E91EDB" w:rsidRDefault="00E77549" w:rsidP="00013D08">
      <w:pPr>
        <w:pStyle w:val="ListParagraph"/>
        <w:numPr>
          <w:ilvl w:val="0"/>
          <w:numId w:val="25"/>
        </w:numPr>
        <w:spacing w:after="0" w:line="276" w:lineRule="auto"/>
        <w:jc w:val="both"/>
        <w:rPr>
          <w:rFonts w:ascii="Cambria" w:hAnsi="Cambria" w:cs="Helvetica"/>
          <w:sz w:val="24"/>
          <w:szCs w:val="24"/>
        </w:rPr>
      </w:pPr>
      <w:bookmarkStart w:id="51" w:name="_Ref387091348"/>
      <w:r>
        <w:rPr>
          <w:rFonts w:ascii="Cambria" w:eastAsia="Times New Roman" w:hAnsi="Cambria" w:cs="Lucida Grande"/>
          <w:color w:val="000000"/>
          <w:sz w:val="24"/>
          <w:szCs w:val="24"/>
          <w:shd w:val="clear" w:color="auto" w:fill="FFFFFF"/>
        </w:rPr>
        <w:lastRenderedPageBreak/>
        <w:t>Google,</w:t>
      </w:r>
      <w:r w:rsidR="006E7CD2" w:rsidRPr="006E7CD2">
        <w:rPr>
          <w:rFonts w:ascii="Cambria" w:eastAsia="Times New Roman" w:hAnsi="Cambria" w:cs="Lucida Grande"/>
          <w:color w:val="000000"/>
          <w:sz w:val="24"/>
          <w:szCs w:val="24"/>
          <w:shd w:val="clear" w:color="auto" w:fill="FFFFFF"/>
        </w:rPr>
        <w:t xml:space="preserve"> 2013.YouTube Data API (v3</w:t>
      </w:r>
      <w:r w:rsidR="00D32EEC">
        <w:rPr>
          <w:rFonts w:ascii="Cambria" w:eastAsia="Times New Roman" w:hAnsi="Cambria" w:cs="Lucida Grande"/>
          <w:color w:val="000000"/>
          <w:sz w:val="24"/>
          <w:szCs w:val="24"/>
          <w:shd w:val="clear" w:color="auto" w:fill="FFFFFF"/>
        </w:rPr>
        <w:t>). (August 2013)</w:t>
      </w:r>
      <w:r w:rsidR="00E91EDB">
        <w:rPr>
          <w:rFonts w:ascii="Cambria" w:eastAsia="Times New Roman" w:hAnsi="Cambria" w:cs="Lucida Grande"/>
          <w:color w:val="000000"/>
          <w:sz w:val="24"/>
          <w:szCs w:val="24"/>
          <w:shd w:val="clear" w:color="auto" w:fill="FFFFFF"/>
        </w:rPr>
        <w:t>.</w:t>
      </w:r>
      <w:bookmarkEnd w:id="51"/>
    </w:p>
    <w:p w:rsidR="006E7CD2" w:rsidRPr="00E91EDB" w:rsidRDefault="004C1C58" w:rsidP="00013D08">
      <w:pPr>
        <w:pStyle w:val="ListParagraph"/>
        <w:spacing w:after="0" w:line="276" w:lineRule="auto"/>
        <w:ind w:left="648"/>
        <w:jc w:val="both"/>
        <w:rPr>
          <w:rFonts w:ascii="Cambria" w:hAnsi="Cambria" w:cs="Helvetica"/>
          <w:sz w:val="24"/>
          <w:szCs w:val="24"/>
        </w:rPr>
      </w:pPr>
      <w:hyperlink r:id="rId31" w:history="1">
        <w:r w:rsidR="006E7CD2" w:rsidRPr="00E91EDB">
          <w:rPr>
            <w:rStyle w:val="Hyperlink"/>
            <w:rFonts w:ascii="Cambria" w:eastAsia="Times New Roman" w:hAnsi="Cambria" w:cs="Lucida Grande"/>
            <w:sz w:val="24"/>
            <w:szCs w:val="24"/>
            <w:shd w:val="clear" w:color="auto" w:fill="FFFFFF"/>
          </w:rPr>
          <w:t>https://developers.google.com/youtube/v3/</w:t>
        </w:r>
      </w:hyperlink>
    </w:p>
    <w:p w:rsidR="00677B72" w:rsidRPr="00677B72" w:rsidRDefault="006E7CD2" w:rsidP="00013D08">
      <w:pPr>
        <w:pStyle w:val="ListParagraph"/>
        <w:numPr>
          <w:ilvl w:val="0"/>
          <w:numId w:val="25"/>
        </w:numPr>
        <w:spacing w:after="0" w:line="276" w:lineRule="auto"/>
        <w:jc w:val="both"/>
        <w:rPr>
          <w:rFonts w:ascii="Cambria" w:hAnsi="Cambria" w:cs="Helvetica"/>
          <w:sz w:val="24"/>
          <w:szCs w:val="24"/>
        </w:rPr>
      </w:pPr>
      <w:r w:rsidRPr="006E7CD2">
        <w:rPr>
          <w:rFonts w:ascii="Cambria" w:eastAsia="Times New Roman" w:hAnsi="Cambria" w:cs="Lucida Grande"/>
          <w:color w:val="000000"/>
          <w:sz w:val="24"/>
          <w:szCs w:val="24"/>
          <w:shd w:val="clear" w:color="auto" w:fill="FFFFFF"/>
        </w:rPr>
        <w:t>Remco R. Bouckaert, Eibe Frank, Mark Hall, Richard Kirkby, Peter Reutemann, Alex Seewald and David Scuse. 2013.</w:t>
      </w:r>
      <w:r w:rsidRPr="006E7CD2">
        <w:rPr>
          <w:rFonts w:ascii="Cambria" w:hAnsi="Cambria"/>
          <w:sz w:val="24"/>
          <w:szCs w:val="24"/>
        </w:rPr>
        <w:t xml:space="preserve"> WEKA Manual for Version 3-7-10</w:t>
      </w:r>
      <w:r w:rsidRPr="006E7CD2">
        <w:rPr>
          <w:rFonts w:ascii="Cambria" w:eastAsia="Times New Roman" w:hAnsi="Cambria" w:cs="Lucida Grande"/>
          <w:color w:val="000000"/>
          <w:sz w:val="24"/>
          <w:szCs w:val="24"/>
          <w:shd w:val="clear" w:color="auto" w:fill="FFFFFF"/>
        </w:rPr>
        <w:t xml:space="preserve">. (July 2013). </w:t>
      </w:r>
      <w:r w:rsidR="00677B72">
        <w:rPr>
          <w:rFonts w:ascii="Cambria" w:eastAsia="Times New Roman" w:hAnsi="Cambria" w:cs="Lucida Grande"/>
          <w:color w:val="000000"/>
          <w:sz w:val="24"/>
          <w:szCs w:val="24"/>
          <w:shd w:val="clear" w:color="auto" w:fill="FFFFFF"/>
        </w:rPr>
        <w:t>Retrieved February 1, 2014 from</w:t>
      </w:r>
    </w:p>
    <w:p w:rsidR="006E7CD2" w:rsidRPr="006E7CD2" w:rsidRDefault="004C1C58" w:rsidP="00013D08">
      <w:pPr>
        <w:pStyle w:val="ListParagraph"/>
        <w:spacing w:after="0" w:line="276" w:lineRule="auto"/>
        <w:ind w:left="648"/>
        <w:jc w:val="both"/>
        <w:rPr>
          <w:rFonts w:ascii="Cambria" w:hAnsi="Cambria" w:cs="Helvetica"/>
          <w:sz w:val="24"/>
          <w:szCs w:val="24"/>
        </w:rPr>
      </w:pPr>
      <w:hyperlink r:id="rId32" w:history="1">
        <w:r w:rsidR="006E7CD2" w:rsidRPr="006E7CD2">
          <w:rPr>
            <w:rStyle w:val="Hyperlink"/>
            <w:rFonts w:ascii="Cambria" w:eastAsia="Times New Roman" w:hAnsi="Cambria" w:cs="Lucida Grande"/>
            <w:sz w:val="24"/>
            <w:szCs w:val="24"/>
            <w:shd w:val="clear" w:color="auto" w:fill="FFFFFF"/>
          </w:rPr>
          <w:t>http://www.cs.waikato.ac.nz/ml/weka/documentation.html</w:t>
        </w:r>
      </w:hyperlink>
    </w:p>
    <w:p w:rsidR="00677B72" w:rsidRPr="00677B72" w:rsidRDefault="004C1C58" w:rsidP="00013D08">
      <w:pPr>
        <w:pStyle w:val="ListParagraph"/>
        <w:numPr>
          <w:ilvl w:val="0"/>
          <w:numId w:val="25"/>
        </w:numPr>
        <w:spacing w:after="0" w:line="276" w:lineRule="auto"/>
        <w:jc w:val="both"/>
        <w:rPr>
          <w:rFonts w:ascii="Cambria" w:hAnsi="Cambria"/>
          <w:sz w:val="24"/>
          <w:szCs w:val="24"/>
        </w:rPr>
      </w:pPr>
      <w:hyperlink r:id="rId33" w:history="1">
        <w:r w:rsidR="006E7CD2" w:rsidRPr="00B1375B">
          <w:rPr>
            <w:rStyle w:val="Hyperlink"/>
            <w:rFonts w:ascii="Cambria" w:eastAsia="Times New Roman" w:hAnsi="Cambria" w:cs="Arial"/>
            <w:bCs/>
            <w:color w:val="333333"/>
            <w:sz w:val="24"/>
            <w:szCs w:val="24"/>
            <w:u w:val="none"/>
            <w:bdr w:val="none" w:sz="0" w:space="0" w:color="auto" w:frame="1"/>
          </w:rPr>
          <w:t>Brandon Weinberg</w:t>
        </w:r>
      </w:hyperlink>
      <w:r w:rsidR="006E7CD2" w:rsidRPr="006E7CD2">
        <w:rPr>
          <w:rFonts w:ascii="Cambria" w:eastAsia="Times New Roman" w:hAnsi="Cambria" w:cs="Times New Roman"/>
          <w:sz w:val="24"/>
          <w:szCs w:val="24"/>
        </w:rPr>
        <w:t xml:space="preserve">. 2013. WEKA Text Classification for First Time &amp; Beginner Users. (28 May 2013). </w:t>
      </w:r>
      <w:r w:rsidR="00677B72">
        <w:rPr>
          <w:rFonts w:ascii="Cambria" w:eastAsia="Times New Roman" w:hAnsi="Cambria" w:cs="Times New Roman"/>
          <w:sz w:val="24"/>
          <w:szCs w:val="24"/>
        </w:rPr>
        <w:t>Referred from</w:t>
      </w:r>
    </w:p>
    <w:p w:rsidR="006E7CD2" w:rsidRPr="006E7CD2" w:rsidRDefault="004C1C58" w:rsidP="00013D08">
      <w:pPr>
        <w:pStyle w:val="ListParagraph"/>
        <w:spacing w:after="0" w:line="276" w:lineRule="auto"/>
        <w:ind w:left="648"/>
        <w:jc w:val="both"/>
        <w:rPr>
          <w:rFonts w:ascii="Cambria" w:hAnsi="Cambria"/>
          <w:sz w:val="24"/>
          <w:szCs w:val="24"/>
        </w:rPr>
      </w:pPr>
      <w:hyperlink r:id="rId34" w:history="1">
        <w:r w:rsidR="006E7CD2" w:rsidRPr="006E7CD2">
          <w:rPr>
            <w:rStyle w:val="Hyperlink"/>
            <w:rFonts w:ascii="Cambria" w:eastAsia="Times New Roman" w:hAnsi="Cambria" w:cs="Times New Roman"/>
            <w:sz w:val="24"/>
            <w:szCs w:val="24"/>
          </w:rPr>
          <w:t>https://www.youtube.com/watch?v=IY29uC4uem8</w:t>
        </w:r>
      </w:hyperlink>
    </w:p>
    <w:p w:rsidR="00827416" w:rsidRDefault="006E7CD2" w:rsidP="00013D08">
      <w:pPr>
        <w:pStyle w:val="ListParagraph"/>
        <w:numPr>
          <w:ilvl w:val="0"/>
          <w:numId w:val="25"/>
        </w:numPr>
        <w:spacing w:after="0" w:line="276" w:lineRule="auto"/>
        <w:jc w:val="both"/>
        <w:rPr>
          <w:rFonts w:ascii="Cambria" w:eastAsia="Times New Roman" w:hAnsi="Cambria" w:cs="Lucida Grande"/>
          <w:color w:val="000000"/>
          <w:sz w:val="24"/>
          <w:szCs w:val="24"/>
          <w:shd w:val="clear" w:color="auto" w:fill="FFFFFF"/>
        </w:rPr>
      </w:pPr>
      <w:r w:rsidRPr="006E7CD2">
        <w:rPr>
          <w:rFonts w:ascii="Cambria" w:eastAsia="Times New Roman" w:hAnsi="Cambria" w:cs="Lucida Grande"/>
          <w:color w:val="000000"/>
          <w:sz w:val="24"/>
          <w:szCs w:val="24"/>
          <w:shd w:val="clear" w:color="auto" w:fill="FFFFFF"/>
        </w:rPr>
        <w:t xml:space="preserve">Nihil Obstat. 2013. A Simple Text Classifier in Java with WEKA. (April 2013). </w:t>
      </w:r>
      <w:r w:rsidR="00827416">
        <w:rPr>
          <w:rFonts w:ascii="Cambria" w:eastAsia="Times New Roman" w:hAnsi="Cambria" w:cs="Lucida Grande"/>
          <w:color w:val="000000"/>
          <w:sz w:val="24"/>
          <w:szCs w:val="24"/>
          <w:shd w:val="clear" w:color="auto" w:fill="FFFFFF"/>
        </w:rPr>
        <w:t>Retrieved February 1, 2014 from</w:t>
      </w:r>
    </w:p>
    <w:p w:rsidR="006E7CD2" w:rsidRPr="006E7CD2" w:rsidRDefault="004C1C58" w:rsidP="00013D08">
      <w:pPr>
        <w:pStyle w:val="ListParagraph"/>
        <w:spacing w:after="0" w:line="276" w:lineRule="auto"/>
        <w:ind w:left="648"/>
        <w:jc w:val="both"/>
        <w:rPr>
          <w:rFonts w:ascii="Cambria" w:eastAsia="Times New Roman" w:hAnsi="Cambria" w:cs="Lucida Grande"/>
          <w:color w:val="000000"/>
          <w:sz w:val="24"/>
          <w:szCs w:val="24"/>
          <w:shd w:val="clear" w:color="auto" w:fill="FFFFFF"/>
        </w:rPr>
      </w:pPr>
      <w:hyperlink r:id="rId35" w:history="1">
        <w:r w:rsidR="006E7CD2" w:rsidRPr="006E7CD2">
          <w:rPr>
            <w:rStyle w:val="Hyperlink"/>
            <w:rFonts w:ascii="Cambria" w:eastAsia="Times New Roman" w:hAnsi="Cambria" w:cs="Lucida Grande"/>
            <w:sz w:val="24"/>
            <w:szCs w:val="24"/>
            <w:shd w:val="clear" w:color="auto" w:fill="FFFFFF"/>
          </w:rPr>
          <w:t>http://jmgomezhidalgo.blogspot.com/2013/04/a-simple-text-classifier-in-java-with.html</w:t>
        </w:r>
      </w:hyperlink>
    </w:p>
    <w:p w:rsidR="00677B72" w:rsidRPr="00677B72" w:rsidRDefault="006E7CD2" w:rsidP="00013D08">
      <w:pPr>
        <w:pStyle w:val="ListParagraph"/>
        <w:numPr>
          <w:ilvl w:val="0"/>
          <w:numId w:val="25"/>
        </w:numPr>
        <w:spacing w:after="0" w:line="276" w:lineRule="auto"/>
        <w:jc w:val="both"/>
        <w:rPr>
          <w:rFonts w:ascii="Cambria" w:eastAsia="Times New Roman" w:hAnsi="Cambria" w:cs="Lucida Grande"/>
          <w:color w:val="000000"/>
          <w:sz w:val="24"/>
          <w:szCs w:val="24"/>
          <w:shd w:val="clear" w:color="auto" w:fill="FFFFFF"/>
        </w:rPr>
      </w:pPr>
      <w:bookmarkStart w:id="52" w:name="_Ref387091331"/>
      <w:r w:rsidRPr="006E7CD2">
        <w:rPr>
          <w:rFonts w:ascii="Cambria" w:hAnsi="Cambria" w:cs="Helvetica"/>
          <w:sz w:val="24"/>
          <w:szCs w:val="24"/>
        </w:rPr>
        <w:t xml:space="preserve">Weka. 2014. Weka: Frequently asked questions. </w:t>
      </w:r>
      <w:r w:rsidR="00677B72">
        <w:rPr>
          <w:rFonts w:ascii="Cambria" w:hAnsi="Cambria" w:cs="Helvetica"/>
          <w:sz w:val="24"/>
          <w:szCs w:val="24"/>
        </w:rPr>
        <w:t>Referred from</w:t>
      </w:r>
      <w:bookmarkEnd w:id="52"/>
    </w:p>
    <w:p w:rsidR="006E7CD2" w:rsidRPr="006E7CD2" w:rsidRDefault="004C1C58" w:rsidP="00013D08">
      <w:pPr>
        <w:pStyle w:val="ListParagraph"/>
        <w:spacing w:after="0" w:line="276" w:lineRule="auto"/>
        <w:ind w:left="648"/>
        <w:jc w:val="both"/>
        <w:rPr>
          <w:rFonts w:ascii="Cambria" w:eastAsia="Times New Roman" w:hAnsi="Cambria" w:cs="Lucida Grande"/>
          <w:color w:val="000000"/>
          <w:sz w:val="24"/>
          <w:szCs w:val="24"/>
          <w:shd w:val="clear" w:color="auto" w:fill="FFFFFF"/>
        </w:rPr>
      </w:pPr>
      <w:hyperlink r:id="rId36" w:history="1">
        <w:r w:rsidR="006E7CD2" w:rsidRPr="006E7CD2">
          <w:rPr>
            <w:rStyle w:val="Hyperlink"/>
            <w:rFonts w:ascii="Cambria" w:hAnsi="Cambria" w:cs="Helvetica"/>
            <w:sz w:val="24"/>
            <w:szCs w:val="24"/>
          </w:rPr>
          <w:t>http://weka.wikispaces.com/Frequently+Asked+Questions</w:t>
        </w:r>
      </w:hyperlink>
    </w:p>
    <w:p w:rsidR="00B07018" w:rsidRPr="00B07018" w:rsidRDefault="006E7CD2" w:rsidP="00013D08">
      <w:pPr>
        <w:pStyle w:val="ListParagraph"/>
        <w:numPr>
          <w:ilvl w:val="0"/>
          <w:numId w:val="25"/>
        </w:numPr>
        <w:spacing w:after="0" w:line="276" w:lineRule="auto"/>
        <w:jc w:val="both"/>
        <w:rPr>
          <w:rStyle w:val="Hyperlink"/>
          <w:b/>
          <w:color w:val="auto"/>
          <w:u w:val="none"/>
        </w:rPr>
      </w:pPr>
      <w:bookmarkStart w:id="53" w:name="_Ref387091361"/>
      <w:r w:rsidRPr="00B07018">
        <w:rPr>
          <w:rFonts w:ascii="Cambria" w:hAnsi="Cambria" w:cs="Helvetica"/>
          <w:sz w:val="24"/>
          <w:szCs w:val="24"/>
        </w:rPr>
        <w:t xml:space="preserve">SOLR. 2011. Apache Solr. </w:t>
      </w:r>
      <w:hyperlink r:id="rId37" w:history="1">
        <w:r w:rsidRPr="00B07018">
          <w:rPr>
            <w:rStyle w:val="Hyperlink"/>
            <w:rFonts w:ascii="Cambria" w:hAnsi="Cambria" w:cs="Helvetica"/>
            <w:sz w:val="24"/>
            <w:szCs w:val="24"/>
          </w:rPr>
          <w:t>http://lucene.apache.org/solr/</w:t>
        </w:r>
      </w:hyperlink>
      <w:bookmarkEnd w:id="53"/>
    </w:p>
    <w:p w:rsidR="00EC3A1C" w:rsidRPr="00B07018" w:rsidRDefault="006E7CD2" w:rsidP="00013D08">
      <w:pPr>
        <w:pStyle w:val="ListParagraph"/>
        <w:numPr>
          <w:ilvl w:val="0"/>
          <w:numId w:val="25"/>
        </w:numPr>
        <w:spacing w:after="0" w:line="276" w:lineRule="auto"/>
        <w:jc w:val="both"/>
        <w:rPr>
          <w:rFonts w:ascii="Cambria" w:hAnsi="Cambria"/>
          <w:b/>
          <w:sz w:val="24"/>
          <w:szCs w:val="24"/>
        </w:rPr>
      </w:pPr>
      <w:r w:rsidRPr="00B07018">
        <w:rPr>
          <w:rFonts w:ascii="Cambria" w:hAnsi="Cambria"/>
          <w:sz w:val="24"/>
          <w:szCs w:val="24"/>
        </w:rPr>
        <w:t>Mkyong. 2011. JSON.Simple Example – Read And Write JSON</w:t>
      </w:r>
      <w:r w:rsidR="0025288B">
        <w:rPr>
          <w:rFonts w:ascii="Cambria" w:hAnsi="Cambria"/>
          <w:sz w:val="24"/>
          <w:szCs w:val="24"/>
        </w:rPr>
        <w:t xml:space="preserve">. (August 2011). </w:t>
      </w:r>
      <w:r w:rsidRPr="00B07018">
        <w:rPr>
          <w:rFonts w:ascii="Cambria" w:hAnsi="Cambria"/>
          <w:sz w:val="24"/>
          <w:szCs w:val="24"/>
        </w:rPr>
        <w:t xml:space="preserve">Referred from </w:t>
      </w:r>
      <w:hyperlink r:id="rId38" w:history="1">
        <w:r w:rsidRPr="00B07018">
          <w:rPr>
            <w:rStyle w:val="Hyperlink"/>
            <w:rFonts w:ascii="Cambria" w:eastAsia="Times New Roman" w:hAnsi="Cambria" w:cs="Arial"/>
            <w:spacing w:val="-15"/>
            <w:sz w:val="24"/>
            <w:szCs w:val="24"/>
          </w:rPr>
          <w:t>http://www.mkyong.com/java/json-simple-example-read-and-write-json/</w:t>
        </w:r>
      </w:hyperlink>
    </w:p>
    <w:sectPr w:rsidR="00EC3A1C" w:rsidRPr="00B07018" w:rsidSect="00017E2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1C58" w:rsidRDefault="004C1C58" w:rsidP="00044735">
      <w:pPr>
        <w:spacing w:after="0" w:line="240" w:lineRule="auto"/>
      </w:pPr>
      <w:r>
        <w:separator/>
      </w:r>
    </w:p>
  </w:endnote>
  <w:endnote w:type="continuationSeparator" w:id="0">
    <w:p w:rsidR="004C1C58" w:rsidRDefault="004C1C58" w:rsidP="000447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Lucida Grande">
    <w:charset w:val="00"/>
    <w:family w:val="auto"/>
    <w:pitch w:val="variable"/>
    <w:sig w:usb0="E1000AEF" w:usb1="5000A1FF" w:usb2="00000000" w:usb3="00000000" w:csb0="000001BF" w:csb1="00000000"/>
  </w:font>
  <w:font w:name="Monotype Corsiva">
    <w:panose1 w:val="03010101010201010101"/>
    <w:charset w:val="00"/>
    <w:family w:val="script"/>
    <w:pitch w:val="variable"/>
    <w:sig w:usb0="00000287" w:usb1="00000000" w:usb2="00000000" w:usb3="00000000" w:csb0="0000009F" w:csb1="00000000"/>
  </w:font>
  <w:font w:name="Apple Chancery">
    <w:charset w:val="00"/>
    <w:family w:val="auto"/>
    <w:pitch w:val="variable"/>
    <w:sig w:usb0="80000067" w:usb1="00000003" w:usb2="00000000" w:usb3="00000000" w:csb0="000001F3"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3323059"/>
      <w:docPartObj>
        <w:docPartGallery w:val="Page Numbers (Bottom of Page)"/>
        <w:docPartUnique/>
      </w:docPartObj>
    </w:sdtPr>
    <w:sdtEndPr>
      <w:rPr>
        <w:noProof/>
      </w:rPr>
    </w:sdtEndPr>
    <w:sdtContent>
      <w:p w:rsidR="00DB048C" w:rsidRDefault="004C1C58">
        <w:pPr>
          <w:pStyle w:val="Footer"/>
          <w:jc w:val="center"/>
        </w:pPr>
        <w:r>
          <w:rPr>
            <w:rFonts w:ascii="Cambria" w:hAnsi="Cambria"/>
            <w:i/>
            <w:iCs/>
            <w:noProof/>
          </w:rPr>
          <w:pict>
            <v:line id="Straight Connector 15" o:spid="_x0000_s2049" style="position:absolute;left:0;text-align:left;z-index:251661824;visibility:visible;mso-position-horizontal-relative:text;mso-position-vertical-relative:text;mso-width-relative:margin;mso-height-relative:margin" from="-1.7pt,-2.4pt" to="467.5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" strokecolor="black [3213]" strokeweight=".5pt">
              <v:stroke joinstyle="miter"/>
            </v:line>
          </w:pict>
        </w:r>
        <w:r w:rsidR="00676B90">
          <w:fldChar w:fldCharType="begin"/>
        </w:r>
        <w:r w:rsidR="00DB048C">
          <w:instrText xml:space="preserve"> PAGE   \* MERGEFORMAT </w:instrText>
        </w:r>
        <w:r w:rsidR="00676B90">
          <w:fldChar w:fldCharType="separate"/>
        </w:r>
        <w:r w:rsidR="003E2CA9">
          <w:rPr>
            <w:noProof/>
          </w:rPr>
          <w:t>30</w:t>
        </w:r>
        <w:r w:rsidR="00676B90">
          <w:rPr>
            <w:noProof/>
          </w:rPr>
          <w:fldChar w:fldCharType="end"/>
        </w:r>
      </w:p>
    </w:sdtContent>
  </w:sdt>
  <w:p w:rsidR="00AA79A4" w:rsidRDefault="00AA79A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1C58" w:rsidRDefault="004C1C58" w:rsidP="00044735">
      <w:pPr>
        <w:spacing w:after="0" w:line="240" w:lineRule="auto"/>
      </w:pPr>
      <w:r>
        <w:separator/>
      </w:r>
    </w:p>
  </w:footnote>
  <w:footnote w:type="continuationSeparator" w:id="0">
    <w:p w:rsidR="004C1C58" w:rsidRDefault="004C1C58" w:rsidP="000447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0E51" w:rsidRPr="00210E51" w:rsidRDefault="004C1C58" w:rsidP="00210E51">
    <w:pPr>
      <w:pStyle w:val="Header"/>
      <w:tabs>
        <w:tab w:val="clear" w:pos="4680"/>
        <w:tab w:val="clear" w:pos="9360"/>
        <w:tab w:val="left" w:pos="8640"/>
      </w:tabs>
      <w:jc w:val="right"/>
      <w:rPr>
        <w:rFonts w:ascii="Cambria" w:hAnsi="Cambria"/>
        <w:i/>
        <w:iCs/>
      </w:rPr>
    </w:pPr>
    <w:r>
      <w:rPr>
        <w:rFonts w:ascii="Cambria" w:hAnsi="Cambria"/>
        <w:i/>
        <w:iCs/>
        <w:noProof/>
      </w:rPr>
      <w:pict>
        <v:line id="Straight Connector 11" o:spid="_x0000_s2050" style="position:absolute;left:0;text-align:left;z-index:251657728;visibility:visible;mso-width-relative:margin;mso-height-relative:margin" from="-8.6pt,18.85pt" to="483pt,1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" strokecolor="black [3213]" strokeweight=".5pt">
          <v:stroke joinstyle="miter"/>
        </v:line>
      </w:pict>
    </w:r>
    <w:r w:rsidR="00210E51" w:rsidRPr="00210E51">
      <w:rPr>
        <w:rFonts w:ascii="Cambria" w:hAnsi="Cambria"/>
        <w:i/>
        <w:iCs/>
      </w:rPr>
      <w:t>Ensemble Classification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531D4"/>
    <w:multiLevelType w:val="hybridMultilevel"/>
    <w:tmpl w:val="B20E3F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5E3A1A"/>
    <w:multiLevelType w:val="hybridMultilevel"/>
    <w:tmpl w:val="4A3AE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C410A1"/>
    <w:multiLevelType w:val="hybridMultilevel"/>
    <w:tmpl w:val="3B2C8D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03297B"/>
    <w:multiLevelType w:val="hybridMultilevel"/>
    <w:tmpl w:val="13EE04E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8B129B5"/>
    <w:multiLevelType w:val="hybridMultilevel"/>
    <w:tmpl w:val="91B8D7C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BE21C11"/>
    <w:multiLevelType w:val="hybridMultilevel"/>
    <w:tmpl w:val="DB82BC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FA67377"/>
    <w:multiLevelType w:val="hybridMultilevel"/>
    <w:tmpl w:val="B894AC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E241D7"/>
    <w:multiLevelType w:val="hybridMultilevel"/>
    <w:tmpl w:val="9876656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94A6A81"/>
    <w:multiLevelType w:val="hybridMultilevel"/>
    <w:tmpl w:val="44A4D0D8"/>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236DD7"/>
    <w:multiLevelType w:val="hybridMultilevel"/>
    <w:tmpl w:val="2092E7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1E8E541F"/>
    <w:multiLevelType w:val="hybridMultilevel"/>
    <w:tmpl w:val="96A839F6"/>
    <w:lvl w:ilvl="0" w:tplc="04090019">
      <w:start w:val="1"/>
      <w:numFmt w:val="lowerLetter"/>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18F1FB9"/>
    <w:multiLevelType w:val="hybridMultilevel"/>
    <w:tmpl w:val="4E56CC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3B805E1"/>
    <w:multiLevelType w:val="hybridMultilevel"/>
    <w:tmpl w:val="FAF2B28E"/>
    <w:lvl w:ilvl="0" w:tplc="8612D41E">
      <w:start w:val="1"/>
      <w:numFmt w:val="lowerLetter"/>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43A5E10"/>
    <w:multiLevelType w:val="hybridMultilevel"/>
    <w:tmpl w:val="0B2AD054"/>
    <w:lvl w:ilvl="0" w:tplc="AC7A52E4">
      <w:start w:val="1"/>
      <w:numFmt w:val="upperRoman"/>
      <w:pStyle w:val="Heading1"/>
      <w:suff w:val="space"/>
      <w:lvlText w:val="%1."/>
      <w:lvlJc w:val="right"/>
      <w:pPr>
        <w:ind w:left="0" w:firstLine="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5355DCC"/>
    <w:multiLevelType w:val="hybridMultilevel"/>
    <w:tmpl w:val="0AA238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68A151E"/>
    <w:multiLevelType w:val="hybridMultilevel"/>
    <w:tmpl w:val="B5A63372"/>
    <w:lvl w:ilvl="0" w:tplc="8C76F6D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37615194"/>
    <w:multiLevelType w:val="hybridMultilevel"/>
    <w:tmpl w:val="B5EEF628"/>
    <w:lvl w:ilvl="0" w:tplc="8C76F6D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CFF371A"/>
    <w:multiLevelType w:val="hybridMultilevel"/>
    <w:tmpl w:val="3CB41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2F0431C"/>
    <w:multiLevelType w:val="hybridMultilevel"/>
    <w:tmpl w:val="01883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5103CBD"/>
    <w:multiLevelType w:val="hybridMultilevel"/>
    <w:tmpl w:val="E2268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B193166"/>
    <w:multiLevelType w:val="hybridMultilevel"/>
    <w:tmpl w:val="9730827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C0060E4"/>
    <w:multiLevelType w:val="hybridMultilevel"/>
    <w:tmpl w:val="5684606A"/>
    <w:lvl w:ilvl="0" w:tplc="61160A4E">
      <w:start w:val="1"/>
      <w:numFmt w:val="decimal"/>
      <w:pStyle w:val="Heading2"/>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52141233"/>
    <w:multiLevelType w:val="multilevel"/>
    <w:tmpl w:val="2E4C8100"/>
    <w:lvl w:ilvl="0">
      <w:start w:val="1"/>
      <w:numFmt w:val="decimal"/>
      <w:lvlText w:val="[%1]"/>
      <w:lvlJc w:val="left"/>
      <w:pPr>
        <w:ind w:left="648" w:hanging="648"/>
      </w:pPr>
      <w:rPr>
        <w:rFonts w:ascii="Cambria" w:hAnsi="Cambria" w:hint="default"/>
        <w:b w:val="0"/>
        <w:sz w:val="24"/>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nsid w:val="55E445AA"/>
    <w:multiLevelType w:val="hybridMultilevel"/>
    <w:tmpl w:val="A2367230"/>
    <w:lvl w:ilvl="0" w:tplc="8C76F6D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6F37F4F"/>
    <w:multiLevelType w:val="hybridMultilevel"/>
    <w:tmpl w:val="A3FA5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70D583C"/>
    <w:multiLevelType w:val="hybridMultilevel"/>
    <w:tmpl w:val="89AC1C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AC20094"/>
    <w:multiLevelType w:val="hybridMultilevel"/>
    <w:tmpl w:val="CE82DB7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E390D2B"/>
    <w:multiLevelType w:val="hybridMultilevel"/>
    <w:tmpl w:val="CC4E50B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60D92190"/>
    <w:multiLevelType w:val="hybridMultilevel"/>
    <w:tmpl w:val="8F145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98F557D"/>
    <w:multiLevelType w:val="hybridMultilevel"/>
    <w:tmpl w:val="A6A69FA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764D4301"/>
    <w:multiLevelType w:val="hybridMultilevel"/>
    <w:tmpl w:val="A2763A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4"/>
  </w:num>
  <w:num w:numId="3">
    <w:abstractNumId w:val="7"/>
  </w:num>
  <w:num w:numId="4">
    <w:abstractNumId w:val="23"/>
  </w:num>
  <w:num w:numId="5">
    <w:abstractNumId w:val="0"/>
  </w:num>
  <w:num w:numId="6">
    <w:abstractNumId w:val="5"/>
  </w:num>
  <w:num w:numId="7">
    <w:abstractNumId w:val="27"/>
  </w:num>
  <w:num w:numId="8">
    <w:abstractNumId w:val="9"/>
  </w:num>
  <w:num w:numId="9">
    <w:abstractNumId w:val="2"/>
  </w:num>
  <w:num w:numId="10">
    <w:abstractNumId w:val="14"/>
  </w:num>
  <w:num w:numId="11">
    <w:abstractNumId w:val="25"/>
  </w:num>
  <w:num w:numId="12">
    <w:abstractNumId w:val="18"/>
  </w:num>
  <w:num w:numId="13">
    <w:abstractNumId w:val="28"/>
  </w:num>
  <w:num w:numId="14">
    <w:abstractNumId w:val="24"/>
  </w:num>
  <w:num w:numId="15">
    <w:abstractNumId w:val="8"/>
  </w:num>
  <w:num w:numId="16">
    <w:abstractNumId w:val="15"/>
  </w:num>
  <w:num w:numId="17">
    <w:abstractNumId w:val="29"/>
  </w:num>
  <w:num w:numId="18">
    <w:abstractNumId w:val="10"/>
  </w:num>
  <w:num w:numId="19">
    <w:abstractNumId w:val="21"/>
  </w:num>
  <w:num w:numId="20">
    <w:abstractNumId w:val="13"/>
  </w:num>
  <w:num w:numId="21">
    <w:abstractNumId w:val="21"/>
    <w:lvlOverride w:ilvl="0">
      <w:startOverride w:val="1"/>
    </w:lvlOverride>
  </w:num>
  <w:num w:numId="22">
    <w:abstractNumId w:val="21"/>
    <w:lvlOverride w:ilvl="0">
      <w:startOverride w:val="1"/>
    </w:lvlOverride>
  </w:num>
  <w:num w:numId="23">
    <w:abstractNumId w:val="12"/>
  </w:num>
  <w:num w:numId="24">
    <w:abstractNumId w:val="12"/>
    <w:lvlOverride w:ilvl="0">
      <w:startOverride w:val="1"/>
    </w:lvlOverride>
  </w:num>
  <w:num w:numId="25">
    <w:abstractNumId w:val="22"/>
  </w:num>
  <w:num w:numId="26">
    <w:abstractNumId w:val="30"/>
  </w:num>
  <w:num w:numId="27">
    <w:abstractNumId w:val="17"/>
  </w:num>
  <w:num w:numId="28">
    <w:abstractNumId w:val="3"/>
  </w:num>
  <w:num w:numId="29">
    <w:abstractNumId w:val="26"/>
  </w:num>
  <w:num w:numId="30">
    <w:abstractNumId w:val="1"/>
  </w:num>
  <w:num w:numId="31">
    <w:abstractNumId w:val="11"/>
  </w:num>
  <w:num w:numId="32">
    <w:abstractNumId w:val="6"/>
  </w:num>
  <w:num w:numId="33">
    <w:abstractNumId w:val="20"/>
  </w:num>
  <w:num w:numId="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A0146C"/>
    <w:rsid w:val="00000AB6"/>
    <w:rsid w:val="00001408"/>
    <w:rsid w:val="000025DE"/>
    <w:rsid w:val="00003050"/>
    <w:rsid w:val="000113E6"/>
    <w:rsid w:val="000135CB"/>
    <w:rsid w:val="00013D08"/>
    <w:rsid w:val="00016780"/>
    <w:rsid w:val="00017E27"/>
    <w:rsid w:val="000201CC"/>
    <w:rsid w:val="0002039D"/>
    <w:rsid w:val="00021ED6"/>
    <w:rsid w:val="000238C3"/>
    <w:rsid w:val="000238F5"/>
    <w:rsid w:val="00034033"/>
    <w:rsid w:val="0003420F"/>
    <w:rsid w:val="000354B6"/>
    <w:rsid w:val="00036C54"/>
    <w:rsid w:val="000375C0"/>
    <w:rsid w:val="000425D0"/>
    <w:rsid w:val="00044735"/>
    <w:rsid w:val="00050D52"/>
    <w:rsid w:val="00056A87"/>
    <w:rsid w:val="000656F9"/>
    <w:rsid w:val="00065C5F"/>
    <w:rsid w:val="00065E9C"/>
    <w:rsid w:val="00075177"/>
    <w:rsid w:val="00077AF4"/>
    <w:rsid w:val="00080F47"/>
    <w:rsid w:val="00081FEB"/>
    <w:rsid w:val="00086597"/>
    <w:rsid w:val="00091825"/>
    <w:rsid w:val="000977BF"/>
    <w:rsid w:val="000A0733"/>
    <w:rsid w:val="000A520A"/>
    <w:rsid w:val="000B5F85"/>
    <w:rsid w:val="000C107F"/>
    <w:rsid w:val="000C239D"/>
    <w:rsid w:val="000C56FD"/>
    <w:rsid w:val="000C5920"/>
    <w:rsid w:val="000D0C43"/>
    <w:rsid w:val="000D532F"/>
    <w:rsid w:val="000D7E18"/>
    <w:rsid w:val="000E1771"/>
    <w:rsid w:val="000E20E0"/>
    <w:rsid w:val="000F0C21"/>
    <w:rsid w:val="000F2341"/>
    <w:rsid w:val="000F4493"/>
    <w:rsid w:val="0010036B"/>
    <w:rsid w:val="00102C02"/>
    <w:rsid w:val="00105EF4"/>
    <w:rsid w:val="00106EB7"/>
    <w:rsid w:val="00110759"/>
    <w:rsid w:val="00111D3D"/>
    <w:rsid w:val="00112B6D"/>
    <w:rsid w:val="00113187"/>
    <w:rsid w:val="001134CD"/>
    <w:rsid w:val="00115B1A"/>
    <w:rsid w:val="0011725B"/>
    <w:rsid w:val="00122468"/>
    <w:rsid w:val="00124A5B"/>
    <w:rsid w:val="0012555F"/>
    <w:rsid w:val="001262A3"/>
    <w:rsid w:val="001271AD"/>
    <w:rsid w:val="00131456"/>
    <w:rsid w:val="001327D0"/>
    <w:rsid w:val="0014009F"/>
    <w:rsid w:val="001448EA"/>
    <w:rsid w:val="00145822"/>
    <w:rsid w:val="001554DE"/>
    <w:rsid w:val="00161968"/>
    <w:rsid w:val="001674D4"/>
    <w:rsid w:val="001718AA"/>
    <w:rsid w:val="0017220D"/>
    <w:rsid w:val="00175445"/>
    <w:rsid w:val="0017553B"/>
    <w:rsid w:val="00177188"/>
    <w:rsid w:val="00177932"/>
    <w:rsid w:val="0018503C"/>
    <w:rsid w:val="00186499"/>
    <w:rsid w:val="00192A13"/>
    <w:rsid w:val="001961EA"/>
    <w:rsid w:val="00196689"/>
    <w:rsid w:val="001A0146"/>
    <w:rsid w:val="001A17C7"/>
    <w:rsid w:val="001A34C3"/>
    <w:rsid w:val="001A74AE"/>
    <w:rsid w:val="001B4BC6"/>
    <w:rsid w:val="001C4FAA"/>
    <w:rsid w:val="001D1E84"/>
    <w:rsid w:val="001D4D0B"/>
    <w:rsid w:val="001D5573"/>
    <w:rsid w:val="001E4368"/>
    <w:rsid w:val="001F24D5"/>
    <w:rsid w:val="001F2E48"/>
    <w:rsid w:val="00205190"/>
    <w:rsid w:val="0020685A"/>
    <w:rsid w:val="00210E51"/>
    <w:rsid w:val="00212FA1"/>
    <w:rsid w:val="002135CC"/>
    <w:rsid w:val="00213685"/>
    <w:rsid w:val="00214BD3"/>
    <w:rsid w:val="00217375"/>
    <w:rsid w:val="00220AC9"/>
    <w:rsid w:val="0023071F"/>
    <w:rsid w:val="00231680"/>
    <w:rsid w:val="0023634C"/>
    <w:rsid w:val="00236A06"/>
    <w:rsid w:val="00237370"/>
    <w:rsid w:val="0024137E"/>
    <w:rsid w:val="002446D1"/>
    <w:rsid w:val="002467B9"/>
    <w:rsid w:val="0025288B"/>
    <w:rsid w:val="002613FD"/>
    <w:rsid w:val="0026161D"/>
    <w:rsid w:val="00264622"/>
    <w:rsid w:val="00264DE1"/>
    <w:rsid w:val="00267C87"/>
    <w:rsid w:val="00271940"/>
    <w:rsid w:val="002723ED"/>
    <w:rsid w:val="00273D34"/>
    <w:rsid w:val="00273D95"/>
    <w:rsid w:val="00276E58"/>
    <w:rsid w:val="0028267C"/>
    <w:rsid w:val="002923B0"/>
    <w:rsid w:val="002A29CE"/>
    <w:rsid w:val="002A72EB"/>
    <w:rsid w:val="002B4E90"/>
    <w:rsid w:val="002B76F4"/>
    <w:rsid w:val="002C17DB"/>
    <w:rsid w:val="002C1F69"/>
    <w:rsid w:val="002C2AF8"/>
    <w:rsid w:val="002C2BFB"/>
    <w:rsid w:val="002C4FBF"/>
    <w:rsid w:val="002C55A0"/>
    <w:rsid w:val="002C5869"/>
    <w:rsid w:val="002C6D0B"/>
    <w:rsid w:val="002D2262"/>
    <w:rsid w:val="002D2DAD"/>
    <w:rsid w:val="002D7D61"/>
    <w:rsid w:val="002E0D0C"/>
    <w:rsid w:val="002E1C85"/>
    <w:rsid w:val="002E49E3"/>
    <w:rsid w:val="002E7565"/>
    <w:rsid w:val="002F0243"/>
    <w:rsid w:val="002F1A09"/>
    <w:rsid w:val="002F2281"/>
    <w:rsid w:val="002F277E"/>
    <w:rsid w:val="003005EA"/>
    <w:rsid w:val="00301814"/>
    <w:rsid w:val="00301FB1"/>
    <w:rsid w:val="00302CB8"/>
    <w:rsid w:val="00307EEF"/>
    <w:rsid w:val="003125F0"/>
    <w:rsid w:val="0031271A"/>
    <w:rsid w:val="00314D73"/>
    <w:rsid w:val="003309A1"/>
    <w:rsid w:val="00336672"/>
    <w:rsid w:val="00347E27"/>
    <w:rsid w:val="00354FA2"/>
    <w:rsid w:val="00361D44"/>
    <w:rsid w:val="0036484B"/>
    <w:rsid w:val="003674D9"/>
    <w:rsid w:val="003705E3"/>
    <w:rsid w:val="00372647"/>
    <w:rsid w:val="00376B11"/>
    <w:rsid w:val="0038488B"/>
    <w:rsid w:val="00385AB7"/>
    <w:rsid w:val="00386BBF"/>
    <w:rsid w:val="003931F5"/>
    <w:rsid w:val="00397C9E"/>
    <w:rsid w:val="003A13AF"/>
    <w:rsid w:val="003A21CC"/>
    <w:rsid w:val="003A2FF4"/>
    <w:rsid w:val="003A5715"/>
    <w:rsid w:val="003A5DA9"/>
    <w:rsid w:val="003B21FD"/>
    <w:rsid w:val="003C0CD2"/>
    <w:rsid w:val="003D03B1"/>
    <w:rsid w:val="003D2ABF"/>
    <w:rsid w:val="003D39E2"/>
    <w:rsid w:val="003D5BB1"/>
    <w:rsid w:val="003D62B6"/>
    <w:rsid w:val="003E0027"/>
    <w:rsid w:val="003E124F"/>
    <w:rsid w:val="003E2CA9"/>
    <w:rsid w:val="003E6883"/>
    <w:rsid w:val="003E6F13"/>
    <w:rsid w:val="0040128B"/>
    <w:rsid w:val="004034BC"/>
    <w:rsid w:val="00404302"/>
    <w:rsid w:val="00404844"/>
    <w:rsid w:val="00404F84"/>
    <w:rsid w:val="00407D85"/>
    <w:rsid w:val="00410288"/>
    <w:rsid w:val="00413667"/>
    <w:rsid w:val="004218BB"/>
    <w:rsid w:val="00424CC5"/>
    <w:rsid w:val="0043133D"/>
    <w:rsid w:val="00441229"/>
    <w:rsid w:val="0044159E"/>
    <w:rsid w:val="004445B4"/>
    <w:rsid w:val="00450159"/>
    <w:rsid w:val="00450ABC"/>
    <w:rsid w:val="00452466"/>
    <w:rsid w:val="0045613B"/>
    <w:rsid w:val="0046495E"/>
    <w:rsid w:val="00466048"/>
    <w:rsid w:val="00470869"/>
    <w:rsid w:val="00472476"/>
    <w:rsid w:val="0047759D"/>
    <w:rsid w:val="004831E0"/>
    <w:rsid w:val="00492C2E"/>
    <w:rsid w:val="00494B64"/>
    <w:rsid w:val="004971E3"/>
    <w:rsid w:val="004A00C2"/>
    <w:rsid w:val="004A0867"/>
    <w:rsid w:val="004A2E4E"/>
    <w:rsid w:val="004A4378"/>
    <w:rsid w:val="004A4701"/>
    <w:rsid w:val="004A519B"/>
    <w:rsid w:val="004A57AA"/>
    <w:rsid w:val="004A5E23"/>
    <w:rsid w:val="004A6D3C"/>
    <w:rsid w:val="004B00DD"/>
    <w:rsid w:val="004B02DF"/>
    <w:rsid w:val="004B51E8"/>
    <w:rsid w:val="004B61AF"/>
    <w:rsid w:val="004C0796"/>
    <w:rsid w:val="004C11BE"/>
    <w:rsid w:val="004C1C58"/>
    <w:rsid w:val="004C2052"/>
    <w:rsid w:val="004C23AC"/>
    <w:rsid w:val="004D0EA6"/>
    <w:rsid w:val="004D28EF"/>
    <w:rsid w:val="004D6DFF"/>
    <w:rsid w:val="004E1E66"/>
    <w:rsid w:val="004E1FED"/>
    <w:rsid w:val="004F4C04"/>
    <w:rsid w:val="00505AEB"/>
    <w:rsid w:val="005063DB"/>
    <w:rsid w:val="0050760D"/>
    <w:rsid w:val="005102AF"/>
    <w:rsid w:val="0051166D"/>
    <w:rsid w:val="0051260C"/>
    <w:rsid w:val="005179AC"/>
    <w:rsid w:val="00520D41"/>
    <w:rsid w:val="00530F80"/>
    <w:rsid w:val="00531E39"/>
    <w:rsid w:val="005345B0"/>
    <w:rsid w:val="00535660"/>
    <w:rsid w:val="0054122B"/>
    <w:rsid w:val="00552986"/>
    <w:rsid w:val="005542AF"/>
    <w:rsid w:val="00556470"/>
    <w:rsid w:val="005658DD"/>
    <w:rsid w:val="0057402F"/>
    <w:rsid w:val="005821A3"/>
    <w:rsid w:val="00582974"/>
    <w:rsid w:val="005875D6"/>
    <w:rsid w:val="00587D80"/>
    <w:rsid w:val="005930DB"/>
    <w:rsid w:val="00594C0F"/>
    <w:rsid w:val="0059518F"/>
    <w:rsid w:val="005969F1"/>
    <w:rsid w:val="00597149"/>
    <w:rsid w:val="00597932"/>
    <w:rsid w:val="005A33B9"/>
    <w:rsid w:val="005A5121"/>
    <w:rsid w:val="005B1435"/>
    <w:rsid w:val="005B2310"/>
    <w:rsid w:val="005B6DE2"/>
    <w:rsid w:val="005C10BB"/>
    <w:rsid w:val="005D151F"/>
    <w:rsid w:val="005D5FB1"/>
    <w:rsid w:val="005E1C68"/>
    <w:rsid w:val="005E6712"/>
    <w:rsid w:val="005F12FB"/>
    <w:rsid w:val="005F483F"/>
    <w:rsid w:val="00600C07"/>
    <w:rsid w:val="00601792"/>
    <w:rsid w:val="006024DE"/>
    <w:rsid w:val="00615566"/>
    <w:rsid w:val="00615BDB"/>
    <w:rsid w:val="0061769A"/>
    <w:rsid w:val="00617EC8"/>
    <w:rsid w:val="00617F54"/>
    <w:rsid w:val="00621A3B"/>
    <w:rsid w:val="00624554"/>
    <w:rsid w:val="00624C8B"/>
    <w:rsid w:val="00625854"/>
    <w:rsid w:val="00630C2C"/>
    <w:rsid w:val="00631C44"/>
    <w:rsid w:val="006323BC"/>
    <w:rsid w:val="00632432"/>
    <w:rsid w:val="00634E32"/>
    <w:rsid w:val="00636647"/>
    <w:rsid w:val="00636CE6"/>
    <w:rsid w:val="006375DE"/>
    <w:rsid w:val="006377DE"/>
    <w:rsid w:val="0064219D"/>
    <w:rsid w:val="006448BD"/>
    <w:rsid w:val="006515D6"/>
    <w:rsid w:val="0065254C"/>
    <w:rsid w:val="00653397"/>
    <w:rsid w:val="0065404A"/>
    <w:rsid w:val="006546A4"/>
    <w:rsid w:val="00654986"/>
    <w:rsid w:val="00656721"/>
    <w:rsid w:val="00660E28"/>
    <w:rsid w:val="00662A9F"/>
    <w:rsid w:val="00665986"/>
    <w:rsid w:val="00673AAA"/>
    <w:rsid w:val="0067597B"/>
    <w:rsid w:val="0067614D"/>
    <w:rsid w:val="00676B90"/>
    <w:rsid w:val="006776C0"/>
    <w:rsid w:val="00677B72"/>
    <w:rsid w:val="006848EB"/>
    <w:rsid w:val="00684D29"/>
    <w:rsid w:val="00684F6E"/>
    <w:rsid w:val="00685843"/>
    <w:rsid w:val="00692AFD"/>
    <w:rsid w:val="006951C7"/>
    <w:rsid w:val="00695C31"/>
    <w:rsid w:val="006A1A04"/>
    <w:rsid w:val="006A37ED"/>
    <w:rsid w:val="006B39BB"/>
    <w:rsid w:val="006B4353"/>
    <w:rsid w:val="006B5A94"/>
    <w:rsid w:val="006B61FE"/>
    <w:rsid w:val="006C0674"/>
    <w:rsid w:val="006C1489"/>
    <w:rsid w:val="006C24EE"/>
    <w:rsid w:val="006C6A51"/>
    <w:rsid w:val="006C71DD"/>
    <w:rsid w:val="006D4B02"/>
    <w:rsid w:val="006D742B"/>
    <w:rsid w:val="006E084B"/>
    <w:rsid w:val="006E4637"/>
    <w:rsid w:val="006E5083"/>
    <w:rsid w:val="006E5E2A"/>
    <w:rsid w:val="006E7CD2"/>
    <w:rsid w:val="006F4041"/>
    <w:rsid w:val="006F7A58"/>
    <w:rsid w:val="00702528"/>
    <w:rsid w:val="0070371E"/>
    <w:rsid w:val="00704741"/>
    <w:rsid w:val="007101AC"/>
    <w:rsid w:val="00714BD0"/>
    <w:rsid w:val="0071661C"/>
    <w:rsid w:val="00717A0F"/>
    <w:rsid w:val="00720B87"/>
    <w:rsid w:val="007235A6"/>
    <w:rsid w:val="00726105"/>
    <w:rsid w:val="007268FF"/>
    <w:rsid w:val="007329E5"/>
    <w:rsid w:val="00733911"/>
    <w:rsid w:val="00736790"/>
    <w:rsid w:val="0073725F"/>
    <w:rsid w:val="00741D7C"/>
    <w:rsid w:val="00745A49"/>
    <w:rsid w:val="0075196E"/>
    <w:rsid w:val="00753D83"/>
    <w:rsid w:val="00754605"/>
    <w:rsid w:val="00756430"/>
    <w:rsid w:val="00757576"/>
    <w:rsid w:val="0076162C"/>
    <w:rsid w:val="00762B5A"/>
    <w:rsid w:val="00765EFE"/>
    <w:rsid w:val="00767217"/>
    <w:rsid w:val="00772769"/>
    <w:rsid w:val="00777C94"/>
    <w:rsid w:val="007823A0"/>
    <w:rsid w:val="00783925"/>
    <w:rsid w:val="00790A08"/>
    <w:rsid w:val="00796976"/>
    <w:rsid w:val="007A109A"/>
    <w:rsid w:val="007A1D93"/>
    <w:rsid w:val="007A29B8"/>
    <w:rsid w:val="007A361C"/>
    <w:rsid w:val="007A3688"/>
    <w:rsid w:val="007A37DE"/>
    <w:rsid w:val="007A6765"/>
    <w:rsid w:val="007A7186"/>
    <w:rsid w:val="007A7DEC"/>
    <w:rsid w:val="007B5191"/>
    <w:rsid w:val="007C3758"/>
    <w:rsid w:val="007C657F"/>
    <w:rsid w:val="007D0062"/>
    <w:rsid w:val="007E52E7"/>
    <w:rsid w:val="007F0221"/>
    <w:rsid w:val="007F06B0"/>
    <w:rsid w:val="007F622C"/>
    <w:rsid w:val="008016B4"/>
    <w:rsid w:val="008119DD"/>
    <w:rsid w:val="00811A22"/>
    <w:rsid w:val="00811AED"/>
    <w:rsid w:val="008152DA"/>
    <w:rsid w:val="00816CE5"/>
    <w:rsid w:val="00824DE4"/>
    <w:rsid w:val="008258BA"/>
    <w:rsid w:val="00826242"/>
    <w:rsid w:val="00827416"/>
    <w:rsid w:val="008279DF"/>
    <w:rsid w:val="00827D0A"/>
    <w:rsid w:val="00831828"/>
    <w:rsid w:val="008410C9"/>
    <w:rsid w:val="0084235B"/>
    <w:rsid w:val="00850F93"/>
    <w:rsid w:val="00852759"/>
    <w:rsid w:val="00853B7B"/>
    <w:rsid w:val="00856001"/>
    <w:rsid w:val="00860A63"/>
    <w:rsid w:val="008617BF"/>
    <w:rsid w:val="00862460"/>
    <w:rsid w:val="008677A1"/>
    <w:rsid w:val="008701A6"/>
    <w:rsid w:val="00870FC8"/>
    <w:rsid w:val="00875868"/>
    <w:rsid w:val="0088078F"/>
    <w:rsid w:val="00882719"/>
    <w:rsid w:val="00882ADA"/>
    <w:rsid w:val="008838E4"/>
    <w:rsid w:val="00883B18"/>
    <w:rsid w:val="008903FC"/>
    <w:rsid w:val="00892F50"/>
    <w:rsid w:val="0089452A"/>
    <w:rsid w:val="008A1310"/>
    <w:rsid w:val="008A21F8"/>
    <w:rsid w:val="008B1475"/>
    <w:rsid w:val="008B6115"/>
    <w:rsid w:val="008B621E"/>
    <w:rsid w:val="008C6BD5"/>
    <w:rsid w:val="008C6E49"/>
    <w:rsid w:val="008D0396"/>
    <w:rsid w:val="008D4534"/>
    <w:rsid w:val="008D5730"/>
    <w:rsid w:val="008D77A7"/>
    <w:rsid w:val="008E38CD"/>
    <w:rsid w:val="008E5833"/>
    <w:rsid w:val="008E65E2"/>
    <w:rsid w:val="008F473A"/>
    <w:rsid w:val="008F6137"/>
    <w:rsid w:val="008F6A0D"/>
    <w:rsid w:val="00900B6A"/>
    <w:rsid w:val="00900E88"/>
    <w:rsid w:val="00915273"/>
    <w:rsid w:val="00915FBB"/>
    <w:rsid w:val="0092156E"/>
    <w:rsid w:val="00927714"/>
    <w:rsid w:val="00927E01"/>
    <w:rsid w:val="0093131D"/>
    <w:rsid w:val="0093165C"/>
    <w:rsid w:val="0093650F"/>
    <w:rsid w:val="009371FA"/>
    <w:rsid w:val="0094176D"/>
    <w:rsid w:val="00946B40"/>
    <w:rsid w:val="00957FEF"/>
    <w:rsid w:val="00961A35"/>
    <w:rsid w:val="00964DD3"/>
    <w:rsid w:val="009721EE"/>
    <w:rsid w:val="00984BF4"/>
    <w:rsid w:val="00987824"/>
    <w:rsid w:val="009943B9"/>
    <w:rsid w:val="00995613"/>
    <w:rsid w:val="00996CAC"/>
    <w:rsid w:val="009974FB"/>
    <w:rsid w:val="009A052E"/>
    <w:rsid w:val="009A1039"/>
    <w:rsid w:val="009A2414"/>
    <w:rsid w:val="009A7541"/>
    <w:rsid w:val="009B7BFD"/>
    <w:rsid w:val="009C00E2"/>
    <w:rsid w:val="009C446C"/>
    <w:rsid w:val="009D22CF"/>
    <w:rsid w:val="009E01A5"/>
    <w:rsid w:val="009E10F0"/>
    <w:rsid w:val="009E30FF"/>
    <w:rsid w:val="009F36AF"/>
    <w:rsid w:val="009F3C30"/>
    <w:rsid w:val="009F4AC4"/>
    <w:rsid w:val="00A0146C"/>
    <w:rsid w:val="00A0578A"/>
    <w:rsid w:val="00A05FDD"/>
    <w:rsid w:val="00A07052"/>
    <w:rsid w:val="00A07FAE"/>
    <w:rsid w:val="00A13B09"/>
    <w:rsid w:val="00A2035F"/>
    <w:rsid w:val="00A211D4"/>
    <w:rsid w:val="00A21428"/>
    <w:rsid w:val="00A22DD7"/>
    <w:rsid w:val="00A26282"/>
    <w:rsid w:val="00A375DF"/>
    <w:rsid w:val="00A37835"/>
    <w:rsid w:val="00A41B57"/>
    <w:rsid w:val="00A4476E"/>
    <w:rsid w:val="00A5003A"/>
    <w:rsid w:val="00A5064C"/>
    <w:rsid w:val="00A52128"/>
    <w:rsid w:val="00A60CC8"/>
    <w:rsid w:val="00A616D0"/>
    <w:rsid w:val="00A6206C"/>
    <w:rsid w:val="00A6276A"/>
    <w:rsid w:val="00A65E2E"/>
    <w:rsid w:val="00A737C0"/>
    <w:rsid w:val="00A74E40"/>
    <w:rsid w:val="00A756EE"/>
    <w:rsid w:val="00A7607E"/>
    <w:rsid w:val="00A832DA"/>
    <w:rsid w:val="00A83A9D"/>
    <w:rsid w:val="00A83EB1"/>
    <w:rsid w:val="00A84D63"/>
    <w:rsid w:val="00A96235"/>
    <w:rsid w:val="00A96810"/>
    <w:rsid w:val="00AA31B0"/>
    <w:rsid w:val="00AA4884"/>
    <w:rsid w:val="00AA4B76"/>
    <w:rsid w:val="00AA5A22"/>
    <w:rsid w:val="00AA5BD6"/>
    <w:rsid w:val="00AA5E0E"/>
    <w:rsid w:val="00AA5EE6"/>
    <w:rsid w:val="00AA79A4"/>
    <w:rsid w:val="00AB15F9"/>
    <w:rsid w:val="00AB2B1A"/>
    <w:rsid w:val="00AB63AC"/>
    <w:rsid w:val="00AB6BAA"/>
    <w:rsid w:val="00AB74A2"/>
    <w:rsid w:val="00AC5708"/>
    <w:rsid w:val="00AD1C5B"/>
    <w:rsid w:val="00AE05E5"/>
    <w:rsid w:val="00AE2880"/>
    <w:rsid w:val="00AF342F"/>
    <w:rsid w:val="00AF3A37"/>
    <w:rsid w:val="00AF426D"/>
    <w:rsid w:val="00AF6318"/>
    <w:rsid w:val="00B01279"/>
    <w:rsid w:val="00B01C0C"/>
    <w:rsid w:val="00B032E5"/>
    <w:rsid w:val="00B03C85"/>
    <w:rsid w:val="00B0482A"/>
    <w:rsid w:val="00B07018"/>
    <w:rsid w:val="00B1078C"/>
    <w:rsid w:val="00B1360D"/>
    <w:rsid w:val="00B1375B"/>
    <w:rsid w:val="00B212BD"/>
    <w:rsid w:val="00B22CBB"/>
    <w:rsid w:val="00B23648"/>
    <w:rsid w:val="00B23C4D"/>
    <w:rsid w:val="00B268AD"/>
    <w:rsid w:val="00B31F52"/>
    <w:rsid w:val="00B34E53"/>
    <w:rsid w:val="00B34F25"/>
    <w:rsid w:val="00B351C6"/>
    <w:rsid w:val="00B3712F"/>
    <w:rsid w:val="00B46B27"/>
    <w:rsid w:val="00B51667"/>
    <w:rsid w:val="00B53DD7"/>
    <w:rsid w:val="00B54440"/>
    <w:rsid w:val="00B64137"/>
    <w:rsid w:val="00B65493"/>
    <w:rsid w:val="00B6745A"/>
    <w:rsid w:val="00B67B29"/>
    <w:rsid w:val="00B70E28"/>
    <w:rsid w:val="00B80690"/>
    <w:rsid w:val="00B831D8"/>
    <w:rsid w:val="00B855F3"/>
    <w:rsid w:val="00B86E0B"/>
    <w:rsid w:val="00B9003F"/>
    <w:rsid w:val="00B920A7"/>
    <w:rsid w:val="00BA38E2"/>
    <w:rsid w:val="00BA6122"/>
    <w:rsid w:val="00BB334A"/>
    <w:rsid w:val="00BB4BFA"/>
    <w:rsid w:val="00BC1B20"/>
    <w:rsid w:val="00BC3003"/>
    <w:rsid w:val="00BC382C"/>
    <w:rsid w:val="00BC3A0C"/>
    <w:rsid w:val="00BC4A71"/>
    <w:rsid w:val="00BC68E2"/>
    <w:rsid w:val="00BD02C2"/>
    <w:rsid w:val="00BE2DCC"/>
    <w:rsid w:val="00BF26BD"/>
    <w:rsid w:val="00BF29A7"/>
    <w:rsid w:val="00C03EE1"/>
    <w:rsid w:val="00C050FF"/>
    <w:rsid w:val="00C06EC7"/>
    <w:rsid w:val="00C079D5"/>
    <w:rsid w:val="00C07AE9"/>
    <w:rsid w:val="00C117E6"/>
    <w:rsid w:val="00C11EBC"/>
    <w:rsid w:val="00C12B10"/>
    <w:rsid w:val="00C1435D"/>
    <w:rsid w:val="00C2088D"/>
    <w:rsid w:val="00C2225B"/>
    <w:rsid w:val="00C235FA"/>
    <w:rsid w:val="00C23C2D"/>
    <w:rsid w:val="00C23D87"/>
    <w:rsid w:val="00C23DFE"/>
    <w:rsid w:val="00C33AD7"/>
    <w:rsid w:val="00C36335"/>
    <w:rsid w:val="00C36D7E"/>
    <w:rsid w:val="00C52058"/>
    <w:rsid w:val="00C611F3"/>
    <w:rsid w:val="00C6135B"/>
    <w:rsid w:val="00C616A1"/>
    <w:rsid w:val="00C621C1"/>
    <w:rsid w:val="00C6391D"/>
    <w:rsid w:val="00C677B4"/>
    <w:rsid w:val="00C71A84"/>
    <w:rsid w:val="00C746F4"/>
    <w:rsid w:val="00C7585E"/>
    <w:rsid w:val="00C857EF"/>
    <w:rsid w:val="00C85C22"/>
    <w:rsid w:val="00C92B7F"/>
    <w:rsid w:val="00C958F2"/>
    <w:rsid w:val="00CA2F95"/>
    <w:rsid w:val="00CA5F2D"/>
    <w:rsid w:val="00CB015E"/>
    <w:rsid w:val="00CB26D7"/>
    <w:rsid w:val="00CB4BA4"/>
    <w:rsid w:val="00CC0355"/>
    <w:rsid w:val="00CC0F9D"/>
    <w:rsid w:val="00CC1EA3"/>
    <w:rsid w:val="00CC301B"/>
    <w:rsid w:val="00CE1D80"/>
    <w:rsid w:val="00CE2B72"/>
    <w:rsid w:val="00CE305C"/>
    <w:rsid w:val="00CE40EF"/>
    <w:rsid w:val="00CE6B53"/>
    <w:rsid w:val="00CE761A"/>
    <w:rsid w:val="00CF4E3E"/>
    <w:rsid w:val="00CF5F32"/>
    <w:rsid w:val="00CF605D"/>
    <w:rsid w:val="00CF78CC"/>
    <w:rsid w:val="00CF7958"/>
    <w:rsid w:val="00D023F9"/>
    <w:rsid w:val="00D03EC6"/>
    <w:rsid w:val="00D10509"/>
    <w:rsid w:val="00D12B87"/>
    <w:rsid w:val="00D1316B"/>
    <w:rsid w:val="00D140F7"/>
    <w:rsid w:val="00D23803"/>
    <w:rsid w:val="00D30A99"/>
    <w:rsid w:val="00D31636"/>
    <w:rsid w:val="00D32EEC"/>
    <w:rsid w:val="00D346E8"/>
    <w:rsid w:val="00D3568A"/>
    <w:rsid w:val="00D35D20"/>
    <w:rsid w:val="00D40AF3"/>
    <w:rsid w:val="00D41B30"/>
    <w:rsid w:val="00D41F57"/>
    <w:rsid w:val="00D45774"/>
    <w:rsid w:val="00D477EC"/>
    <w:rsid w:val="00D520A8"/>
    <w:rsid w:val="00D601C4"/>
    <w:rsid w:val="00D77FC6"/>
    <w:rsid w:val="00D822D4"/>
    <w:rsid w:val="00D82B8A"/>
    <w:rsid w:val="00D83587"/>
    <w:rsid w:val="00D91BD3"/>
    <w:rsid w:val="00DA04EB"/>
    <w:rsid w:val="00DA1660"/>
    <w:rsid w:val="00DA1A0E"/>
    <w:rsid w:val="00DA1B4A"/>
    <w:rsid w:val="00DA2A7D"/>
    <w:rsid w:val="00DA2F05"/>
    <w:rsid w:val="00DB048C"/>
    <w:rsid w:val="00DB1015"/>
    <w:rsid w:val="00DB2631"/>
    <w:rsid w:val="00DB7789"/>
    <w:rsid w:val="00DC06C4"/>
    <w:rsid w:val="00DC07D4"/>
    <w:rsid w:val="00DC6A66"/>
    <w:rsid w:val="00DD761E"/>
    <w:rsid w:val="00DD7AA2"/>
    <w:rsid w:val="00DD7E38"/>
    <w:rsid w:val="00DE2164"/>
    <w:rsid w:val="00DE4C52"/>
    <w:rsid w:val="00DE6A91"/>
    <w:rsid w:val="00DF1D2E"/>
    <w:rsid w:val="00DF2EFC"/>
    <w:rsid w:val="00DF342E"/>
    <w:rsid w:val="00E033BE"/>
    <w:rsid w:val="00E04F52"/>
    <w:rsid w:val="00E05C9C"/>
    <w:rsid w:val="00E13780"/>
    <w:rsid w:val="00E15FCC"/>
    <w:rsid w:val="00E21162"/>
    <w:rsid w:val="00E21750"/>
    <w:rsid w:val="00E226CF"/>
    <w:rsid w:val="00E27C7E"/>
    <w:rsid w:val="00E3045B"/>
    <w:rsid w:val="00E30E65"/>
    <w:rsid w:val="00E31AF0"/>
    <w:rsid w:val="00E35935"/>
    <w:rsid w:val="00E400E9"/>
    <w:rsid w:val="00E4215F"/>
    <w:rsid w:val="00E42D87"/>
    <w:rsid w:val="00E434CD"/>
    <w:rsid w:val="00E44A25"/>
    <w:rsid w:val="00E45280"/>
    <w:rsid w:val="00E46549"/>
    <w:rsid w:val="00E47960"/>
    <w:rsid w:val="00E50471"/>
    <w:rsid w:val="00E5642D"/>
    <w:rsid w:val="00E67FE0"/>
    <w:rsid w:val="00E71975"/>
    <w:rsid w:val="00E719BB"/>
    <w:rsid w:val="00E71B25"/>
    <w:rsid w:val="00E72506"/>
    <w:rsid w:val="00E77549"/>
    <w:rsid w:val="00E77BBF"/>
    <w:rsid w:val="00E77DF8"/>
    <w:rsid w:val="00E83F59"/>
    <w:rsid w:val="00E84580"/>
    <w:rsid w:val="00E84A03"/>
    <w:rsid w:val="00E84AE6"/>
    <w:rsid w:val="00E90AAE"/>
    <w:rsid w:val="00E91DD9"/>
    <w:rsid w:val="00E91EDB"/>
    <w:rsid w:val="00E936CC"/>
    <w:rsid w:val="00E9649E"/>
    <w:rsid w:val="00EA18BA"/>
    <w:rsid w:val="00EA60F9"/>
    <w:rsid w:val="00EB1CAF"/>
    <w:rsid w:val="00EB3051"/>
    <w:rsid w:val="00EB347B"/>
    <w:rsid w:val="00EB504A"/>
    <w:rsid w:val="00EB5426"/>
    <w:rsid w:val="00EC3A1C"/>
    <w:rsid w:val="00EC4C16"/>
    <w:rsid w:val="00ED120A"/>
    <w:rsid w:val="00ED2A15"/>
    <w:rsid w:val="00ED3B99"/>
    <w:rsid w:val="00EE2D2A"/>
    <w:rsid w:val="00EE5AE5"/>
    <w:rsid w:val="00EF4962"/>
    <w:rsid w:val="00EF4EB7"/>
    <w:rsid w:val="00EF5E0E"/>
    <w:rsid w:val="00EF7A66"/>
    <w:rsid w:val="00EF7F72"/>
    <w:rsid w:val="00F02ECB"/>
    <w:rsid w:val="00F03220"/>
    <w:rsid w:val="00F0405A"/>
    <w:rsid w:val="00F04C0E"/>
    <w:rsid w:val="00F10304"/>
    <w:rsid w:val="00F10E6B"/>
    <w:rsid w:val="00F1188A"/>
    <w:rsid w:val="00F12714"/>
    <w:rsid w:val="00F1336B"/>
    <w:rsid w:val="00F154EE"/>
    <w:rsid w:val="00F21DAA"/>
    <w:rsid w:val="00F25468"/>
    <w:rsid w:val="00F267D2"/>
    <w:rsid w:val="00F26FA0"/>
    <w:rsid w:val="00F3218E"/>
    <w:rsid w:val="00F32682"/>
    <w:rsid w:val="00F32CDA"/>
    <w:rsid w:val="00F33797"/>
    <w:rsid w:val="00F348FE"/>
    <w:rsid w:val="00F35179"/>
    <w:rsid w:val="00F36E75"/>
    <w:rsid w:val="00F37F70"/>
    <w:rsid w:val="00F42484"/>
    <w:rsid w:val="00F530FD"/>
    <w:rsid w:val="00F54F2D"/>
    <w:rsid w:val="00F55950"/>
    <w:rsid w:val="00F57F37"/>
    <w:rsid w:val="00F6057C"/>
    <w:rsid w:val="00F6170B"/>
    <w:rsid w:val="00F71E92"/>
    <w:rsid w:val="00F72208"/>
    <w:rsid w:val="00F723D6"/>
    <w:rsid w:val="00F733F1"/>
    <w:rsid w:val="00F7524D"/>
    <w:rsid w:val="00F7607D"/>
    <w:rsid w:val="00F77FE7"/>
    <w:rsid w:val="00F912E6"/>
    <w:rsid w:val="00F92673"/>
    <w:rsid w:val="00F93D35"/>
    <w:rsid w:val="00F94C94"/>
    <w:rsid w:val="00F94F40"/>
    <w:rsid w:val="00FA0E7A"/>
    <w:rsid w:val="00FA1BFE"/>
    <w:rsid w:val="00FA24BA"/>
    <w:rsid w:val="00FA353E"/>
    <w:rsid w:val="00FA7A63"/>
    <w:rsid w:val="00FB16CC"/>
    <w:rsid w:val="00FB4013"/>
    <w:rsid w:val="00FB42A1"/>
    <w:rsid w:val="00FB5BB2"/>
    <w:rsid w:val="00FC065C"/>
    <w:rsid w:val="00FC10E8"/>
    <w:rsid w:val="00FC18EA"/>
    <w:rsid w:val="00FC1A7F"/>
    <w:rsid w:val="00FC2318"/>
    <w:rsid w:val="00FD080F"/>
    <w:rsid w:val="00FD1EDD"/>
    <w:rsid w:val="00FD372D"/>
    <w:rsid w:val="00FD6A24"/>
    <w:rsid w:val="00FE4070"/>
    <w:rsid w:val="00FF1A3C"/>
    <w:rsid w:val="00FF681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5:docId w15:val="{76064D04-D2D6-4BDA-8113-EBDF007FD7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6B90"/>
  </w:style>
  <w:style w:type="paragraph" w:styleId="Heading1">
    <w:name w:val="heading 1"/>
    <w:basedOn w:val="Normal"/>
    <w:next w:val="Normal"/>
    <w:link w:val="Heading1Char"/>
    <w:autoRedefine/>
    <w:uiPriority w:val="9"/>
    <w:qFormat/>
    <w:rsid w:val="00001408"/>
    <w:pPr>
      <w:keepNext/>
      <w:keepLines/>
      <w:numPr>
        <w:numId w:val="20"/>
      </w:numPr>
      <w:spacing w:after="0" w:line="240" w:lineRule="auto"/>
      <w:outlineLvl w:val="0"/>
    </w:pPr>
    <w:rPr>
      <w:rFonts w:ascii="Cambria" w:eastAsiaTheme="majorEastAsia" w:hAnsi="Cambria" w:cs="Times New Roman"/>
      <w:caps/>
      <w:color w:val="2E74B5" w:themeColor="accent1" w:themeShade="BF"/>
      <w:sz w:val="32"/>
      <w:szCs w:val="32"/>
    </w:rPr>
  </w:style>
  <w:style w:type="paragraph" w:styleId="Heading2">
    <w:name w:val="heading 2"/>
    <w:basedOn w:val="Normal"/>
    <w:next w:val="Normal"/>
    <w:link w:val="Heading2Char"/>
    <w:autoRedefine/>
    <w:uiPriority w:val="9"/>
    <w:unhideWhenUsed/>
    <w:qFormat/>
    <w:rsid w:val="00827D0A"/>
    <w:pPr>
      <w:keepNext/>
      <w:keepLines/>
      <w:numPr>
        <w:numId w:val="19"/>
      </w:numPr>
      <w:spacing w:before="40" w:after="0" w:line="276" w:lineRule="auto"/>
      <w:outlineLvl w:val="1"/>
    </w:pPr>
    <w:rPr>
      <w:rFonts w:ascii="Cambria" w:eastAsiaTheme="majorEastAsia" w:hAnsi="Cambria" w:cstheme="majorBidi"/>
      <w:color w:val="2E74B5" w:themeColor="accent1" w:themeShade="BF"/>
      <w:sz w:val="28"/>
      <w:szCs w:val="28"/>
    </w:rPr>
  </w:style>
  <w:style w:type="paragraph" w:styleId="Heading3">
    <w:name w:val="heading 3"/>
    <w:basedOn w:val="Normal"/>
    <w:next w:val="Normal"/>
    <w:link w:val="Heading3Char"/>
    <w:autoRedefine/>
    <w:uiPriority w:val="9"/>
    <w:unhideWhenUsed/>
    <w:qFormat/>
    <w:rsid w:val="00A37835"/>
    <w:pPr>
      <w:keepNext/>
      <w:keepLines/>
      <w:numPr>
        <w:numId w:val="23"/>
      </w:numPr>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447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4735"/>
  </w:style>
  <w:style w:type="paragraph" w:styleId="Footer">
    <w:name w:val="footer"/>
    <w:basedOn w:val="Normal"/>
    <w:link w:val="FooterChar"/>
    <w:uiPriority w:val="99"/>
    <w:unhideWhenUsed/>
    <w:rsid w:val="000447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4735"/>
  </w:style>
  <w:style w:type="table" w:styleId="TableGrid">
    <w:name w:val="Table Grid"/>
    <w:basedOn w:val="TableNormal"/>
    <w:uiPriority w:val="39"/>
    <w:rsid w:val="006375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001408"/>
    <w:rPr>
      <w:rFonts w:ascii="Cambria" w:eastAsiaTheme="majorEastAsia" w:hAnsi="Cambria" w:cs="Times New Roman"/>
      <w:caps/>
      <w:color w:val="2E74B5" w:themeColor="accent1" w:themeShade="BF"/>
      <w:sz w:val="32"/>
      <w:szCs w:val="32"/>
    </w:rPr>
  </w:style>
  <w:style w:type="paragraph" w:styleId="ListParagraph">
    <w:name w:val="List Paragraph"/>
    <w:basedOn w:val="Normal"/>
    <w:uiPriority w:val="34"/>
    <w:qFormat/>
    <w:rsid w:val="00FC1A7F"/>
    <w:pPr>
      <w:ind w:left="720"/>
      <w:contextualSpacing/>
    </w:pPr>
  </w:style>
  <w:style w:type="character" w:styleId="Hyperlink">
    <w:name w:val="Hyperlink"/>
    <w:basedOn w:val="DefaultParagraphFont"/>
    <w:uiPriority w:val="99"/>
    <w:unhideWhenUsed/>
    <w:rsid w:val="00FC1A7F"/>
    <w:rPr>
      <w:color w:val="0563C1" w:themeColor="hyperlink"/>
      <w:u w:val="single"/>
    </w:rPr>
  </w:style>
  <w:style w:type="character" w:customStyle="1" w:styleId="Heading2Char">
    <w:name w:val="Heading 2 Char"/>
    <w:basedOn w:val="DefaultParagraphFont"/>
    <w:link w:val="Heading2"/>
    <w:uiPriority w:val="9"/>
    <w:rsid w:val="00827D0A"/>
    <w:rPr>
      <w:rFonts w:ascii="Cambria" w:eastAsiaTheme="majorEastAsia" w:hAnsi="Cambria" w:cstheme="majorBidi"/>
      <w:color w:val="2E74B5" w:themeColor="accent1" w:themeShade="BF"/>
      <w:sz w:val="28"/>
      <w:szCs w:val="28"/>
    </w:rPr>
  </w:style>
  <w:style w:type="paragraph" w:styleId="TOCHeading">
    <w:name w:val="TOC Heading"/>
    <w:basedOn w:val="Heading1"/>
    <w:next w:val="Normal"/>
    <w:uiPriority w:val="39"/>
    <w:unhideWhenUsed/>
    <w:qFormat/>
    <w:rsid w:val="00C12B10"/>
    <w:pPr>
      <w:numPr>
        <w:numId w:val="0"/>
      </w:numPr>
      <w:outlineLvl w:val="9"/>
    </w:pPr>
  </w:style>
  <w:style w:type="paragraph" w:styleId="TOC1">
    <w:name w:val="toc 1"/>
    <w:basedOn w:val="Normal"/>
    <w:next w:val="Normal"/>
    <w:autoRedefine/>
    <w:uiPriority w:val="39"/>
    <w:unhideWhenUsed/>
    <w:rsid w:val="007B5191"/>
    <w:pPr>
      <w:tabs>
        <w:tab w:val="right" w:leader="dot" w:pos="9350"/>
      </w:tabs>
      <w:spacing w:after="100"/>
    </w:pPr>
  </w:style>
  <w:style w:type="paragraph" w:styleId="TOC2">
    <w:name w:val="toc 2"/>
    <w:basedOn w:val="Normal"/>
    <w:next w:val="Normal"/>
    <w:autoRedefine/>
    <w:uiPriority w:val="39"/>
    <w:unhideWhenUsed/>
    <w:rsid w:val="00C12B10"/>
    <w:pPr>
      <w:spacing w:after="100"/>
      <w:ind w:left="220"/>
    </w:pPr>
  </w:style>
  <w:style w:type="paragraph" w:styleId="Caption">
    <w:name w:val="caption"/>
    <w:basedOn w:val="Normal"/>
    <w:next w:val="Normal"/>
    <w:uiPriority w:val="35"/>
    <w:unhideWhenUsed/>
    <w:qFormat/>
    <w:rsid w:val="00A4476E"/>
    <w:pPr>
      <w:spacing w:after="200" w:line="240" w:lineRule="auto"/>
    </w:pPr>
    <w:rPr>
      <w:i/>
      <w:iCs/>
      <w:color w:val="44546A" w:themeColor="text2"/>
      <w:sz w:val="18"/>
      <w:szCs w:val="18"/>
    </w:rPr>
  </w:style>
  <w:style w:type="character" w:customStyle="1" w:styleId="Heading3Char">
    <w:name w:val="Heading 3 Char"/>
    <w:basedOn w:val="DefaultParagraphFont"/>
    <w:link w:val="Heading3"/>
    <w:uiPriority w:val="9"/>
    <w:rsid w:val="00A37835"/>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236A06"/>
    <w:rPr>
      <w:rFonts w:ascii="Times New Roman" w:hAnsi="Times New Roman" w:cs="Times New Roman"/>
      <w:sz w:val="24"/>
      <w:szCs w:val="24"/>
    </w:rPr>
  </w:style>
  <w:style w:type="paragraph" w:styleId="TableofFigures">
    <w:name w:val="table of figures"/>
    <w:basedOn w:val="Normal"/>
    <w:next w:val="Normal"/>
    <w:uiPriority w:val="99"/>
    <w:unhideWhenUsed/>
    <w:rsid w:val="00441229"/>
    <w:pPr>
      <w:spacing w:after="0"/>
    </w:pPr>
  </w:style>
  <w:style w:type="paragraph" w:styleId="NoSpacing">
    <w:name w:val="No Spacing"/>
    <w:uiPriority w:val="1"/>
    <w:qFormat/>
    <w:rsid w:val="00C6135B"/>
    <w:pPr>
      <w:spacing w:after="0" w:line="240" w:lineRule="auto"/>
    </w:pPr>
  </w:style>
  <w:style w:type="paragraph" w:styleId="TOC3">
    <w:name w:val="toc 3"/>
    <w:basedOn w:val="Normal"/>
    <w:next w:val="Normal"/>
    <w:autoRedefine/>
    <w:uiPriority w:val="39"/>
    <w:unhideWhenUsed/>
    <w:rsid w:val="00C23D87"/>
    <w:pPr>
      <w:spacing w:after="100"/>
      <w:ind w:left="440"/>
    </w:pPr>
  </w:style>
  <w:style w:type="table" w:styleId="LightShading">
    <w:name w:val="Light Shading"/>
    <w:basedOn w:val="TableNormal"/>
    <w:uiPriority w:val="60"/>
    <w:rsid w:val="00301814"/>
    <w:pPr>
      <w:spacing w:after="0" w:line="240" w:lineRule="auto"/>
    </w:pPr>
    <w:rPr>
      <w:rFonts w:eastAsiaTheme="minorEastAsia"/>
      <w:color w:val="000000" w:themeColor="text1" w:themeShade="BF"/>
      <w:sz w:val="24"/>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pple-converted-space">
    <w:name w:val="apple-converted-space"/>
    <w:basedOn w:val="DefaultParagraphFont"/>
    <w:rsid w:val="00754605"/>
  </w:style>
  <w:style w:type="paragraph" w:styleId="BalloonText">
    <w:name w:val="Balloon Text"/>
    <w:basedOn w:val="Normal"/>
    <w:link w:val="BalloonTextChar"/>
    <w:uiPriority w:val="99"/>
    <w:semiHidden/>
    <w:unhideWhenUsed/>
    <w:rsid w:val="007A7DEC"/>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A7DEC"/>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3849948">
      <w:bodyDiv w:val="1"/>
      <w:marLeft w:val="0"/>
      <w:marRight w:val="0"/>
      <w:marTop w:val="0"/>
      <w:marBottom w:val="0"/>
      <w:divBdr>
        <w:top w:val="none" w:sz="0" w:space="0" w:color="auto"/>
        <w:left w:val="none" w:sz="0" w:space="0" w:color="auto"/>
        <w:bottom w:val="none" w:sz="0" w:space="0" w:color="auto"/>
        <w:right w:val="none" w:sz="0" w:space="0" w:color="auto"/>
      </w:divBdr>
    </w:div>
    <w:div w:id="1413549714">
      <w:bodyDiv w:val="1"/>
      <w:marLeft w:val="0"/>
      <w:marRight w:val="0"/>
      <w:marTop w:val="0"/>
      <w:marBottom w:val="0"/>
      <w:divBdr>
        <w:top w:val="none" w:sz="0" w:space="0" w:color="auto"/>
        <w:left w:val="none" w:sz="0" w:space="0" w:color="auto"/>
        <w:bottom w:val="none" w:sz="0" w:space="0" w:color="auto"/>
        <w:right w:val="none" w:sz="0" w:space="0" w:color="auto"/>
      </w:divBdr>
    </w:div>
    <w:div w:id="2043044676">
      <w:bodyDiv w:val="1"/>
      <w:marLeft w:val="0"/>
      <w:marRight w:val="0"/>
      <w:marTop w:val="0"/>
      <w:marBottom w:val="0"/>
      <w:divBdr>
        <w:top w:val="none" w:sz="0" w:space="0" w:color="auto"/>
        <w:left w:val="none" w:sz="0" w:space="0" w:color="auto"/>
        <w:bottom w:val="none" w:sz="0" w:space="0" w:color="auto"/>
        <w:right w:val="none" w:sz="0" w:space="0" w:color="auto"/>
      </w:divBdr>
      <w:divsChild>
        <w:div w:id="240141470">
          <w:marLeft w:val="0"/>
          <w:marRight w:val="0"/>
          <w:marTop w:val="0"/>
          <w:marBottom w:val="0"/>
          <w:divBdr>
            <w:top w:val="none" w:sz="0" w:space="0" w:color="auto"/>
            <w:left w:val="none" w:sz="0" w:space="0" w:color="auto"/>
            <w:bottom w:val="none" w:sz="0" w:space="0" w:color="auto"/>
            <w:right w:val="none" w:sz="0" w:space="0" w:color="auto"/>
          </w:divBdr>
          <w:divsChild>
            <w:div w:id="1017270878">
              <w:marLeft w:val="0"/>
              <w:marRight w:val="0"/>
              <w:marTop w:val="0"/>
              <w:marBottom w:val="0"/>
              <w:divBdr>
                <w:top w:val="single" w:sz="2" w:space="1" w:color="FFFFFF"/>
                <w:left w:val="single" w:sz="2" w:space="1" w:color="FFFFFF"/>
                <w:bottom w:val="single" w:sz="2" w:space="12" w:color="FFFFFF"/>
                <w:right w:val="single" w:sz="2" w:space="1" w:color="FFFFFF"/>
              </w:divBdr>
              <w:divsChild>
                <w:div w:id="1159931171">
                  <w:marLeft w:val="0"/>
                  <w:marRight w:val="0"/>
                  <w:marTop w:val="0"/>
                  <w:marBottom w:val="0"/>
                  <w:divBdr>
                    <w:top w:val="none" w:sz="0" w:space="0" w:color="auto"/>
                    <w:left w:val="none" w:sz="0" w:space="0" w:color="auto"/>
                    <w:bottom w:val="none" w:sz="0" w:space="0" w:color="auto"/>
                    <w:right w:val="none" w:sz="0" w:space="0" w:color="auto"/>
                  </w:divBdr>
                  <w:divsChild>
                    <w:div w:id="1110248320">
                      <w:marLeft w:val="0"/>
                      <w:marRight w:val="0"/>
                      <w:marTop w:val="0"/>
                      <w:marBottom w:val="0"/>
                      <w:divBdr>
                        <w:top w:val="none" w:sz="0" w:space="0" w:color="auto"/>
                        <w:left w:val="none" w:sz="0" w:space="0" w:color="auto"/>
                        <w:bottom w:val="none" w:sz="0" w:space="0" w:color="auto"/>
                        <w:right w:val="none" w:sz="0" w:space="0" w:color="auto"/>
                      </w:divBdr>
                      <w:divsChild>
                        <w:div w:id="878593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hyperlink" Target="https://www.youtube.com/watch?v=IY29uC4uem8"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s://www.youtube.com/user/brandondweinberg" TargetMode="External"/><Relationship Id="rId38" Type="http://schemas.openxmlformats.org/officeDocument/2006/relationships/hyperlink" Target="http://www.mkyong.com/java/json-simple-example-read-and-write-json/" TargetMode="Externa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png"/><Relationship Id="rId32" Type="http://schemas.openxmlformats.org/officeDocument/2006/relationships/hyperlink" Target="http://www.cs.waikato.ac.nz/ml/weka/documentation.html" TargetMode="External"/><Relationship Id="rId37" Type="http://schemas.openxmlformats.org/officeDocument/2006/relationships/hyperlink" Target="http://lucene.apache.org/solr/"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hyperlink" Target="http://weka.wikispaces.com/Frequently+Asked+Questions" TargetMode="External"/><Relationship Id="rId10" Type="http://schemas.openxmlformats.org/officeDocument/2006/relationships/header" Target="header1.xml"/><Relationship Id="rId19" Type="http://schemas.openxmlformats.org/officeDocument/2006/relationships/image" Target="media/image9.png"/><Relationship Id="rId31" Type="http://schemas.openxmlformats.org/officeDocument/2006/relationships/hyperlink" Target="https://developers.google.com/youtube/v3/" TargetMode="External"/><Relationship Id="rId4" Type="http://schemas.openxmlformats.org/officeDocument/2006/relationships/settings" Target="settings.xml"/><Relationship Id="rId9" Type="http://schemas.openxmlformats.org/officeDocument/2006/relationships/hyperlink" Target="http://www.slideshare.net" TargetMode="External"/><Relationship Id="rId14" Type="http://schemas.openxmlformats.org/officeDocument/2006/relationships/image" Target="media/image4.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hyperlink" Target="http://www.acm.org/about/class/class/2012" TargetMode="External"/><Relationship Id="rId35" Type="http://schemas.openxmlformats.org/officeDocument/2006/relationships/hyperlink" Target="http://jmgomezhidalgo.blogspot.com/2013/04/a-simple-text-classifier-in-java-with.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1C262B-72BD-4933-9CE3-5144585A4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1</Pages>
  <Words>6315</Words>
  <Characters>36000</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42231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Mohammed Alabdulhadi</dc:creator>
  <cp:keywords/>
  <dc:description/>
  <cp:lastModifiedBy>Mohammed Alabdulhadi</cp:lastModifiedBy>
  <cp:revision>34</cp:revision>
  <cp:lastPrinted>2014-05-07T18:57:00Z</cp:lastPrinted>
  <dcterms:created xsi:type="dcterms:W3CDTF">2014-05-07T07:59:00Z</dcterms:created>
  <dcterms:modified xsi:type="dcterms:W3CDTF">2014-05-07T18:57:00Z</dcterms:modified>
</cp:coreProperties>
</file>