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556B92" w:rsidRDefault="00556B92">
      <w:pPr>
        <w:pStyle w:val="Heading1"/>
        <w:spacing w:line="240" w:lineRule="auto"/>
        <w:contextualSpacing w:val="0"/>
        <w:jc w:val="center"/>
      </w:pPr>
      <w:bookmarkStart w:id="0" w:name="h.fuvhilynofi4" w:colFirst="0" w:colLast="0"/>
      <w:bookmarkStart w:id="1" w:name="_GoBack"/>
      <w:bookmarkEnd w:id="0"/>
      <w:bookmarkEnd w:id="1"/>
    </w:p>
    <w:p w:rsidR="00556B92" w:rsidRDefault="00556B92">
      <w:pPr>
        <w:pStyle w:val="Heading1"/>
        <w:spacing w:line="240" w:lineRule="auto"/>
        <w:contextualSpacing w:val="0"/>
        <w:jc w:val="center"/>
      </w:pPr>
      <w:bookmarkStart w:id="2" w:name="h.gh3qo3r6vh4y" w:colFirst="0" w:colLast="0"/>
      <w:bookmarkEnd w:id="2"/>
    </w:p>
    <w:p w:rsidR="00556B92" w:rsidRDefault="00556B92">
      <w:pPr>
        <w:pStyle w:val="Heading1"/>
        <w:spacing w:line="240" w:lineRule="auto"/>
        <w:contextualSpacing w:val="0"/>
        <w:jc w:val="center"/>
      </w:pPr>
      <w:bookmarkStart w:id="3" w:name="h.ac77z9uujj26" w:colFirst="0" w:colLast="0"/>
      <w:bookmarkEnd w:id="3"/>
    </w:p>
    <w:p w:rsidR="00556B92" w:rsidRDefault="006B7356">
      <w:pPr>
        <w:pStyle w:val="Heading1"/>
        <w:spacing w:line="240" w:lineRule="auto"/>
        <w:contextualSpacing w:val="0"/>
        <w:jc w:val="center"/>
      </w:pPr>
      <w:bookmarkStart w:id="4" w:name="h.o7vvl5cggeti" w:colFirst="0" w:colLast="0"/>
      <w:bookmarkEnd w:id="4"/>
      <w:proofErr w:type="spellStart"/>
      <w:r>
        <w:rPr>
          <w:sz w:val="60"/>
          <w:szCs w:val="60"/>
        </w:rPr>
        <w:t>SIMobile</w:t>
      </w:r>
      <w:proofErr w:type="spellEnd"/>
      <w:r>
        <w:rPr>
          <w:sz w:val="60"/>
          <w:szCs w:val="60"/>
        </w:rPr>
        <w:t>:</w:t>
      </w:r>
    </w:p>
    <w:p w:rsidR="00556B92" w:rsidRDefault="006B7356">
      <w:pPr>
        <w:pStyle w:val="Title"/>
        <w:contextualSpacing w:val="0"/>
        <w:jc w:val="center"/>
      </w:pPr>
      <w:bookmarkStart w:id="5" w:name="h.48jianmwaqs" w:colFirst="0" w:colLast="0"/>
      <w:bookmarkEnd w:id="5"/>
      <w:r>
        <w:t xml:space="preserve">Addiction Support </w:t>
      </w:r>
      <w:proofErr w:type="gramStart"/>
      <w:r>
        <w:t>Through</w:t>
      </w:r>
      <w:proofErr w:type="gramEnd"/>
      <w:r>
        <w:t xml:space="preserve"> the Mobile Web</w:t>
      </w:r>
    </w:p>
    <w:p w:rsidR="00556B92" w:rsidRDefault="006B7356">
      <w:pPr>
        <w:pStyle w:val="Heading1"/>
        <w:spacing w:line="240" w:lineRule="auto"/>
        <w:contextualSpacing w:val="0"/>
        <w:jc w:val="center"/>
      </w:pPr>
      <w:bookmarkStart w:id="6" w:name="h.bzvy5qmlu0vz" w:colFirst="0" w:colLast="0"/>
      <w:bookmarkEnd w:id="6"/>
      <w:r>
        <w:t>Final Report</w:t>
      </w:r>
    </w:p>
    <w:p w:rsidR="00556B92" w:rsidRDefault="00556B92">
      <w:pPr>
        <w:jc w:val="center"/>
      </w:pPr>
    </w:p>
    <w:p w:rsidR="00556B92" w:rsidRDefault="00556B92">
      <w:pPr>
        <w:jc w:val="center"/>
      </w:pPr>
    </w:p>
    <w:p w:rsidR="00556B92" w:rsidRDefault="00556B92">
      <w:pPr>
        <w:jc w:val="center"/>
      </w:pPr>
    </w:p>
    <w:p w:rsidR="00556B92" w:rsidRDefault="00556B92">
      <w:pPr>
        <w:jc w:val="center"/>
      </w:pPr>
    </w:p>
    <w:p w:rsidR="00556B92" w:rsidRDefault="00556B92">
      <w:pPr>
        <w:jc w:val="center"/>
      </w:pPr>
    </w:p>
    <w:p w:rsidR="00556B92" w:rsidRDefault="006B7356">
      <w:pPr>
        <w:jc w:val="center"/>
      </w:pPr>
      <w:r>
        <w:rPr>
          <w:sz w:val="28"/>
          <w:szCs w:val="28"/>
        </w:rPr>
        <w:t xml:space="preserve">Amy </w:t>
      </w:r>
      <w:proofErr w:type="spellStart"/>
      <w:r>
        <w:rPr>
          <w:sz w:val="28"/>
          <w:szCs w:val="28"/>
        </w:rPr>
        <w:t>Vogrig</w:t>
      </w:r>
      <w:proofErr w:type="spellEnd"/>
    </w:p>
    <w:p w:rsidR="00556B92" w:rsidRDefault="006B7356">
      <w:pPr>
        <w:jc w:val="center"/>
      </w:pPr>
      <w:r>
        <w:rPr>
          <w:sz w:val="28"/>
          <w:szCs w:val="28"/>
        </w:rPr>
        <w:t>Emily Croeber</w:t>
      </w:r>
    </w:p>
    <w:p w:rsidR="00556B92" w:rsidRDefault="006B7356">
      <w:pPr>
        <w:jc w:val="center"/>
      </w:pPr>
      <w:r>
        <w:rPr>
          <w:sz w:val="28"/>
          <w:szCs w:val="28"/>
        </w:rPr>
        <w:t>Tyler Collins</w:t>
      </w:r>
    </w:p>
    <w:p w:rsidR="00556B92" w:rsidRDefault="00556B92">
      <w:pPr>
        <w:jc w:val="center"/>
      </w:pPr>
    </w:p>
    <w:p w:rsidR="00556B92" w:rsidRDefault="006B7356">
      <w:pPr>
        <w:jc w:val="center"/>
      </w:pPr>
      <w:r>
        <w:t>CS 4624</w:t>
      </w:r>
    </w:p>
    <w:p w:rsidR="00556B92" w:rsidRDefault="006B7356">
      <w:pPr>
        <w:jc w:val="center"/>
      </w:pPr>
      <w:r>
        <w:t>April 28, 2016</w:t>
      </w:r>
    </w:p>
    <w:p w:rsidR="00556B92" w:rsidRDefault="006B7356">
      <w:pPr>
        <w:jc w:val="center"/>
      </w:pPr>
      <w:r>
        <w:t>Virginia Tech, Blacksburg, VA 24061</w:t>
      </w:r>
    </w:p>
    <w:p w:rsidR="00556B92" w:rsidRDefault="006B7356">
      <w:r>
        <w:br w:type="page"/>
      </w:r>
    </w:p>
    <w:p w:rsidR="00556B92" w:rsidRDefault="00556B92">
      <w:pPr>
        <w:jc w:val="center"/>
      </w:pPr>
    </w:p>
    <w:p w:rsidR="00556B92" w:rsidRDefault="006B7356">
      <w:pPr>
        <w:jc w:val="center"/>
      </w:pPr>
      <w:r>
        <w:rPr>
          <w:sz w:val="32"/>
          <w:szCs w:val="32"/>
        </w:rPr>
        <w:t>Table of Contents</w:t>
      </w:r>
    </w:p>
    <w:tbl>
      <w:tblPr>
        <w:tblStyle w:val="a"/>
        <w:tblW w:w="9360" w:type="dxa"/>
        <w:tblLayout w:type="fixed"/>
        <w:tblLook w:val="0600" w:firstRow="0" w:lastRow="0" w:firstColumn="0" w:lastColumn="0" w:noHBand="1" w:noVBand="1"/>
      </w:tblPr>
      <w:tblGrid>
        <w:gridCol w:w="1185"/>
        <w:gridCol w:w="247"/>
        <w:gridCol w:w="247"/>
        <w:gridCol w:w="6166"/>
        <w:gridCol w:w="1515"/>
      </w:tblGrid>
      <w:tr w:rsidR="00556B92">
        <w:trPr>
          <w:trHeight w:val="280"/>
        </w:trPr>
        <w:tc>
          <w:tcPr>
            <w:tcW w:w="7844" w:type="dxa"/>
            <w:gridSpan w:val="4"/>
            <w:tcMar>
              <w:top w:w="100" w:type="dxa"/>
              <w:left w:w="100" w:type="dxa"/>
              <w:bottom w:w="100" w:type="dxa"/>
              <w:right w:w="100" w:type="dxa"/>
            </w:tcMar>
          </w:tcPr>
          <w:p w:rsidR="00556B92" w:rsidRDefault="006B7356">
            <w:pPr>
              <w:spacing w:line="240" w:lineRule="auto"/>
            </w:pPr>
            <w:r>
              <w:t>Table of Figures</w:t>
            </w:r>
          </w:p>
        </w:tc>
        <w:tc>
          <w:tcPr>
            <w:tcW w:w="1515" w:type="dxa"/>
            <w:tcMar>
              <w:top w:w="100" w:type="dxa"/>
              <w:left w:w="100" w:type="dxa"/>
              <w:bottom w:w="100" w:type="dxa"/>
              <w:right w:w="100" w:type="dxa"/>
            </w:tcMar>
          </w:tcPr>
          <w:p w:rsidR="00556B92" w:rsidRDefault="006B7356">
            <w:pPr>
              <w:spacing w:line="240" w:lineRule="auto"/>
              <w:jc w:val="right"/>
            </w:pPr>
            <w:r>
              <w:t>3</w:t>
            </w:r>
          </w:p>
        </w:tc>
      </w:tr>
      <w:tr w:rsidR="00556B92">
        <w:trPr>
          <w:trHeight w:val="280"/>
        </w:trPr>
        <w:tc>
          <w:tcPr>
            <w:tcW w:w="7844" w:type="dxa"/>
            <w:gridSpan w:val="4"/>
            <w:tcMar>
              <w:top w:w="100" w:type="dxa"/>
              <w:left w:w="100" w:type="dxa"/>
              <w:bottom w:w="100" w:type="dxa"/>
              <w:right w:w="100" w:type="dxa"/>
            </w:tcMar>
          </w:tcPr>
          <w:p w:rsidR="00556B92" w:rsidRDefault="006B7356">
            <w:pPr>
              <w:spacing w:line="240" w:lineRule="auto"/>
            </w:pPr>
            <w:r>
              <w:rPr>
                <w:b/>
              </w:rPr>
              <w:t>Section 1: Executive Summary</w:t>
            </w:r>
          </w:p>
        </w:tc>
        <w:tc>
          <w:tcPr>
            <w:tcW w:w="1515" w:type="dxa"/>
            <w:tcMar>
              <w:top w:w="100" w:type="dxa"/>
              <w:left w:w="100" w:type="dxa"/>
              <w:bottom w:w="100" w:type="dxa"/>
              <w:right w:w="100" w:type="dxa"/>
            </w:tcMar>
          </w:tcPr>
          <w:p w:rsidR="00556B92" w:rsidRDefault="006B7356">
            <w:pPr>
              <w:spacing w:line="240" w:lineRule="auto"/>
              <w:jc w:val="right"/>
            </w:pPr>
            <w:r>
              <w:t>5</w:t>
            </w:r>
          </w:p>
        </w:tc>
      </w:tr>
      <w:tr w:rsidR="00556B92">
        <w:trPr>
          <w:trHeight w:val="420"/>
        </w:trPr>
        <w:tc>
          <w:tcPr>
            <w:tcW w:w="7844" w:type="dxa"/>
            <w:gridSpan w:val="4"/>
            <w:tcMar>
              <w:top w:w="100" w:type="dxa"/>
              <w:left w:w="100" w:type="dxa"/>
              <w:bottom w:w="100" w:type="dxa"/>
              <w:right w:w="100" w:type="dxa"/>
            </w:tcMar>
          </w:tcPr>
          <w:p w:rsidR="00556B92" w:rsidRDefault="006B7356">
            <w:pPr>
              <w:spacing w:line="240" w:lineRule="auto"/>
            </w:pPr>
            <w:r>
              <w:rPr>
                <w:b/>
              </w:rPr>
              <w:t>Section 2: User Manual</w:t>
            </w:r>
          </w:p>
        </w:tc>
        <w:tc>
          <w:tcPr>
            <w:tcW w:w="1515" w:type="dxa"/>
            <w:tcMar>
              <w:top w:w="100" w:type="dxa"/>
              <w:left w:w="100" w:type="dxa"/>
              <w:bottom w:w="100" w:type="dxa"/>
              <w:right w:w="100" w:type="dxa"/>
            </w:tcMar>
          </w:tcPr>
          <w:p w:rsidR="00556B92" w:rsidRDefault="006B7356">
            <w:pPr>
              <w:spacing w:line="240" w:lineRule="auto"/>
              <w:jc w:val="right"/>
            </w:pPr>
            <w:r>
              <w:t>6</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6659" w:type="dxa"/>
            <w:gridSpan w:val="3"/>
            <w:tcMar>
              <w:top w:w="100" w:type="dxa"/>
              <w:left w:w="100" w:type="dxa"/>
              <w:bottom w:w="100" w:type="dxa"/>
              <w:right w:w="100" w:type="dxa"/>
            </w:tcMar>
          </w:tcPr>
          <w:p w:rsidR="00556B92" w:rsidRDefault="006B7356">
            <w:pPr>
              <w:spacing w:line="240" w:lineRule="auto"/>
            </w:pPr>
            <w:r>
              <w:t>2.1: Application Information</w:t>
            </w:r>
          </w:p>
        </w:tc>
        <w:tc>
          <w:tcPr>
            <w:tcW w:w="1515" w:type="dxa"/>
            <w:tcMar>
              <w:top w:w="100" w:type="dxa"/>
              <w:left w:w="100" w:type="dxa"/>
              <w:bottom w:w="100" w:type="dxa"/>
              <w:right w:w="100" w:type="dxa"/>
            </w:tcMar>
          </w:tcPr>
          <w:p w:rsidR="00556B92" w:rsidRDefault="006B7356">
            <w:pPr>
              <w:spacing w:line="240" w:lineRule="auto"/>
              <w:jc w:val="right"/>
            </w:pPr>
            <w:r>
              <w:t>6</w:t>
            </w:r>
          </w:p>
        </w:tc>
      </w:tr>
      <w:tr w:rsidR="00556B92">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2.1.1: Overview</w:t>
            </w:r>
          </w:p>
        </w:tc>
        <w:tc>
          <w:tcPr>
            <w:tcW w:w="1515" w:type="dxa"/>
            <w:tcMar>
              <w:top w:w="100" w:type="dxa"/>
              <w:left w:w="100" w:type="dxa"/>
              <w:bottom w:w="100" w:type="dxa"/>
              <w:right w:w="100" w:type="dxa"/>
            </w:tcMar>
          </w:tcPr>
          <w:p w:rsidR="00556B92" w:rsidRDefault="006B7356">
            <w:pPr>
              <w:spacing w:line="240" w:lineRule="auto"/>
              <w:jc w:val="right"/>
            </w:pPr>
            <w:r>
              <w:t>6</w:t>
            </w:r>
          </w:p>
        </w:tc>
      </w:tr>
      <w:tr w:rsidR="00556B92">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2.1.2: Objectives</w:t>
            </w:r>
          </w:p>
        </w:tc>
        <w:tc>
          <w:tcPr>
            <w:tcW w:w="1515" w:type="dxa"/>
            <w:tcMar>
              <w:top w:w="100" w:type="dxa"/>
              <w:left w:w="100" w:type="dxa"/>
              <w:bottom w:w="100" w:type="dxa"/>
              <w:right w:w="100" w:type="dxa"/>
            </w:tcMar>
          </w:tcPr>
          <w:p w:rsidR="00556B92" w:rsidRDefault="006B7356">
            <w:pPr>
              <w:spacing w:line="240" w:lineRule="auto"/>
              <w:jc w:val="right"/>
            </w:pPr>
            <w:r>
              <w:t>6</w:t>
            </w:r>
          </w:p>
        </w:tc>
      </w:tr>
      <w:tr w:rsidR="00556B92">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2.1.3: Business Process</w:t>
            </w:r>
          </w:p>
        </w:tc>
        <w:tc>
          <w:tcPr>
            <w:tcW w:w="1515" w:type="dxa"/>
            <w:tcMar>
              <w:top w:w="100" w:type="dxa"/>
              <w:left w:w="100" w:type="dxa"/>
              <w:bottom w:w="100" w:type="dxa"/>
              <w:right w:w="100" w:type="dxa"/>
            </w:tcMar>
          </w:tcPr>
          <w:p w:rsidR="00556B92" w:rsidRDefault="006B7356">
            <w:pPr>
              <w:spacing w:line="240" w:lineRule="auto"/>
              <w:jc w:val="right"/>
            </w:pPr>
            <w:r>
              <w:t>6</w:t>
            </w:r>
          </w:p>
        </w:tc>
      </w:tr>
      <w:tr w:rsidR="00556B92">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2.1.4: User Roles and Responsibilities</w:t>
            </w:r>
          </w:p>
        </w:tc>
        <w:tc>
          <w:tcPr>
            <w:tcW w:w="1515" w:type="dxa"/>
            <w:tcMar>
              <w:top w:w="100" w:type="dxa"/>
              <w:left w:w="100" w:type="dxa"/>
              <w:bottom w:w="100" w:type="dxa"/>
              <w:right w:w="100" w:type="dxa"/>
            </w:tcMar>
          </w:tcPr>
          <w:p w:rsidR="00556B92" w:rsidRDefault="006B7356">
            <w:pPr>
              <w:spacing w:line="240" w:lineRule="auto"/>
              <w:jc w:val="right"/>
            </w:pPr>
            <w:r>
              <w:t>7</w:t>
            </w:r>
          </w:p>
        </w:tc>
      </w:tr>
      <w:tr w:rsidR="00556B92">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2.1.5: Interactions with Other Systems</w:t>
            </w:r>
          </w:p>
        </w:tc>
        <w:tc>
          <w:tcPr>
            <w:tcW w:w="1515" w:type="dxa"/>
            <w:tcMar>
              <w:top w:w="100" w:type="dxa"/>
              <w:left w:w="100" w:type="dxa"/>
              <w:bottom w:w="100" w:type="dxa"/>
              <w:right w:w="100" w:type="dxa"/>
            </w:tcMar>
          </w:tcPr>
          <w:p w:rsidR="00556B92" w:rsidRDefault="006B7356">
            <w:pPr>
              <w:spacing w:line="240" w:lineRule="auto"/>
              <w:jc w:val="right"/>
            </w:pPr>
            <w:r>
              <w:t>8</w:t>
            </w:r>
          </w:p>
        </w:tc>
      </w:tr>
      <w:tr w:rsidR="00556B92">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2.1.6: Replacement of Legacy Systems</w:t>
            </w:r>
          </w:p>
        </w:tc>
        <w:tc>
          <w:tcPr>
            <w:tcW w:w="1515" w:type="dxa"/>
            <w:tcMar>
              <w:top w:w="100" w:type="dxa"/>
              <w:left w:w="100" w:type="dxa"/>
              <w:bottom w:w="100" w:type="dxa"/>
              <w:right w:w="100" w:type="dxa"/>
            </w:tcMar>
          </w:tcPr>
          <w:p w:rsidR="00556B92" w:rsidRDefault="006B7356">
            <w:pPr>
              <w:spacing w:line="240" w:lineRule="auto"/>
              <w:jc w:val="right"/>
            </w:pPr>
            <w:r>
              <w:t>8</w:t>
            </w:r>
          </w:p>
        </w:tc>
      </w:tr>
      <w:tr w:rsidR="00556B92">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2.1.7: Production Rollout Considerations</w:t>
            </w:r>
          </w:p>
        </w:tc>
        <w:tc>
          <w:tcPr>
            <w:tcW w:w="1515" w:type="dxa"/>
            <w:tcMar>
              <w:top w:w="100" w:type="dxa"/>
              <w:left w:w="100" w:type="dxa"/>
              <w:bottom w:w="100" w:type="dxa"/>
              <w:right w:w="100" w:type="dxa"/>
            </w:tcMar>
          </w:tcPr>
          <w:p w:rsidR="00556B92" w:rsidRDefault="006B7356">
            <w:pPr>
              <w:spacing w:line="240" w:lineRule="auto"/>
              <w:jc w:val="right"/>
            </w:pPr>
            <w:r>
              <w:t>8</w:t>
            </w:r>
          </w:p>
        </w:tc>
      </w:tr>
      <w:tr w:rsidR="00556B92">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2.1.8: Terminology</w:t>
            </w:r>
          </w:p>
        </w:tc>
        <w:tc>
          <w:tcPr>
            <w:tcW w:w="1515" w:type="dxa"/>
            <w:tcMar>
              <w:top w:w="100" w:type="dxa"/>
              <w:left w:w="100" w:type="dxa"/>
              <w:bottom w:w="100" w:type="dxa"/>
              <w:right w:w="100" w:type="dxa"/>
            </w:tcMar>
          </w:tcPr>
          <w:p w:rsidR="00556B92" w:rsidRDefault="006B7356">
            <w:pPr>
              <w:spacing w:line="240" w:lineRule="auto"/>
              <w:jc w:val="right"/>
            </w:pPr>
            <w:r>
              <w:t>8</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6659" w:type="dxa"/>
            <w:gridSpan w:val="3"/>
            <w:tcMar>
              <w:top w:w="100" w:type="dxa"/>
              <w:left w:w="100" w:type="dxa"/>
              <w:bottom w:w="100" w:type="dxa"/>
              <w:right w:w="100" w:type="dxa"/>
            </w:tcMar>
          </w:tcPr>
          <w:p w:rsidR="00556B92" w:rsidRDefault="006B7356">
            <w:pPr>
              <w:spacing w:line="240" w:lineRule="auto"/>
            </w:pPr>
            <w:r>
              <w:t>2.2: Functional Requirements</w:t>
            </w:r>
          </w:p>
        </w:tc>
        <w:tc>
          <w:tcPr>
            <w:tcW w:w="1515" w:type="dxa"/>
            <w:tcMar>
              <w:top w:w="100" w:type="dxa"/>
              <w:left w:w="100" w:type="dxa"/>
              <w:bottom w:w="100" w:type="dxa"/>
              <w:right w:w="100" w:type="dxa"/>
            </w:tcMar>
          </w:tcPr>
          <w:p w:rsidR="00556B92" w:rsidRDefault="006B7356">
            <w:pPr>
              <w:spacing w:line="240" w:lineRule="auto"/>
              <w:jc w:val="right"/>
            </w:pPr>
            <w:r>
              <w:t>9</w:t>
            </w:r>
          </w:p>
        </w:tc>
      </w:tr>
      <w:tr w:rsidR="00556B92">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2.2.1: Statement of Functionality</w:t>
            </w:r>
          </w:p>
        </w:tc>
        <w:tc>
          <w:tcPr>
            <w:tcW w:w="1515" w:type="dxa"/>
            <w:tcMar>
              <w:top w:w="100" w:type="dxa"/>
              <w:left w:w="100" w:type="dxa"/>
              <w:bottom w:w="100" w:type="dxa"/>
              <w:right w:w="100" w:type="dxa"/>
            </w:tcMar>
          </w:tcPr>
          <w:p w:rsidR="00556B92" w:rsidRDefault="006B7356">
            <w:pPr>
              <w:spacing w:line="240" w:lineRule="auto"/>
              <w:jc w:val="right"/>
            </w:pPr>
            <w:r>
              <w:t>9</w:t>
            </w:r>
          </w:p>
        </w:tc>
      </w:tr>
      <w:tr w:rsidR="00556B92">
        <w:tc>
          <w:tcPr>
            <w:tcW w:w="7844" w:type="dxa"/>
            <w:gridSpan w:val="4"/>
            <w:tcMar>
              <w:top w:w="100" w:type="dxa"/>
              <w:left w:w="100" w:type="dxa"/>
              <w:bottom w:w="100" w:type="dxa"/>
              <w:right w:w="100" w:type="dxa"/>
            </w:tcMar>
          </w:tcPr>
          <w:p w:rsidR="00556B92" w:rsidRDefault="006B7356">
            <w:pPr>
              <w:spacing w:line="240" w:lineRule="auto"/>
            </w:pPr>
            <w:r>
              <w:rPr>
                <w:b/>
              </w:rPr>
              <w:t>Section 3: Developer’s Manual</w:t>
            </w:r>
          </w:p>
        </w:tc>
        <w:tc>
          <w:tcPr>
            <w:tcW w:w="1515" w:type="dxa"/>
            <w:tcMar>
              <w:top w:w="100" w:type="dxa"/>
              <w:left w:w="100" w:type="dxa"/>
              <w:bottom w:w="100" w:type="dxa"/>
              <w:right w:w="100" w:type="dxa"/>
            </w:tcMar>
          </w:tcPr>
          <w:p w:rsidR="00556B92" w:rsidRDefault="006B7356">
            <w:pPr>
              <w:spacing w:line="240" w:lineRule="auto"/>
              <w:jc w:val="right"/>
            </w:pPr>
            <w:r>
              <w:t>10</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6659" w:type="dxa"/>
            <w:gridSpan w:val="3"/>
            <w:tcMar>
              <w:top w:w="100" w:type="dxa"/>
              <w:left w:w="100" w:type="dxa"/>
              <w:bottom w:w="100" w:type="dxa"/>
              <w:right w:w="100" w:type="dxa"/>
            </w:tcMar>
          </w:tcPr>
          <w:p w:rsidR="00556B92" w:rsidRDefault="006B7356">
            <w:pPr>
              <w:spacing w:line="240" w:lineRule="auto"/>
            </w:pPr>
            <w:r>
              <w:t>3.1: Design</w:t>
            </w:r>
          </w:p>
        </w:tc>
        <w:tc>
          <w:tcPr>
            <w:tcW w:w="1515" w:type="dxa"/>
            <w:tcMar>
              <w:top w:w="100" w:type="dxa"/>
              <w:left w:w="100" w:type="dxa"/>
              <w:bottom w:w="100" w:type="dxa"/>
              <w:right w:w="100" w:type="dxa"/>
            </w:tcMar>
          </w:tcPr>
          <w:p w:rsidR="00556B92" w:rsidRDefault="006B7356">
            <w:pPr>
              <w:spacing w:line="240" w:lineRule="auto"/>
              <w:jc w:val="right"/>
            </w:pPr>
            <w:r>
              <w:t>10</w:t>
            </w:r>
          </w:p>
        </w:tc>
      </w:tr>
      <w:tr w:rsidR="00556B92">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3.1.1: Two Potential Design Approaches</w:t>
            </w:r>
          </w:p>
        </w:tc>
        <w:tc>
          <w:tcPr>
            <w:tcW w:w="1515" w:type="dxa"/>
            <w:tcMar>
              <w:top w:w="100" w:type="dxa"/>
              <w:left w:w="100" w:type="dxa"/>
              <w:bottom w:w="100" w:type="dxa"/>
              <w:right w:w="100" w:type="dxa"/>
            </w:tcMar>
          </w:tcPr>
          <w:p w:rsidR="00556B92" w:rsidRDefault="006B7356">
            <w:pPr>
              <w:spacing w:line="240" w:lineRule="auto"/>
              <w:jc w:val="right"/>
            </w:pPr>
            <w:r>
              <w:t>10</w:t>
            </w:r>
          </w:p>
        </w:tc>
      </w:tr>
      <w:tr w:rsidR="00556B92">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3.1.2: Desktop to Mobile User Interface Translations</w:t>
            </w:r>
          </w:p>
        </w:tc>
        <w:tc>
          <w:tcPr>
            <w:tcW w:w="1515" w:type="dxa"/>
            <w:tcMar>
              <w:top w:w="100" w:type="dxa"/>
              <w:left w:w="100" w:type="dxa"/>
              <w:bottom w:w="100" w:type="dxa"/>
              <w:right w:w="100" w:type="dxa"/>
            </w:tcMar>
          </w:tcPr>
          <w:p w:rsidR="00556B92" w:rsidRDefault="006B7356">
            <w:pPr>
              <w:spacing w:line="240" w:lineRule="auto"/>
              <w:jc w:val="right"/>
            </w:pPr>
            <w:r>
              <w:t>11</w:t>
            </w:r>
          </w:p>
        </w:tc>
      </w:tr>
      <w:tr w:rsidR="00556B92">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3.1.3: Restrictions, Limitations, and Constraints</w:t>
            </w:r>
          </w:p>
        </w:tc>
        <w:tc>
          <w:tcPr>
            <w:tcW w:w="1515" w:type="dxa"/>
            <w:tcMar>
              <w:top w:w="100" w:type="dxa"/>
              <w:left w:w="100" w:type="dxa"/>
              <w:bottom w:w="100" w:type="dxa"/>
              <w:right w:w="100" w:type="dxa"/>
            </w:tcMar>
          </w:tcPr>
          <w:p w:rsidR="00556B92" w:rsidRDefault="006B7356">
            <w:pPr>
              <w:spacing w:line="240" w:lineRule="auto"/>
              <w:jc w:val="right"/>
            </w:pPr>
            <w:r>
              <w:t>12</w:t>
            </w:r>
          </w:p>
        </w:tc>
      </w:tr>
      <w:tr w:rsidR="00556B92">
        <w:tc>
          <w:tcPr>
            <w:tcW w:w="1185" w:type="dxa"/>
            <w:tcMar>
              <w:top w:w="100" w:type="dxa"/>
              <w:left w:w="100" w:type="dxa"/>
              <w:bottom w:w="100" w:type="dxa"/>
              <w:right w:w="100" w:type="dxa"/>
            </w:tcMar>
          </w:tcPr>
          <w:p w:rsidR="00556B92" w:rsidRDefault="006B7356">
            <w:pPr>
              <w:spacing w:line="240" w:lineRule="auto"/>
            </w:pPr>
            <w:r>
              <w:t xml:space="preserve"> </w:t>
            </w: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3.1.4: Testing and Testing Issues</w:t>
            </w:r>
          </w:p>
        </w:tc>
        <w:tc>
          <w:tcPr>
            <w:tcW w:w="1515" w:type="dxa"/>
            <w:tcMar>
              <w:top w:w="100" w:type="dxa"/>
              <w:left w:w="100" w:type="dxa"/>
              <w:bottom w:w="100" w:type="dxa"/>
              <w:right w:w="100" w:type="dxa"/>
            </w:tcMar>
          </w:tcPr>
          <w:p w:rsidR="00556B92" w:rsidRDefault="006B7356">
            <w:pPr>
              <w:spacing w:line="240" w:lineRule="auto"/>
              <w:jc w:val="right"/>
            </w:pPr>
            <w:r>
              <w:t>12</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6659" w:type="dxa"/>
            <w:gridSpan w:val="3"/>
            <w:tcMar>
              <w:top w:w="100" w:type="dxa"/>
              <w:left w:w="100" w:type="dxa"/>
              <w:bottom w:w="100" w:type="dxa"/>
              <w:right w:w="100" w:type="dxa"/>
            </w:tcMar>
          </w:tcPr>
          <w:p w:rsidR="00556B92" w:rsidRDefault="006B7356">
            <w:pPr>
              <w:spacing w:line="240" w:lineRule="auto"/>
            </w:pPr>
            <w:r>
              <w:t>3.2: Implementation</w:t>
            </w:r>
          </w:p>
        </w:tc>
        <w:tc>
          <w:tcPr>
            <w:tcW w:w="1515" w:type="dxa"/>
            <w:tcMar>
              <w:top w:w="100" w:type="dxa"/>
              <w:left w:w="100" w:type="dxa"/>
              <w:bottom w:w="100" w:type="dxa"/>
              <w:right w:w="100" w:type="dxa"/>
            </w:tcMar>
          </w:tcPr>
          <w:p w:rsidR="00556B92" w:rsidRDefault="006B7356">
            <w:pPr>
              <w:spacing w:line="240" w:lineRule="auto"/>
              <w:jc w:val="right"/>
            </w:pPr>
            <w:r>
              <w:t>14</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3.2.1: Programming Languages To Be Used</w:t>
            </w:r>
          </w:p>
        </w:tc>
        <w:tc>
          <w:tcPr>
            <w:tcW w:w="1515" w:type="dxa"/>
            <w:tcMar>
              <w:top w:w="100" w:type="dxa"/>
              <w:left w:w="100" w:type="dxa"/>
              <w:bottom w:w="100" w:type="dxa"/>
              <w:right w:w="100" w:type="dxa"/>
            </w:tcMar>
          </w:tcPr>
          <w:p w:rsidR="00556B92" w:rsidRDefault="006B7356">
            <w:pPr>
              <w:spacing w:line="240" w:lineRule="auto"/>
              <w:jc w:val="right"/>
            </w:pPr>
            <w:r>
              <w:t>14</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3.2.2: Tool and Libraries Used</w:t>
            </w:r>
          </w:p>
        </w:tc>
        <w:tc>
          <w:tcPr>
            <w:tcW w:w="1515" w:type="dxa"/>
            <w:tcMar>
              <w:top w:w="100" w:type="dxa"/>
              <w:left w:w="100" w:type="dxa"/>
              <w:bottom w:w="100" w:type="dxa"/>
              <w:right w:w="100" w:type="dxa"/>
            </w:tcMar>
          </w:tcPr>
          <w:p w:rsidR="00556B92" w:rsidRDefault="006B7356">
            <w:pPr>
              <w:spacing w:line="240" w:lineRule="auto"/>
              <w:jc w:val="right"/>
            </w:pPr>
            <w:r>
              <w:t>15</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3.2.3: Phases</w:t>
            </w:r>
          </w:p>
        </w:tc>
        <w:tc>
          <w:tcPr>
            <w:tcW w:w="1515" w:type="dxa"/>
            <w:tcMar>
              <w:top w:w="100" w:type="dxa"/>
              <w:left w:w="100" w:type="dxa"/>
              <w:bottom w:w="100" w:type="dxa"/>
              <w:right w:w="100" w:type="dxa"/>
            </w:tcMar>
          </w:tcPr>
          <w:p w:rsidR="00556B92" w:rsidRDefault="006B7356">
            <w:pPr>
              <w:spacing w:line="240" w:lineRule="auto"/>
              <w:jc w:val="right"/>
            </w:pPr>
            <w:r>
              <w:t>15</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3.2.4: Timeline</w:t>
            </w:r>
          </w:p>
        </w:tc>
        <w:tc>
          <w:tcPr>
            <w:tcW w:w="1515" w:type="dxa"/>
            <w:tcMar>
              <w:top w:w="100" w:type="dxa"/>
              <w:left w:w="100" w:type="dxa"/>
              <w:bottom w:w="100" w:type="dxa"/>
              <w:right w:w="100" w:type="dxa"/>
            </w:tcMar>
          </w:tcPr>
          <w:p w:rsidR="00556B92" w:rsidRDefault="006B7356">
            <w:pPr>
              <w:spacing w:line="240" w:lineRule="auto"/>
              <w:jc w:val="right"/>
            </w:pPr>
            <w:r>
              <w:t>15</w:t>
            </w:r>
          </w:p>
        </w:tc>
      </w:tr>
      <w:tr w:rsidR="00556B92">
        <w:trPr>
          <w:trHeight w:val="320"/>
        </w:trPr>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3.2.5: Development Roles and Responsibilities</w:t>
            </w:r>
          </w:p>
        </w:tc>
        <w:tc>
          <w:tcPr>
            <w:tcW w:w="1515" w:type="dxa"/>
            <w:tcMar>
              <w:top w:w="100" w:type="dxa"/>
              <w:left w:w="100" w:type="dxa"/>
              <w:bottom w:w="100" w:type="dxa"/>
              <w:right w:w="100" w:type="dxa"/>
            </w:tcMar>
          </w:tcPr>
          <w:p w:rsidR="00556B92" w:rsidRDefault="006B7356">
            <w:pPr>
              <w:spacing w:line="240" w:lineRule="auto"/>
              <w:jc w:val="right"/>
            </w:pPr>
            <w:r>
              <w:t>16</w:t>
            </w:r>
          </w:p>
        </w:tc>
      </w:tr>
      <w:tr w:rsidR="00556B92">
        <w:trPr>
          <w:trHeight w:val="420"/>
        </w:trPr>
        <w:tc>
          <w:tcPr>
            <w:tcW w:w="7844" w:type="dxa"/>
            <w:gridSpan w:val="4"/>
            <w:tcMar>
              <w:top w:w="100" w:type="dxa"/>
              <w:left w:w="100" w:type="dxa"/>
              <w:bottom w:w="100" w:type="dxa"/>
              <w:right w:w="100" w:type="dxa"/>
            </w:tcMar>
          </w:tcPr>
          <w:p w:rsidR="00556B92" w:rsidRDefault="006B7356">
            <w:pPr>
              <w:spacing w:line="240" w:lineRule="auto"/>
            </w:pPr>
            <w:r>
              <w:rPr>
                <w:b/>
              </w:rPr>
              <w:t>Section 4: Lessons Learned</w:t>
            </w:r>
          </w:p>
        </w:tc>
        <w:tc>
          <w:tcPr>
            <w:tcW w:w="1515" w:type="dxa"/>
            <w:tcMar>
              <w:top w:w="100" w:type="dxa"/>
              <w:left w:w="100" w:type="dxa"/>
              <w:bottom w:w="100" w:type="dxa"/>
              <w:right w:w="100" w:type="dxa"/>
            </w:tcMar>
          </w:tcPr>
          <w:p w:rsidR="00556B92" w:rsidRDefault="006B7356">
            <w:pPr>
              <w:spacing w:line="240" w:lineRule="auto"/>
              <w:jc w:val="right"/>
            </w:pPr>
            <w:r>
              <w:t>17</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6659" w:type="dxa"/>
            <w:gridSpan w:val="3"/>
            <w:tcMar>
              <w:top w:w="100" w:type="dxa"/>
              <w:left w:w="100" w:type="dxa"/>
              <w:bottom w:w="100" w:type="dxa"/>
              <w:right w:w="100" w:type="dxa"/>
            </w:tcMar>
          </w:tcPr>
          <w:p w:rsidR="00556B92" w:rsidRDefault="006B7356">
            <w:pPr>
              <w:spacing w:line="240" w:lineRule="auto"/>
            </w:pPr>
            <w:r>
              <w:t>4.1: Prototype</w:t>
            </w:r>
          </w:p>
        </w:tc>
        <w:tc>
          <w:tcPr>
            <w:tcW w:w="1515" w:type="dxa"/>
            <w:tcMar>
              <w:top w:w="100" w:type="dxa"/>
              <w:left w:w="100" w:type="dxa"/>
              <w:bottom w:w="100" w:type="dxa"/>
              <w:right w:w="100" w:type="dxa"/>
            </w:tcMar>
          </w:tcPr>
          <w:p w:rsidR="00556B92" w:rsidRDefault="006B7356">
            <w:pPr>
              <w:spacing w:line="240" w:lineRule="auto"/>
              <w:jc w:val="right"/>
            </w:pPr>
            <w:r>
              <w:t>17</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4.1.1: Approach</w:t>
            </w:r>
          </w:p>
        </w:tc>
        <w:tc>
          <w:tcPr>
            <w:tcW w:w="1515" w:type="dxa"/>
            <w:tcMar>
              <w:top w:w="100" w:type="dxa"/>
              <w:left w:w="100" w:type="dxa"/>
              <w:bottom w:w="100" w:type="dxa"/>
              <w:right w:w="100" w:type="dxa"/>
            </w:tcMar>
          </w:tcPr>
          <w:p w:rsidR="00556B92" w:rsidRDefault="006B7356">
            <w:pPr>
              <w:spacing w:line="240" w:lineRule="auto"/>
              <w:jc w:val="right"/>
            </w:pPr>
            <w:r>
              <w:t>17</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4.1.2: Failures, Successes, and Known Issues</w:t>
            </w:r>
          </w:p>
        </w:tc>
        <w:tc>
          <w:tcPr>
            <w:tcW w:w="1515" w:type="dxa"/>
            <w:tcMar>
              <w:top w:w="100" w:type="dxa"/>
              <w:left w:w="100" w:type="dxa"/>
              <w:bottom w:w="100" w:type="dxa"/>
              <w:right w:w="100" w:type="dxa"/>
            </w:tcMar>
          </w:tcPr>
          <w:p w:rsidR="00556B92" w:rsidRDefault="006B7356">
            <w:pPr>
              <w:spacing w:line="240" w:lineRule="auto"/>
              <w:jc w:val="right"/>
            </w:pPr>
            <w:r>
              <w:t>19</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6659" w:type="dxa"/>
            <w:gridSpan w:val="3"/>
            <w:tcMar>
              <w:top w:w="100" w:type="dxa"/>
              <w:left w:w="100" w:type="dxa"/>
              <w:bottom w:w="100" w:type="dxa"/>
              <w:right w:w="100" w:type="dxa"/>
            </w:tcMar>
          </w:tcPr>
          <w:p w:rsidR="00556B92" w:rsidRDefault="006B7356">
            <w:pPr>
              <w:spacing w:line="240" w:lineRule="auto"/>
            </w:pPr>
            <w:r>
              <w:t>4.2: Refinement as of 3/31/2016</w:t>
            </w:r>
          </w:p>
        </w:tc>
        <w:tc>
          <w:tcPr>
            <w:tcW w:w="1515" w:type="dxa"/>
            <w:tcMar>
              <w:top w:w="100" w:type="dxa"/>
              <w:left w:w="100" w:type="dxa"/>
              <w:bottom w:w="100" w:type="dxa"/>
              <w:right w:w="100" w:type="dxa"/>
            </w:tcMar>
          </w:tcPr>
          <w:p w:rsidR="00556B92" w:rsidRDefault="006B7356">
            <w:pPr>
              <w:spacing w:line="240" w:lineRule="auto"/>
              <w:jc w:val="right"/>
            </w:pPr>
            <w:r>
              <w:t>22</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4.2.1: Modification to Implemented Navigation</w:t>
            </w:r>
          </w:p>
        </w:tc>
        <w:tc>
          <w:tcPr>
            <w:tcW w:w="1515" w:type="dxa"/>
            <w:tcMar>
              <w:top w:w="100" w:type="dxa"/>
              <w:left w:w="100" w:type="dxa"/>
              <w:bottom w:w="100" w:type="dxa"/>
              <w:right w:w="100" w:type="dxa"/>
            </w:tcMar>
          </w:tcPr>
          <w:p w:rsidR="00556B92" w:rsidRDefault="006B7356">
            <w:pPr>
              <w:spacing w:line="240" w:lineRule="auto"/>
              <w:jc w:val="right"/>
            </w:pPr>
            <w:r>
              <w:t>22</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4.2.2.: Modification to Site Content</w:t>
            </w:r>
          </w:p>
        </w:tc>
        <w:tc>
          <w:tcPr>
            <w:tcW w:w="1515" w:type="dxa"/>
            <w:tcMar>
              <w:top w:w="100" w:type="dxa"/>
              <w:left w:w="100" w:type="dxa"/>
              <w:bottom w:w="100" w:type="dxa"/>
              <w:right w:w="100" w:type="dxa"/>
            </w:tcMar>
          </w:tcPr>
          <w:p w:rsidR="00556B92" w:rsidRDefault="006B7356">
            <w:pPr>
              <w:spacing w:line="240" w:lineRule="auto"/>
              <w:jc w:val="right"/>
            </w:pPr>
            <w:r>
              <w:t>23</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6659" w:type="dxa"/>
            <w:gridSpan w:val="3"/>
            <w:tcMar>
              <w:top w:w="100" w:type="dxa"/>
              <w:left w:w="100" w:type="dxa"/>
              <w:bottom w:w="100" w:type="dxa"/>
              <w:right w:w="100" w:type="dxa"/>
            </w:tcMar>
          </w:tcPr>
          <w:p w:rsidR="00556B92" w:rsidRDefault="006B7356">
            <w:pPr>
              <w:spacing w:line="240" w:lineRule="auto"/>
            </w:pPr>
            <w:r>
              <w:t>4.3: Testing the Prototype</w:t>
            </w:r>
          </w:p>
        </w:tc>
        <w:tc>
          <w:tcPr>
            <w:tcW w:w="1515" w:type="dxa"/>
            <w:tcMar>
              <w:top w:w="100" w:type="dxa"/>
              <w:left w:w="100" w:type="dxa"/>
              <w:bottom w:w="100" w:type="dxa"/>
              <w:right w:w="100" w:type="dxa"/>
            </w:tcMar>
          </w:tcPr>
          <w:p w:rsidR="00556B92" w:rsidRDefault="006B7356">
            <w:pPr>
              <w:spacing w:line="240" w:lineRule="auto"/>
              <w:jc w:val="right"/>
            </w:pPr>
            <w:r>
              <w:t>24</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4.3.1: Restatement of Goals</w:t>
            </w:r>
          </w:p>
        </w:tc>
        <w:tc>
          <w:tcPr>
            <w:tcW w:w="1515" w:type="dxa"/>
            <w:tcMar>
              <w:top w:w="100" w:type="dxa"/>
              <w:left w:w="100" w:type="dxa"/>
              <w:bottom w:w="100" w:type="dxa"/>
              <w:right w:w="100" w:type="dxa"/>
            </w:tcMar>
          </w:tcPr>
          <w:p w:rsidR="00556B92" w:rsidRDefault="006B7356">
            <w:pPr>
              <w:spacing w:line="240" w:lineRule="auto"/>
              <w:jc w:val="right"/>
            </w:pPr>
            <w:r>
              <w:t>24</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4.3.2: Initial Approaches</w:t>
            </w:r>
          </w:p>
        </w:tc>
        <w:tc>
          <w:tcPr>
            <w:tcW w:w="1515" w:type="dxa"/>
            <w:tcMar>
              <w:top w:w="100" w:type="dxa"/>
              <w:left w:w="100" w:type="dxa"/>
              <w:bottom w:w="100" w:type="dxa"/>
              <w:right w:w="100" w:type="dxa"/>
            </w:tcMar>
          </w:tcPr>
          <w:p w:rsidR="00556B92" w:rsidRDefault="006B7356">
            <w:pPr>
              <w:spacing w:line="240" w:lineRule="auto"/>
              <w:jc w:val="right"/>
            </w:pPr>
            <w:r>
              <w:t>25</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 xml:space="preserve">4.3.2: </w:t>
            </w:r>
            <w:proofErr w:type="spellStart"/>
            <w:r>
              <w:t>Selendroid</w:t>
            </w:r>
            <w:proofErr w:type="spellEnd"/>
          </w:p>
        </w:tc>
        <w:tc>
          <w:tcPr>
            <w:tcW w:w="1515" w:type="dxa"/>
            <w:tcMar>
              <w:top w:w="100" w:type="dxa"/>
              <w:left w:w="100" w:type="dxa"/>
              <w:bottom w:w="100" w:type="dxa"/>
              <w:right w:w="100" w:type="dxa"/>
            </w:tcMar>
          </w:tcPr>
          <w:p w:rsidR="00556B92" w:rsidRDefault="006B7356">
            <w:pPr>
              <w:spacing w:line="240" w:lineRule="auto"/>
              <w:jc w:val="right"/>
            </w:pPr>
            <w:r>
              <w:t>26</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6659" w:type="dxa"/>
            <w:gridSpan w:val="3"/>
            <w:tcMar>
              <w:top w:w="100" w:type="dxa"/>
              <w:left w:w="100" w:type="dxa"/>
              <w:bottom w:w="100" w:type="dxa"/>
              <w:right w:w="100" w:type="dxa"/>
            </w:tcMar>
          </w:tcPr>
          <w:p w:rsidR="00556B92" w:rsidRDefault="006B7356">
            <w:pPr>
              <w:spacing w:line="240" w:lineRule="auto"/>
            </w:pPr>
            <w:r>
              <w:t>4.4: Refinement as of 4/19/2016</w:t>
            </w:r>
          </w:p>
        </w:tc>
        <w:tc>
          <w:tcPr>
            <w:tcW w:w="1515" w:type="dxa"/>
            <w:tcMar>
              <w:top w:w="100" w:type="dxa"/>
              <w:left w:w="100" w:type="dxa"/>
              <w:bottom w:w="100" w:type="dxa"/>
              <w:right w:w="100" w:type="dxa"/>
            </w:tcMar>
          </w:tcPr>
          <w:p w:rsidR="00556B92" w:rsidRDefault="006B7356">
            <w:pPr>
              <w:spacing w:line="240" w:lineRule="auto"/>
              <w:jc w:val="right"/>
            </w:pPr>
            <w:r>
              <w:t>30</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4.4.1: Updates</w:t>
            </w:r>
          </w:p>
        </w:tc>
        <w:tc>
          <w:tcPr>
            <w:tcW w:w="1515" w:type="dxa"/>
            <w:tcMar>
              <w:top w:w="100" w:type="dxa"/>
              <w:left w:w="100" w:type="dxa"/>
              <w:bottom w:w="100" w:type="dxa"/>
              <w:right w:w="100" w:type="dxa"/>
            </w:tcMar>
          </w:tcPr>
          <w:p w:rsidR="00556B92" w:rsidRDefault="006B7356">
            <w:pPr>
              <w:spacing w:line="240" w:lineRule="auto"/>
              <w:jc w:val="right"/>
            </w:pPr>
            <w:r>
              <w:t>30</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4.4.2: Next Modifications</w:t>
            </w:r>
          </w:p>
        </w:tc>
        <w:tc>
          <w:tcPr>
            <w:tcW w:w="1515" w:type="dxa"/>
            <w:tcMar>
              <w:top w:w="100" w:type="dxa"/>
              <w:left w:w="100" w:type="dxa"/>
              <w:bottom w:w="100" w:type="dxa"/>
              <w:right w:w="100" w:type="dxa"/>
            </w:tcMar>
          </w:tcPr>
          <w:p w:rsidR="00556B92" w:rsidRDefault="006B7356">
            <w:pPr>
              <w:spacing w:line="240" w:lineRule="auto"/>
              <w:jc w:val="right"/>
            </w:pPr>
            <w:r>
              <w:t>33</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6659" w:type="dxa"/>
            <w:gridSpan w:val="3"/>
            <w:tcMar>
              <w:top w:w="100" w:type="dxa"/>
              <w:left w:w="100" w:type="dxa"/>
              <w:bottom w:w="100" w:type="dxa"/>
              <w:right w:w="100" w:type="dxa"/>
            </w:tcMar>
          </w:tcPr>
          <w:p w:rsidR="00556B92" w:rsidRDefault="006B7356">
            <w:pPr>
              <w:spacing w:line="240" w:lineRule="auto"/>
            </w:pPr>
            <w:r>
              <w:t>4.5: Refinement as of 4/27/2016</w:t>
            </w:r>
          </w:p>
        </w:tc>
        <w:tc>
          <w:tcPr>
            <w:tcW w:w="1515" w:type="dxa"/>
            <w:tcMar>
              <w:top w:w="100" w:type="dxa"/>
              <w:left w:w="100" w:type="dxa"/>
              <w:bottom w:w="100" w:type="dxa"/>
              <w:right w:w="100" w:type="dxa"/>
            </w:tcMar>
          </w:tcPr>
          <w:p w:rsidR="00556B92" w:rsidRDefault="006B7356">
            <w:pPr>
              <w:spacing w:line="240" w:lineRule="auto"/>
              <w:jc w:val="right"/>
            </w:pPr>
            <w:r>
              <w:t>33</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4.5.1: Updates</w:t>
            </w:r>
          </w:p>
        </w:tc>
        <w:tc>
          <w:tcPr>
            <w:tcW w:w="1515" w:type="dxa"/>
            <w:tcMar>
              <w:top w:w="100" w:type="dxa"/>
              <w:left w:w="100" w:type="dxa"/>
              <w:bottom w:w="100" w:type="dxa"/>
              <w:right w:w="100" w:type="dxa"/>
            </w:tcMar>
          </w:tcPr>
          <w:p w:rsidR="00556B92" w:rsidRDefault="006B7356">
            <w:pPr>
              <w:spacing w:line="240" w:lineRule="auto"/>
              <w:jc w:val="right"/>
            </w:pPr>
            <w:r>
              <w:t>33</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4.5.2: Final Known Issues</w:t>
            </w:r>
          </w:p>
        </w:tc>
        <w:tc>
          <w:tcPr>
            <w:tcW w:w="1515" w:type="dxa"/>
            <w:tcMar>
              <w:top w:w="100" w:type="dxa"/>
              <w:left w:w="100" w:type="dxa"/>
              <w:bottom w:w="100" w:type="dxa"/>
              <w:right w:w="100" w:type="dxa"/>
            </w:tcMar>
          </w:tcPr>
          <w:p w:rsidR="00556B92" w:rsidRDefault="006B7356">
            <w:pPr>
              <w:spacing w:line="240" w:lineRule="auto"/>
              <w:jc w:val="right"/>
            </w:pPr>
            <w:r>
              <w:t>36</w:t>
            </w:r>
          </w:p>
        </w:tc>
      </w:tr>
      <w:tr w:rsidR="00556B92">
        <w:trPr>
          <w:trHeight w:val="420"/>
        </w:trPr>
        <w:tc>
          <w:tcPr>
            <w:tcW w:w="1185"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247" w:type="dxa"/>
            <w:tcMar>
              <w:top w:w="100" w:type="dxa"/>
              <w:left w:w="100" w:type="dxa"/>
              <w:bottom w:w="100" w:type="dxa"/>
              <w:right w:w="100" w:type="dxa"/>
            </w:tcMar>
          </w:tcPr>
          <w:p w:rsidR="00556B92" w:rsidRDefault="00556B92">
            <w:pPr>
              <w:spacing w:line="240" w:lineRule="auto"/>
            </w:pPr>
          </w:p>
        </w:tc>
        <w:tc>
          <w:tcPr>
            <w:tcW w:w="6165" w:type="dxa"/>
            <w:tcMar>
              <w:top w:w="100" w:type="dxa"/>
              <w:left w:w="100" w:type="dxa"/>
              <w:bottom w:w="100" w:type="dxa"/>
              <w:right w:w="100" w:type="dxa"/>
            </w:tcMar>
          </w:tcPr>
          <w:p w:rsidR="00556B92" w:rsidRDefault="006B7356">
            <w:pPr>
              <w:spacing w:line="240" w:lineRule="auto"/>
            </w:pPr>
            <w:r>
              <w:t>4.5.3 Future Plans</w:t>
            </w:r>
          </w:p>
        </w:tc>
        <w:tc>
          <w:tcPr>
            <w:tcW w:w="1515" w:type="dxa"/>
            <w:tcMar>
              <w:top w:w="100" w:type="dxa"/>
              <w:left w:w="100" w:type="dxa"/>
              <w:bottom w:w="100" w:type="dxa"/>
              <w:right w:w="100" w:type="dxa"/>
            </w:tcMar>
          </w:tcPr>
          <w:p w:rsidR="00556B92" w:rsidRDefault="006B7356">
            <w:pPr>
              <w:spacing w:line="240" w:lineRule="auto"/>
              <w:jc w:val="right"/>
            </w:pPr>
            <w:r>
              <w:t>36</w:t>
            </w:r>
          </w:p>
        </w:tc>
      </w:tr>
      <w:tr w:rsidR="00556B92">
        <w:trPr>
          <w:trHeight w:val="420"/>
        </w:trPr>
        <w:tc>
          <w:tcPr>
            <w:tcW w:w="7844" w:type="dxa"/>
            <w:gridSpan w:val="4"/>
            <w:tcMar>
              <w:top w:w="100" w:type="dxa"/>
              <w:left w:w="100" w:type="dxa"/>
              <w:bottom w:w="100" w:type="dxa"/>
              <w:right w:w="100" w:type="dxa"/>
            </w:tcMar>
          </w:tcPr>
          <w:p w:rsidR="00556B92" w:rsidRDefault="006B7356">
            <w:pPr>
              <w:spacing w:line="240" w:lineRule="auto"/>
            </w:pPr>
            <w:r>
              <w:lastRenderedPageBreak/>
              <w:t>Acknowledgements</w:t>
            </w:r>
          </w:p>
        </w:tc>
        <w:tc>
          <w:tcPr>
            <w:tcW w:w="1515" w:type="dxa"/>
            <w:tcMar>
              <w:top w:w="100" w:type="dxa"/>
              <w:left w:w="100" w:type="dxa"/>
              <w:bottom w:w="100" w:type="dxa"/>
              <w:right w:w="100" w:type="dxa"/>
            </w:tcMar>
          </w:tcPr>
          <w:p w:rsidR="00556B92" w:rsidRDefault="006B7356">
            <w:pPr>
              <w:spacing w:line="240" w:lineRule="auto"/>
              <w:jc w:val="right"/>
            </w:pPr>
            <w:r>
              <w:t>37</w:t>
            </w:r>
          </w:p>
        </w:tc>
      </w:tr>
      <w:tr w:rsidR="00556B92">
        <w:trPr>
          <w:trHeight w:val="420"/>
        </w:trPr>
        <w:tc>
          <w:tcPr>
            <w:tcW w:w="7844" w:type="dxa"/>
            <w:gridSpan w:val="4"/>
            <w:tcMar>
              <w:top w:w="100" w:type="dxa"/>
              <w:left w:w="100" w:type="dxa"/>
              <w:bottom w:w="100" w:type="dxa"/>
              <w:right w:w="100" w:type="dxa"/>
            </w:tcMar>
          </w:tcPr>
          <w:p w:rsidR="00556B92" w:rsidRDefault="006B7356">
            <w:pPr>
              <w:spacing w:line="240" w:lineRule="auto"/>
            </w:pPr>
            <w:r>
              <w:t>References</w:t>
            </w:r>
          </w:p>
        </w:tc>
        <w:tc>
          <w:tcPr>
            <w:tcW w:w="1515" w:type="dxa"/>
            <w:tcMar>
              <w:top w:w="100" w:type="dxa"/>
              <w:left w:w="100" w:type="dxa"/>
              <w:bottom w:w="100" w:type="dxa"/>
              <w:right w:w="100" w:type="dxa"/>
            </w:tcMar>
          </w:tcPr>
          <w:p w:rsidR="00556B92" w:rsidRDefault="006B7356">
            <w:pPr>
              <w:spacing w:line="240" w:lineRule="auto"/>
              <w:jc w:val="right"/>
            </w:pPr>
            <w:r>
              <w:t>38</w:t>
            </w:r>
          </w:p>
        </w:tc>
      </w:tr>
    </w:tbl>
    <w:p w:rsidR="00556B92" w:rsidRDefault="00556B92">
      <w:pPr>
        <w:pStyle w:val="Heading2"/>
        <w:contextualSpacing w:val="0"/>
      </w:pPr>
      <w:bookmarkStart w:id="7" w:name="h.owyjoesvh6tg" w:colFirst="0" w:colLast="0"/>
      <w:bookmarkEnd w:id="7"/>
    </w:p>
    <w:p w:rsidR="00556B92" w:rsidRDefault="006B7356">
      <w:r>
        <w:br w:type="page"/>
      </w:r>
    </w:p>
    <w:p w:rsidR="00556B92" w:rsidRDefault="00556B92">
      <w:pPr>
        <w:pStyle w:val="Heading2"/>
        <w:contextualSpacing w:val="0"/>
      </w:pPr>
      <w:bookmarkStart w:id="8" w:name="h.aftjlzsbaofv" w:colFirst="0" w:colLast="0"/>
      <w:bookmarkEnd w:id="8"/>
    </w:p>
    <w:p w:rsidR="00556B92" w:rsidRDefault="006B7356">
      <w:pPr>
        <w:pStyle w:val="Heading2"/>
        <w:contextualSpacing w:val="0"/>
        <w:jc w:val="center"/>
      </w:pPr>
      <w:bookmarkStart w:id="9" w:name="h.rt6nw6fpzf3l" w:colFirst="0" w:colLast="0"/>
      <w:bookmarkEnd w:id="9"/>
      <w:r>
        <w:t>Table of Figures</w:t>
      </w:r>
    </w:p>
    <w:tbl>
      <w:tblPr>
        <w:tblStyle w:val="a0"/>
        <w:tblW w:w="9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00"/>
        <w:gridCol w:w="1080"/>
        <w:gridCol w:w="7440"/>
      </w:tblGrid>
      <w:tr w:rsidR="00556B92">
        <w:tc>
          <w:tcPr>
            <w:tcW w:w="1200" w:type="dxa"/>
            <w:tcMar>
              <w:top w:w="100" w:type="dxa"/>
              <w:left w:w="100" w:type="dxa"/>
              <w:bottom w:w="100" w:type="dxa"/>
              <w:right w:w="100" w:type="dxa"/>
            </w:tcMar>
          </w:tcPr>
          <w:p w:rsidR="00556B92" w:rsidRDefault="006B7356">
            <w:pPr>
              <w:widowControl w:val="0"/>
              <w:spacing w:line="240" w:lineRule="auto"/>
            </w:pPr>
            <w:r>
              <w:rPr>
                <w:b/>
                <w:sz w:val="24"/>
                <w:szCs w:val="24"/>
              </w:rPr>
              <w:t>Figure #</w:t>
            </w:r>
          </w:p>
        </w:tc>
        <w:tc>
          <w:tcPr>
            <w:tcW w:w="1080" w:type="dxa"/>
            <w:tcMar>
              <w:top w:w="100" w:type="dxa"/>
              <w:left w:w="100" w:type="dxa"/>
              <w:bottom w:w="100" w:type="dxa"/>
              <w:right w:w="100" w:type="dxa"/>
            </w:tcMar>
          </w:tcPr>
          <w:p w:rsidR="00556B92" w:rsidRDefault="006B7356">
            <w:pPr>
              <w:widowControl w:val="0"/>
              <w:spacing w:line="240" w:lineRule="auto"/>
            </w:pPr>
            <w:r>
              <w:rPr>
                <w:b/>
                <w:sz w:val="24"/>
                <w:szCs w:val="24"/>
              </w:rPr>
              <w:t>Page #</w:t>
            </w:r>
          </w:p>
        </w:tc>
        <w:tc>
          <w:tcPr>
            <w:tcW w:w="7440" w:type="dxa"/>
            <w:tcMar>
              <w:top w:w="100" w:type="dxa"/>
              <w:left w:w="100" w:type="dxa"/>
              <w:bottom w:w="100" w:type="dxa"/>
              <w:right w:w="100" w:type="dxa"/>
            </w:tcMar>
          </w:tcPr>
          <w:p w:rsidR="00556B92" w:rsidRDefault="006B7356">
            <w:pPr>
              <w:widowControl w:val="0"/>
              <w:spacing w:line="240" w:lineRule="auto"/>
            </w:pPr>
            <w:r>
              <w:rPr>
                <w:b/>
                <w:sz w:val="24"/>
                <w:szCs w:val="24"/>
              </w:rPr>
              <w:t>Description</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1</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7</w:t>
            </w:r>
          </w:p>
        </w:tc>
        <w:tc>
          <w:tcPr>
            <w:tcW w:w="7440" w:type="dxa"/>
            <w:tcMar>
              <w:top w:w="100" w:type="dxa"/>
              <w:left w:w="100" w:type="dxa"/>
              <w:bottom w:w="100" w:type="dxa"/>
              <w:right w:w="100" w:type="dxa"/>
            </w:tcMar>
          </w:tcPr>
          <w:p w:rsidR="00556B92" w:rsidRDefault="006B7356">
            <w:pPr>
              <w:widowControl w:val="0"/>
              <w:spacing w:line="240" w:lineRule="auto"/>
            </w:pPr>
            <w:r>
              <w:rPr>
                <w:sz w:val="18"/>
                <w:szCs w:val="18"/>
              </w:rPr>
              <w:t>Screenshot of the current desktop website</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2</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11</w:t>
            </w:r>
          </w:p>
        </w:tc>
        <w:tc>
          <w:tcPr>
            <w:tcW w:w="7440" w:type="dxa"/>
            <w:tcMar>
              <w:top w:w="100" w:type="dxa"/>
              <w:left w:w="100" w:type="dxa"/>
              <w:bottom w:w="100" w:type="dxa"/>
              <w:right w:w="100" w:type="dxa"/>
            </w:tcMar>
          </w:tcPr>
          <w:p w:rsidR="00556B92" w:rsidRDefault="006B7356">
            <w:r>
              <w:rPr>
                <w:sz w:val="18"/>
                <w:szCs w:val="18"/>
              </w:rPr>
              <w:t>Wireframe of the layout that corresponds to the mobile version of the website</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3</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13</w:t>
            </w:r>
          </w:p>
        </w:tc>
        <w:tc>
          <w:tcPr>
            <w:tcW w:w="7440" w:type="dxa"/>
            <w:tcMar>
              <w:top w:w="100" w:type="dxa"/>
              <w:left w:w="100" w:type="dxa"/>
              <w:bottom w:w="100" w:type="dxa"/>
              <w:right w:w="100" w:type="dxa"/>
            </w:tcMar>
          </w:tcPr>
          <w:p w:rsidR="00556B92" w:rsidRDefault="006B7356">
            <w:r>
              <w:rPr>
                <w:sz w:val="18"/>
                <w:szCs w:val="18"/>
              </w:rPr>
              <w:t>An example of a test class to be used by the Galen Framework</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4</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14</w:t>
            </w:r>
          </w:p>
        </w:tc>
        <w:tc>
          <w:tcPr>
            <w:tcW w:w="7440" w:type="dxa"/>
            <w:tcMar>
              <w:top w:w="100" w:type="dxa"/>
              <w:left w:w="100" w:type="dxa"/>
              <w:bottom w:w="100" w:type="dxa"/>
              <w:right w:w="100" w:type="dxa"/>
            </w:tcMar>
          </w:tcPr>
          <w:p w:rsidR="00556B92" w:rsidRDefault="006B7356">
            <w:pPr>
              <w:spacing w:line="411" w:lineRule="auto"/>
            </w:pPr>
            <w:r>
              <w:rPr>
                <w:sz w:val="18"/>
                <w:szCs w:val="18"/>
                <w:highlight w:val="white"/>
              </w:rPr>
              <w:t xml:space="preserve">The beginning of the </w:t>
            </w:r>
            <w:proofErr w:type="spellStart"/>
            <w:r>
              <w:rPr>
                <w:i/>
                <w:sz w:val="18"/>
                <w:szCs w:val="18"/>
                <w:highlight w:val="white"/>
              </w:rPr>
              <w:t>nav.tpl</w:t>
            </w:r>
            <w:proofErr w:type="spellEnd"/>
            <w:r>
              <w:rPr>
                <w:sz w:val="18"/>
                <w:szCs w:val="18"/>
                <w:highlight w:val="white"/>
              </w:rPr>
              <w:t xml:space="preserve"> file that aids in structuring the HTML document.</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5</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17</w:t>
            </w:r>
          </w:p>
        </w:tc>
        <w:tc>
          <w:tcPr>
            <w:tcW w:w="7440" w:type="dxa"/>
            <w:tcMar>
              <w:top w:w="100" w:type="dxa"/>
              <w:left w:w="100" w:type="dxa"/>
              <w:bottom w:w="100" w:type="dxa"/>
              <w:right w:w="100" w:type="dxa"/>
            </w:tcMar>
          </w:tcPr>
          <w:p w:rsidR="00556B92" w:rsidRDefault="006B7356">
            <w:r>
              <w:rPr>
                <w:sz w:val="18"/>
                <w:szCs w:val="18"/>
              </w:rPr>
              <w:t>Screenshot of Mobile Login Page</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6</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18</w:t>
            </w:r>
          </w:p>
        </w:tc>
        <w:tc>
          <w:tcPr>
            <w:tcW w:w="7440" w:type="dxa"/>
            <w:tcMar>
              <w:top w:w="100" w:type="dxa"/>
              <w:left w:w="100" w:type="dxa"/>
              <w:bottom w:w="100" w:type="dxa"/>
              <w:right w:w="100" w:type="dxa"/>
            </w:tcMar>
          </w:tcPr>
          <w:p w:rsidR="00556B92" w:rsidRDefault="006B7356">
            <w:r>
              <w:rPr>
                <w:sz w:val="18"/>
                <w:szCs w:val="18"/>
              </w:rPr>
              <w:t>Display of Push-Drawer Navigation</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7</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19</w:t>
            </w:r>
          </w:p>
        </w:tc>
        <w:tc>
          <w:tcPr>
            <w:tcW w:w="7440" w:type="dxa"/>
            <w:tcMar>
              <w:top w:w="100" w:type="dxa"/>
              <w:left w:w="100" w:type="dxa"/>
              <w:bottom w:w="100" w:type="dxa"/>
              <w:right w:w="100" w:type="dxa"/>
            </w:tcMar>
          </w:tcPr>
          <w:p w:rsidR="00556B92" w:rsidRDefault="006B7356">
            <w:pPr>
              <w:widowControl w:val="0"/>
              <w:spacing w:line="240" w:lineRule="auto"/>
            </w:pPr>
            <w:r>
              <w:rPr>
                <w:sz w:val="18"/>
                <w:szCs w:val="18"/>
              </w:rPr>
              <w:t>Reduced Navigation Content</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8</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21</w:t>
            </w:r>
          </w:p>
        </w:tc>
        <w:tc>
          <w:tcPr>
            <w:tcW w:w="7440" w:type="dxa"/>
            <w:tcMar>
              <w:top w:w="100" w:type="dxa"/>
              <w:left w:w="100" w:type="dxa"/>
              <w:bottom w:w="100" w:type="dxa"/>
              <w:right w:w="100" w:type="dxa"/>
            </w:tcMar>
          </w:tcPr>
          <w:p w:rsidR="00556B92" w:rsidRDefault="006B7356">
            <w:pPr>
              <w:widowControl w:val="0"/>
              <w:spacing w:line="240" w:lineRule="auto"/>
            </w:pPr>
            <w:r>
              <w:rPr>
                <w:sz w:val="18"/>
                <w:szCs w:val="18"/>
              </w:rPr>
              <w:t xml:space="preserve">Rearrangement and Additions to </w:t>
            </w:r>
            <w:proofErr w:type="spellStart"/>
            <w:r>
              <w:rPr>
                <w:sz w:val="18"/>
                <w:szCs w:val="18"/>
              </w:rPr>
              <w:t>default.php</w:t>
            </w:r>
            <w:proofErr w:type="spellEnd"/>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9</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22</w:t>
            </w:r>
          </w:p>
        </w:tc>
        <w:tc>
          <w:tcPr>
            <w:tcW w:w="7440" w:type="dxa"/>
            <w:tcMar>
              <w:top w:w="100" w:type="dxa"/>
              <w:left w:w="100" w:type="dxa"/>
              <w:bottom w:w="100" w:type="dxa"/>
              <w:right w:w="100" w:type="dxa"/>
            </w:tcMar>
          </w:tcPr>
          <w:p w:rsidR="00556B92" w:rsidRDefault="006B7356">
            <w:r>
              <w:rPr>
                <w:sz w:val="18"/>
                <w:szCs w:val="18"/>
              </w:rPr>
              <w:t>Navigation Content Hidden by Site Content</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10</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24</w:t>
            </w:r>
          </w:p>
        </w:tc>
        <w:tc>
          <w:tcPr>
            <w:tcW w:w="7440" w:type="dxa"/>
            <w:tcMar>
              <w:top w:w="100" w:type="dxa"/>
              <w:left w:w="100" w:type="dxa"/>
              <w:bottom w:w="100" w:type="dxa"/>
              <w:right w:w="100" w:type="dxa"/>
            </w:tcMar>
          </w:tcPr>
          <w:p w:rsidR="00556B92" w:rsidRDefault="006B7356">
            <w:pPr>
              <w:widowControl w:val="0"/>
              <w:spacing w:line="240" w:lineRule="auto"/>
            </w:pPr>
            <w:r>
              <w:rPr>
                <w:sz w:val="18"/>
                <w:szCs w:val="18"/>
              </w:rPr>
              <w:t>Red Boxes Indicate Parts of the Refinement Implementations</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11</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26</w:t>
            </w:r>
          </w:p>
        </w:tc>
        <w:tc>
          <w:tcPr>
            <w:tcW w:w="7440" w:type="dxa"/>
            <w:tcMar>
              <w:top w:w="100" w:type="dxa"/>
              <w:left w:w="100" w:type="dxa"/>
              <w:bottom w:w="100" w:type="dxa"/>
              <w:right w:w="100" w:type="dxa"/>
            </w:tcMar>
          </w:tcPr>
          <w:p w:rsidR="00556B92" w:rsidRDefault="006B7356">
            <w:r>
              <w:rPr>
                <w:sz w:val="18"/>
                <w:szCs w:val="18"/>
              </w:rPr>
              <w:t>@</w:t>
            </w:r>
            <w:proofErr w:type="spellStart"/>
            <w:r>
              <w:rPr>
                <w:sz w:val="18"/>
                <w:szCs w:val="18"/>
              </w:rPr>
              <w:t>BeforeClass</w:t>
            </w:r>
            <w:proofErr w:type="spellEnd"/>
            <w:r>
              <w:rPr>
                <w:sz w:val="18"/>
                <w:szCs w:val="18"/>
              </w:rPr>
              <w:t xml:space="preserve"> in Java</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12</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26</w:t>
            </w:r>
          </w:p>
        </w:tc>
        <w:tc>
          <w:tcPr>
            <w:tcW w:w="7440" w:type="dxa"/>
            <w:tcMar>
              <w:top w:w="100" w:type="dxa"/>
              <w:left w:w="100" w:type="dxa"/>
              <w:bottom w:w="100" w:type="dxa"/>
              <w:right w:w="100" w:type="dxa"/>
            </w:tcMar>
          </w:tcPr>
          <w:p w:rsidR="00556B92" w:rsidRDefault="006B7356">
            <w:r>
              <w:rPr>
                <w:sz w:val="18"/>
                <w:szCs w:val="18"/>
              </w:rPr>
              <w:t xml:space="preserve">Android Studio output of </w:t>
            </w:r>
            <w:proofErr w:type="spellStart"/>
            <w:r>
              <w:rPr>
                <w:sz w:val="18"/>
                <w:szCs w:val="18"/>
              </w:rPr>
              <w:t>Selendroid</w:t>
            </w:r>
            <w:proofErr w:type="spellEnd"/>
            <w:r>
              <w:rPr>
                <w:sz w:val="18"/>
                <w:szCs w:val="18"/>
              </w:rPr>
              <w:t xml:space="preserve"> being started</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13</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27</w:t>
            </w:r>
          </w:p>
        </w:tc>
        <w:tc>
          <w:tcPr>
            <w:tcW w:w="7440" w:type="dxa"/>
            <w:tcMar>
              <w:top w:w="100" w:type="dxa"/>
              <w:left w:w="100" w:type="dxa"/>
              <w:bottom w:w="100" w:type="dxa"/>
              <w:right w:w="100" w:type="dxa"/>
            </w:tcMar>
          </w:tcPr>
          <w:p w:rsidR="00556B92" w:rsidRDefault="006B7356">
            <w:r>
              <w:rPr>
                <w:sz w:val="18"/>
                <w:szCs w:val="18"/>
              </w:rPr>
              <w:t xml:space="preserve">Available methods of a </w:t>
            </w:r>
            <w:proofErr w:type="spellStart"/>
            <w:r>
              <w:rPr>
                <w:sz w:val="18"/>
                <w:szCs w:val="18"/>
              </w:rPr>
              <w:t>WebElement</w:t>
            </w:r>
            <w:proofErr w:type="spellEnd"/>
            <w:r>
              <w:rPr>
                <w:sz w:val="18"/>
                <w:szCs w:val="18"/>
              </w:rPr>
              <w:t xml:space="preserve"> (</w:t>
            </w:r>
            <w:proofErr w:type="spellStart"/>
            <w:r>
              <w:rPr>
                <w:sz w:val="18"/>
                <w:szCs w:val="18"/>
              </w:rPr>
              <w:t>org.openqa.selenium.WebElement</w:t>
            </w:r>
            <w:proofErr w:type="spellEnd"/>
            <w:r>
              <w:rPr>
                <w:sz w:val="18"/>
                <w:szCs w:val="18"/>
              </w:rPr>
              <w:t>)</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14</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28</w:t>
            </w:r>
          </w:p>
        </w:tc>
        <w:tc>
          <w:tcPr>
            <w:tcW w:w="7440" w:type="dxa"/>
            <w:tcMar>
              <w:top w:w="100" w:type="dxa"/>
              <w:left w:w="100" w:type="dxa"/>
              <w:bottom w:w="100" w:type="dxa"/>
              <w:right w:w="100" w:type="dxa"/>
            </w:tcMar>
          </w:tcPr>
          <w:p w:rsidR="00556B92" w:rsidRDefault="006B7356">
            <w:r>
              <w:rPr>
                <w:sz w:val="18"/>
                <w:szCs w:val="18"/>
              </w:rPr>
              <w:t xml:space="preserve">A retrieval of a HTML element in </w:t>
            </w:r>
            <w:proofErr w:type="spellStart"/>
            <w:r>
              <w:rPr>
                <w:sz w:val="18"/>
                <w:szCs w:val="18"/>
              </w:rPr>
              <w:t>Selendroid</w:t>
            </w:r>
            <w:proofErr w:type="spellEnd"/>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15</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28</w:t>
            </w:r>
          </w:p>
        </w:tc>
        <w:tc>
          <w:tcPr>
            <w:tcW w:w="7440" w:type="dxa"/>
            <w:tcMar>
              <w:top w:w="100" w:type="dxa"/>
              <w:left w:w="100" w:type="dxa"/>
              <w:bottom w:w="100" w:type="dxa"/>
              <w:right w:w="100" w:type="dxa"/>
            </w:tcMar>
          </w:tcPr>
          <w:p w:rsidR="00556B92" w:rsidRDefault="006B7356">
            <w:r>
              <w:rPr>
                <w:sz w:val="18"/>
                <w:szCs w:val="18"/>
              </w:rPr>
              <w:t>Logging into the website and testing displayed navigation</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16</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29</w:t>
            </w:r>
          </w:p>
        </w:tc>
        <w:tc>
          <w:tcPr>
            <w:tcW w:w="7440" w:type="dxa"/>
            <w:tcMar>
              <w:top w:w="100" w:type="dxa"/>
              <w:left w:w="100" w:type="dxa"/>
              <w:bottom w:w="100" w:type="dxa"/>
              <w:right w:w="100" w:type="dxa"/>
            </w:tcMar>
          </w:tcPr>
          <w:p w:rsidR="00556B92" w:rsidRDefault="006B7356">
            <w:r>
              <w:rPr>
                <w:sz w:val="18"/>
                <w:szCs w:val="18"/>
              </w:rPr>
              <w:t>The results of running a loading test on both site versions</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17</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30</w:t>
            </w:r>
          </w:p>
        </w:tc>
        <w:tc>
          <w:tcPr>
            <w:tcW w:w="7440" w:type="dxa"/>
            <w:tcMar>
              <w:top w:w="100" w:type="dxa"/>
              <w:left w:w="100" w:type="dxa"/>
              <w:bottom w:w="100" w:type="dxa"/>
              <w:right w:w="100" w:type="dxa"/>
            </w:tcMar>
          </w:tcPr>
          <w:p w:rsidR="00556B92" w:rsidRDefault="006B7356">
            <w:r>
              <w:rPr>
                <w:sz w:val="18"/>
                <w:szCs w:val="18"/>
              </w:rPr>
              <w:t>Formatted Login Page</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18</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31</w:t>
            </w:r>
          </w:p>
        </w:tc>
        <w:tc>
          <w:tcPr>
            <w:tcW w:w="7440" w:type="dxa"/>
            <w:tcMar>
              <w:top w:w="100" w:type="dxa"/>
              <w:left w:w="100" w:type="dxa"/>
              <w:bottom w:w="100" w:type="dxa"/>
              <w:right w:w="100" w:type="dxa"/>
            </w:tcMar>
          </w:tcPr>
          <w:p w:rsidR="00556B92" w:rsidRDefault="006B7356">
            <w:r>
              <w:rPr>
                <w:sz w:val="18"/>
                <w:szCs w:val="18"/>
              </w:rPr>
              <w:t>Navigation shows all of the app</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19</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31</w:t>
            </w:r>
          </w:p>
        </w:tc>
        <w:tc>
          <w:tcPr>
            <w:tcW w:w="7440" w:type="dxa"/>
            <w:tcMar>
              <w:top w:w="100" w:type="dxa"/>
              <w:left w:w="100" w:type="dxa"/>
              <w:bottom w:w="100" w:type="dxa"/>
              <w:right w:w="100" w:type="dxa"/>
            </w:tcMar>
          </w:tcPr>
          <w:p w:rsidR="00556B92" w:rsidRDefault="006B7356">
            <w:r>
              <w:rPr>
                <w:sz w:val="18"/>
                <w:szCs w:val="18"/>
              </w:rPr>
              <w:t>Some modifications have been made to enhance readability</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20</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33</w:t>
            </w:r>
          </w:p>
        </w:tc>
        <w:tc>
          <w:tcPr>
            <w:tcW w:w="7440" w:type="dxa"/>
            <w:tcMar>
              <w:top w:w="100" w:type="dxa"/>
              <w:left w:w="100" w:type="dxa"/>
              <w:bottom w:w="100" w:type="dxa"/>
              <w:right w:w="100" w:type="dxa"/>
            </w:tcMar>
          </w:tcPr>
          <w:p w:rsidR="00556B92" w:rsidRDefault="006B7356">
            <w:r>
              <w:rPr>
                <w:sz w:val="18"/>
                <w:szCs w:val="18"/>
              </w:rPr>
              <w:t>Link color has been changed to be black with an underline; Visited links are slate gray with an underline</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21</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33</w:t>
            </w:r>
          </w:p>
        </w:tc>
        <w:tc>
          <w:tcPr>
            <w:tcW w:w="7440" w:type="dxa"/>
            <w:tcMar>
              <w:top w:w="100" w:type="dxa"/>
              <w:left w:w="100" w:type="dxa"/>
              <w:bottom w:w="100" w:type="dxa"/>
              <w:right w:w="100" w:type="dxa"/>
            </w:tcMar>
          </w:tcPr>
          <w:p w:rsidR="00556B92" w:rsidRDefault="006B7356">
            <w:r>
              <w:rPr>
                <w:sz w:val="18"/>
                <w:szCs w:val="18"/>
              </w:rPr>
              <w:t>Layout of the Photos page has been updated</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22</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34</w:t>
            </w:r>
          </w:p>
        </w:tc>
        <w:tc>
          <w:tcPr>
            <w:tcW w:w="7440" w:type="dxa"/>
            <w:tcMar>
              <w:top w:w="100" w:type="dxa"/>
              <w:left w:w="100" w:type="dxa"/>
              <w:bottom w:w="100" w:type="dxa"/>
              <w:right w:w="100" w:type="dxa"/>
            </w:tcMar>
          </w:tcPr>
          <w:p w:rsidR="00556B92" w:rsidRDefault="006B7356">
            <w:r>
              <w:rPr>
                <w:sz w:val="18"/>
                <w:szCs w:val="18"/>
              </w:rPr>
              <w:t>Users have the option of uploading photos; Font size has been increased on this page</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23</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34</w:t>
            </w:r>
          </w:p>
        </w:tc>
        <w:tc>
          <w:tcPr>
            <w:tcW w:w="7440" w:type="dxa"/>
            <w:tcMar>
              <w:top w:w="100" w:type="dxa"/>
              <w:left w:w="100" w:type="dxa"/>
              <w:bottom w:w="100" w:type="dxa"/>
              <w:right w:w="100" w:type="dxa"/>
            </w:tcMar>
          </w:tcPr>
          <w:p w:rsidR="00556B92" w:rsidRDefault="006B7356">
            <w:r>
              <w:rPr>
                <w:sz w:val="18"/>
                <w:szCs w:val="18"/>
              </w:rPr>
              <w:t xml:space="preserve"> Link color changes can be seen in the navigation menu</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lastRenderedPageBreak/>
              <w:t>Figure 24</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35</w:t>
            </w:r>
          </w:p>
        </w:tc>
        <w:tc>
          <w:tcPr>
            <w:tcW w:w="7440" w:type="dxa"/>
            <w:tcMar>
              <w:top w:w="100" w:type="dxa"/>
              <w:left w:w="100" w:type="dxa"/>
              <w:bottom w:w="100" w:type="dxa"/>
              <w:right w:w="100" w:type="dxa"/>
            </w:tcMar>
          </w:tcPr>
          <w:p w:rsidR="00556B92" w:rsidRDefault="006B7356">
            <w:r>
              <w:rPr>
                <w:sz w:val="18"/>
                <w:szCs w:val="18"/>
              </w:rPr>
              <w:t xml:space="preserve"> Attend Video page is incompatible with the mobile version</w:t>
            </w:r>
          </w:p>
        </w:tc>
      </w:tr>
      <w:tr w:rsidR="00556B92">
        <w:tc>
          <w:tcPr>
            <w:tcW w:w="1200" w:type="dxa"/>
            <w:tcMar>
              <w:top w:w="100" w:type="dxa"/>
              <w:left w:w="100" w:type="dxa"/>
              <w:bottom w:w="100" w:type="dxa"/>
              <w:right w:w="100" w:type="dxa"/>
            </w:tcMar>
          </w:tcPr>
          <w:p w:rsidR="00556B92" w:rsidRDefault="006B7356">
            <w:pPr>
              <w:widowControl w:val="0"/>
              <w:spacing w:line="240" w:lineRule="auto"/>
            </w:pPr>
            <w:r>
              <w:rPr>
                <w:sz w:val="18"/>
                <w:szCs w:val="18"/>
              </w:rPr>
              <w:t>Figure 25</w:t>
            </w:r>
          </w:p>
        </w:tc>
        <w:tc>
          <w:tcPr>
            <w:tcW w:w="1080" w:type="dxa"/>
            <w:tcMar>
              <w:top w:w="100" w:type="dxa"/>
              <w:left w:w="100" w:type="dxa"/>
              <w:bottom w:w="100" w:type="dxa"/>
              <w:right w:w="100" w:type="dxa"/>
            </w:tcMar>
          </w:tcPr>
          <w:p w:rsidR="00556B92" w:rsidRDefault="006B7356">
            <w:pPr>
              <w:widowControl w:val="0"/>
              <w:spacing w:line="240" w:lineRule="auto"/>
            </w:pPr>
            <w:r>
              <w:rPr>
                <w:sz w:val="18"/>
                <w:szCs w:val="18"/>
              </w:rPr>
              <w:t>36</w:t>
            </w:r>
          </w:p>
        </w:tc>
        <w:tc>
          <w:tcPr>
            <w:tcW w:w="7440" w:type="dxa"/>
            <w:tcMar>
              <w:top w:w="100" w:type="dxa"/>
              <w:left w:w="100" w:type="dxa"/>
              <w:bottom w:w="100" w:type="dxa"/>
              <w:right w:w="100" w:type="dxa"/>
            </w:tcMar>
          </w:tcPr>
          <w:p w:rsidR="00556B92" w:rsidRDefault="006B7356">
            <w:r>
              <w:rPr>
                <w:b/>
                <w:sz w:val="18"/>
                <w:szCs w:val="18"/>
              </w:rPr>
              <w:t xml:space="preserve"> </w:t>
            </w:r>
            <w:r>
              <w:rPr>
                <w:sz w:val="18"/>
                <w:szCs w:val="18"/>
              </w:rPr>
              <w:t>Recent Stories page does not allow scrolling</w:t>
            </w:r>
          </w:p>
        </w:tc>
      </w:tr>
    </w:tbl>
    <w:p w:rsidR="00556B92" w:rsidRDefault="006B7356">
      <w:r>
        <w:br w:type="page"/>
      </w:r>
    </w:p>
    <w:p w:rsidR="00556B92" w:rsidRDefault="00556B92"/>
    <w:p w:rsidR="00556B92" w:rsidRDefault="006B7356">
      <w:pPr>
        <w:pStyle w:val="Heading2"/>
        <w:contextualSpacing w:val="0"/>
      </w:pPr>
      <w:bookmarkStart w:id="10" w:name="h.57fuhobatkde" w:colFirst="0" w:colLast="0"/>
      <w:bookmarkEnd w:id="10"/>
      <w:r>
        <w:t>Section 1: Executive Summary</w:t>
      </w:r>
    </w:p>
    <w:p w:rsidR="00556B92" w:rsidRDefault="006B7356">
      <w:r>
        <w:t xml:space="preserve">The </w:t>
      </w:r>
      <w:proofErr w:type="spellStart"/>
      <w:r>
        <w:t>Friendica</w:t>
      </w:r>
      <w:proofErr w:type="spellEnd"/>
      <w:r>
        <w:t xml:space="preserve"> project is a new and emerging alternative to social media, which puts the privacy of its </w:t>
      </w:r>
      <w:proofErr w:type="gramStart"/>
      <w:r>
        <w:t>users</w:t>
      </w:r>
      <w:proofErr w:type="gramEnd"/>
      <w:r>
        <w:t xml:space="preserve"> front and center. </w:t>
      </w:r>
      <w:proofErr w:type="spellStart"/>
      <w:r>
        <w:t>Friendica</w:t>
      </w:r>
      <w:proofErr w:type="spellEnd"/>
      <w:r>
        <w:t xml:space="preserve"> refers to itself as “</w:t>
      </w:r>
      <w:r>
        <w:rPr>
          <w:highlight w:val="white"/>
        </w:rPr>
        <w:t xml:space="preserve">a world-wide consortium of software developers creating </w:t>
      </w:r>
      <w:proofErr w:type="spellStart"/>
      <w:r>
        <w:rPr>
          <w:highlight w:val="white"/>
        </w:rPr>
        <w:t>decentralised</w:t>
      </w:r>
      <w:proofErr w:type="spellEnd"/>
      <w:r>
        <w:rPr>
          <w:highlight w:val="white"/>
        </w:rPr>
        <w:t xml:space="preserve"> social platforms and technology for the coming post-Facebook world” [1]. </w:t>
      </w:r>
    </w:p>
    <w:p w:rsidR="00556B92" w:rsidRDefault="00556B92"/>
    <w:p w:rsidR="00556B92" w:rsidRDefault="006B7356">
      <w:r>
        <w:rPr>
          <w:highlight w:val="white"/>
        </w:rPr>
        <w:t>Social media in the modern world has very little regard for the privacy of its users. Most people join social n</w:t>
      </w:r>
      <w:r>
        <w:rPr>
          <w:highlight w:val="white"/>
        </w:rPr>
        <w:t>etworking sites in order to be closer to family and friends, but this also makes it easier for unwanted strangers to see you photos and personal information. Many of these sites even sell the information of their users to whomever will give them the most p</w:t>
      </w:r>
      <w:r>
        <w:rPr>
          <w:highlight w:val="white"/>
        </w:rPr>
        <w:t xml:space="preserve">rofit. </w:t>
      </w:r>
      <w:proofErr w:type="spellStart"/>
      <w:r>
        <w:rPr>
          <w:highlight w:val="white"/>
        </w:rPr>
        <w:t>Friendica</w:t>
      </w:r>
      <w:proofErr w:type="spellEnd"/>
      <w:r>
        <w:rPr>
          <w:highlight w:val="white"/>
        </w:rPr>
        <w:t xml:space="preserve"> aims to provide social networking with the user’s best interests in mind.</w:t>
      </w:r>
    </w:p>
    <w:p w:rsidR="00556B92" w:rsidRDefault="00556B92"/>
    <w:p w:rsidR="00556B92" w:rsidRDefault="006B7356">
      <w:r>
        <w:rPr>
          <w:highlight w:val="white"/>
        </w:rPr>
        <w:t xml:space="preserve">The </w:t>
      </w:r>
      <w:proofErr w:type="spellStart"/>
      <w:r>
        <w:rPr>
          <w:highlight w:val="white"/>
        </w:rPr>
        <w:t>Friendica</w:t>
      </w:r>
      <w:proofErr w:type="spellEnd"/>
      <w:r>
        <w:rPr>
          <w:highlight w:val="white"/>
        </w:rPr>
        <w:t xml:space="preserve"> project is broken up into three separate projects; </w:t>
      </w:r>
      <w:proofErr w:type="spellStart"/>
      <w:r>
        <w:rPr>
          <w:highlight w:val="white"/>
        </w:rPr>
        <w:t>Friendica</w:t>
      </w:r>
      <w:proofErr w:type="spellEnd"/>
      <w:r>
        <w:rPr>
          <w:highlight w:val="white"/>
        </w:rPr>
        <w:t xml:space="preserve">, </w:t>
      </w:r>
      <w:proofErr w:type="spellStart"/>
      <w:r>
        <w:rPr>
          <w:highlight w:val="white"/>
        </w:rPr>
        <w:t>Hubzilla</w:t>
      </w:r>
      <w:proofErr w:type="spellEnd"/>
      <w:r>
        <w:rPr>
          <w:highlight w:val="white"/>
        </w:rPr>
        <w:t xml:space="preserve">, and </w:t>
      </w:r>
      <w:proofErr w:type="gramStart"/>
      <w:r>
        <w:rPr>
          <w:highlight w:val="white"/>
        </w:rPr>
        <w:t>The</w:t>
      </w:r>
      <w:proofErr w:type="gramEnd"/>
      <w:r>
        <w:rPr>
          <w:highlight w:val="white"/>
        </w:rPr>
        <w:t xml:space="preserve"> </w:t>
      </w:r>
      <w:proofErr w:type="spellStart"/>
      <w:r>
        <w:rPr>
          <w:highlight w:val="white"/>
        </w:rPr>
        <w:t>Friendica</w:t>
      </w:r>
      <w:proofErr w:type="spellEnd"/>
      <w:r>
        <w:rPr>
          <w:highlight w:val="white"/>
        </w:rPr>
        <w:t xml:space="preserve"> Directory. The </w:t>
      </w:r>
      <w:proofErr w:type="spellStart"/>
      <w:r>
        <w:rPr>
          <w:highlight w:val="white"/>
        </w:rPr>
        <w:t>Friendica</w:t>
      </w:r>
      <w:proofErr w:type="spellEnd"/>
      <w:r>
        <w:rPr>
          <w:highlight w:val="white"/>
        </w:rPr>
        <w:t xml:space="preserve"> project allows for the connection o</w:t>
      </w:r>
      <w:r>
        <w:rPr>
          <w:highlight w:val="white"/>
        </w:rPr>
        <w:t xml:space="preserve">f networks in a way that allows the user’s information to remain private. </w:t>
      </w:r>
      <w:proofErr w:type="spellStart"/>
      <w:r>
        <w:rPr>
          <w:highlight w:val="white"/>
        </w:rPr>
        <w:t>Hubzilla</w:t>
      </w:r>
      <w:proofErr w:type="spellEnd"/>
      <w:r>
        <w:rPr>
          <w:highlight w:val="white"/>
        </w:rPr>
        <w:t xml:space="preserve"> is “a powerful platform for creating interconnected websites featuring a decentralized identity, communications, and permissions framework built using common webserver techn</w:t>
      </w:r>
      <w:r>
        <w:rPr>
          <w:highlight w:val="white"/>
        </w:rPr>
        <w:t xml:space="preserve">ology” [2]. The </w:t>
      </w:r>
      <w:proofErr w:type="spellStart"/>
      <w:r>
        <w:rPr>
          <w:highlight w:val="white"/>
        </w:rPr>
        <w:t>Friendica</w:t>
      </w:r>
      <w:proofErr w:type="spellEnd"/>
      <w:r>
        <w:rPr>
          <w:highlight w:val="white"/>
        </w:rPr>
        <w:t xml:space="preserve"> Directory is a system used for searching for the various members of </w:t>
      </w:r>
      <w:proofErr w:type="spellStart"/>
      <w:r>
        <w:rPr>
          <w:highlight w:val="white"/>
        </w:rPr>
        <w:t>Friendica</w:t>
      </w:r>
      <w:proofErr w:type="spellEnd"/>
      <w:r>
        <w:rPr>
          <w:highlight w:val="white"/>
        </w:rPr>
        <w:t>.</w:t>
      </w:r>
    </w:p>
    <w:p w:rsidR="00556B92" w:rsidRDefault="00556B92"/>
    <w:p w:rsidR="00556B92" w:rsidRDefault="006B7356">
      <w:r>
        <w:t xml:space="preserve">Social </w:t>
      </w:r>
      <w:proofErr w:type="spellStart"/>
      <w:r>
        <w:t>Interactome</w:t>
      </w:r>
      <w:proofErr w:type="spellEnd"/>
      <w:r>
        <w:t xml:space="preserve"> (SI) is a research project through the Addiction Recovery Research Center (AARC) at the Virginia Tech/</w:t>
      </w:r>
      <w:proofErr w:type="spellStart"/>
      <w:r>
        <w:t>Carilion</w:t>
      </w:r>
      <w:proofErr w:type="spellEnd"/>
      <w:r>
        <w:t xml:space="preserve"> Research Institute. </w:t>
      </w:r>
      <w:r>
        <w:t>This center and institution is located in Roanoke, Virginia.</w:t>
      </w:r>
    </w:p>
    <w:p w:rsidR="00556B92" w:rsidRDefault="00556B92"/>
    <w:p w:rsidR="00556B92" w:rsidRDefault="006B7356">
      <w:r>
        <w:t>Those recovering from addictions are constantly faced with temptations, and it can be difficult for them to find the support that they need at various times throughout the day. Current programs,</w:t>
      </w:r>
      <w:r>
        <w:t xml:space="preserve"> such as Alcoholics Anonymous, can only provide this struggling community with resources and support at determined times with limited communication techniques. The purpose of SI is to provide support at all hours.</w:t>
      </w:r>
    </w:p>
    <w:p w:rsidR="00556B92" w:rsidRDefault="00556B92"/>
    <w:p w:rsidR="00556B92" w:rsidRDefault="006B7356">
      <w:r>
        <w:t xml:space="preserve">The idea is to have an anonymous, online </w:t>
      </w:r>
      <w:r>
        <w:t xml:space="preserve">social networking support system that can be accessed by participants whenever they deem necessary. Currently, the system has a user-friendly desktop version that is running a modified version of the </w:t>
      </w:r>
      <w:proofErr w:type="spellStart"/>
      <w:r>
        <w:t>Friendica</w:t>
      </w:r>
      <w:proofErr w:type="spellEnd"/>
      <w:r>
        <w:t xml:space="preserve"> API. It has a minimalistic design that provide</w:t>
      </w:r>
      <w:r>
        <w:t>s the appropriate functionality.</w:t>
      </w:r>
    </w:p>
    <w:p w:rsidR="00556B92" w:rsidRDefault="00556B92"/>
    <w:p w:rsidR="00556B92" w:rsidRDefault="006B7356">
      <w:proofErr w:type="spellStart"/>
      <w:r>
        <w:t>Currently</w:t>
      </w:r>
      <w:proofErr w:type="gramStart"/>
      <w:r>
        <w:t>,the</w:t>
      </w:r>
      <w:proofErr w:type="spellEnd"/>
      <w:proofErr w:type="gramEnd"/>
      <w:r>
        <w:t xml:space="preserve"> SI project has several 16-week studies that host 256 participants. During each of these studies, several styles of social networking techniques are being tested.</w:t>
      </w:r>
      <w:r>
        <w:br/>
      </w:r>
    </w:p>
    <w:p w:rsidR="00556B92" w:rsidRDefault="006B7356">
      <w:pPr>
        <w:pStyle w:val="Heading2"/>
        <w:contextualSpacing w:val="0"/>
      </w:pPr>
      <w:bookmarkStart w:id="11" w:name="h.miblypa6jl5t" w:colFirst="0" w:colLast="0"/>
      <w:bookmarkEnd w:id="11"/>
      <w:r>
        <w:lastRenderedPageBreak/>
        <w:t>Section 2: User Manual</w:t>
      </w:r>
    </w:p>
    <w:p w:rsidR="00556B92" w:rsidRDefault="006B7356">
      <w:pPr>
        <w:pStyle w:val="Heading3"/>
        <w:contextualSpacing w:val="0"/>
      </w:pPr>
      <w:bookmarkStart w:id="12" w:name="h.u7d3exnfy2m9" w:colFirst="0" w:colLast="0"/>
      <w:bookmarkEnd w:id="12"/>
      <w:r>
        <w:t>2.2: Application Infor</w:t>
      </w:r>
      <w:r>
        <w:t>mation</w:t>
      </w:r>
    </w:p>
    <w:p w:rsidR="00556B92" w:rsidRDefault="006B7356">
      <w:pPr>
        <w:pStyle w:val="Heading4"/>
        <w:contextualSpacing w:val="0"/>
      </w:pPr>
      <w:bookmarkStart w:id="13" w:name="h.1917ikfvj0pe" w:colFirst="0" w:colLast="0"/>
      <w:bookmarkEnd w:id="13"/>
      <w:r>
        <w:t>2.1.1: Overview</w:t>
      </w:r>
    </w:p>
    <w:p w:rsidR="00556B92" w:rsidRDefault="00556B92"/>
    <w:p w:rsidR="00556B92" w:rsidRDefault="006B7356">
      <w:r>
        <w:t xml:space="preserve">Our section of the Social </w:t>
      </w:r>
      <w:proofErr w:type="spellStart"/>
      <w:r>
        <w:t>Interactome</w:t>
      </w:r>
      <w:proofErr w:type="spellEnd"/>
      <w:r>
        <w:t xml:space="preserve"> project is known as </w:t>
      </w:r>
      <w:proofErr w:type="spellStart"/>
      <w:r>
        <w:t>SIMobile</w:t>
      </w:r>
      <w:proofErr w:type="spellEnd"/>
      <w:r>
        <w:t xml:space="preserve">. This project is being performed for our client, John Crawford, Research Computer Programmer for the Addiction Recovery Research Center at Virginia Tech’s </w:t>
      </w:r>
      <w:proofErr w:type="spellStart"/>
      <w:r>
        <w:t>Carilion</w:t>
      </w:r>
      <w:proofErr w:type="spellEnd"/>
      <w:r>
        <w:t xml:space="preserve"> R</w:t>
      </w:r>
      <w:r>
        <w:t xml:space="preserve">esearch Institute. For our part in the Social </w:t>
      </w:r>
      <w:proofErr w:type="spellStart"/>
      <w:r>
        <w:t>Interactome</w:t>
      </w:r>
      <w:proofErr w:type="spellEnd"/>
      <w:r>
        <w:t xml:space="preserve"> project, we are addressing the problem of recreating the project in a mobile browser. </w:t>
      </w:r>
    </w:p>
    <w:p w:rsidR="00556B92" w:rsidRDefault="00556B92"/>
    <w:p w:rsidR="00556B92" w:rsidRDefault="006B7356">
      <w:r>
        <w:t>People are very busy in today’s society, so convenience is key in most people’s lives. The average person is m</w:t>
      </w:r>
      <w:r>
        <w:t xml:space="preserve">uch more likely to complete a task if it can be quickly done from a mobile device, as opposed to being constrained to a laptop or desktop computer. </w:t>
      </w:r>
    </w:p>
    <w:p w:rsidR="00556B92" w:rsidRDefault="00556B92"/>
    <w:p w:rsidR="00556B92" w:rsidRDefault="006B7356">
      <w:r>
        <w:t xml:space="preserve">When viewed on a mobile phone, the Social </w:t>
      </w:r>
      <w:proofErr w:type="spellStart"/>
      <w:r>
        <w:t>Interactome</w:t>
      </w:r>
      <w:proofErr w:type="spellEnd"/>
      <w:r>
        <w:t xml:space="preserve"> site is presently very difficult to read and work wi</w:t>
      </w:r>
      <w:r>
        <w:t xml:space="preserve">th. The simply designed site works well for a laptop or desktop experience, but it has not been designed for a mobile browser. The goal of the </w:t>
      </w:r>
      <w:proofErr w:type="spellStart"/>
      <w:r>
        <w:t>SIMobile</w:t>
      </w:r>
      <w:proofErr w:type="spellEnd"/>
      <w:r>
        <w:t xml:space="preserve"> project is to fix the Social </w:t>
      </w:r>
      <w:proofErr w:type="spellStart"/>
      <w:r>
        <w:t>Interactome</w:t>
      </w:r>
      <w:proofErr w:type="spellEnd"/>
      <w:r>
        <w:t xml:space="preserve"> site so that it appears on mobile phone browsers in a way that </w:t>
      </w:r>
      <w:r>
        <w:t>is easier and more appealing.</w:t>
      </w:r>
    </w:p>
    <w:p w:rsidR="00556B92" w:rsidRDefault="00556B92"/>
    <w:p w:rsidR="00556B92" w:rsidRDefault="006B7356">
      <w:pPr>
        <w:pStyle w:val="Heading4"/>
        <w:contextualSpacing w:val="0"/>
      </w:pPr>
      <w:bookmarkStart w:id="14" w:name="h.tqgsto9v08py" w:colFirst="0" w:colLast="0"/>
      <w:bookmarkEnd w:id="14"/>
      <w:r>
        <w:t>2.1.2: Objectives</w:t>
      </w:r>
    </w:p>
    <w:p w:rsidR="00556B92" w:rsidRDefault="00556B92"/>
    <w:p w:rsidR="00556B92" w:rsidRDefault="006B7356">
      <w:r>
        <w:t>The goal is to provide a mobile-friendly solution that the participants can access at any time. This will make it easier for users to engage in this resource without regard to the device that it is being ac</w:t>
      </w:r>
      <w:r>
        <w:t xml:space="preserve">cessed from. The </w:t>
      </w:r>
      <w:proofErr w:type="spellStart"/>
      <w:r>
        <w:t>woulld</w:t>
      </w:r>
      <w:proofErr w:type="spellEnd"/>
      <w:r>
        <w:t xml:space="preserve"> is allow mobile users to participate, especially those who do not always have access to desktops. </w:t>
      </w:r>
    </w:p>
    <w:p w:rsidR="00556B92" w:rsidRDefault="00556B92"/>
    <w:p w:rsidR="00556B92" w:rsidRDefault="006B7356">
      <w:r>
        <w:t xml:space="preserve">Within the scope of the overall Social </w:t>
      </w:r>
      <w:proofErr w:type="spellStart"/>
      <w:r>
        <w:t>Interactome</w:t>
      </w:r>
      <w:proofErr w:type="spellEnd"/>
      <w:r>
        <w:t xml:space="preserve"> project objectives, </w:t>
      </w:r>
      <w:proofErr w:type="gramStart"/>
      <w:r>
        <w:t>the  Addiction</w:t>
      </w:r>
      <w:proofErr w:type="gramEnd"/>
      <w:r>
        <w:t xml:space="preserve"> Recovery Research Center (AARC) anticipates that this will increase active user participation.</w:t>
      </w:r>
    </w:p>
    <w:p w:rsidR="00556B92" w:rsidRDefault="00556B92"/>
    <w:p w:rsidR="00556B92" w:rsidRDefault="006B7356">
      <w:pPr>
        <w:pStyle w:val="Heading4"/>
        <w:contextualSpacing w:val="0"/>
      </w:pPr>
      <w:bookmarkStart w:id="15" w:name="h.vnfsfw3ys42z" w:colFirst="0" w:colLast="0"/>
      <w:bookmarkEnd w:id="15"/>
      <w:r>
        <w:t>2.1.3: Business Process</w:t>
      </w:r>
    </w:p>
    <w:p w:rsidR="00556B92" w:rsidRDefault="00556B92"/>
    <w:p w:rsidR="00556B92" w:rsidRDefault="006B7356">
      <w:r>
        <w:t>At the current time, there is an existing busines</w:t>
      </w:r>
      <w:r>
        <w:t xml:space="preserve">s process. The user can access the Social </w:t>
      </w:r>
      <w:proofErr w:type="spellStart"/>
      <w:r>
        <w:t>Interactome</w:t>
      </w:r>
      <w:proofErr w:type="spellEnd"/>
      <w:r>
        <w:t xml:space="preserve"> (SI) system via a desktop website (Figure 1). From a mobile browser, the user can access the website, but the system is not built for mobile devices. Basically, this version is the desktop version being</w:t>
      </w:r>
      <w:r>
        <w:t xml:space="preserve"> displayed in a zoomed-out view. The desktop version was created with complete disregard of responsive web design for the size of mobile screens.</w:t>
      </w:r>
    </w:p>
    <w:p w:rsidR="00556B92" w:rsidRDefault="00556B92"/>
    <w:p w:rsidR="00556B92" w:rsidRDefault="00556B92"/>
    <w:p w:rsidR="00556B92" w:rsidRDefault="006B7356">
      <w:r>
        <w:rPr>
          <w:noProof/>
        </w:rPr>
        <w:drawing>
          <wp:inline distT="114300" distB="114300" distL="114300" distR="114300">
            <wp:extent cx="5943600" cy="3797300"/>
            <wp:effectExtent l="0" t="0" r="0" b="0"/>
            <wp:docPr id="17" name="image41.png" descr="Screen Shot 2016-03-04 at 9.26.35 AM.png"/>
            <wp:cNvGraphicFramePr/>
            <a:graphic xmlns:a="http://schemas.openxmlformats.org/drawingml/2006/main">
              <a:graphicData uri="http://schemas.openxmlformats.org/drawingml/2006/picture">
                <pic:pic xmlns:pic="http://schemas.openxmlformats.org/drawingml/2006/picture">
                  <pic:nvPicPr>
                    <pic:cNvPr id="0" name="image41.png" descr="Screen Shot 2016-03-04 at 9.26.35 AM.png"/>
                    <pic:cNvPicPr preferRelativeResize="0"/>
                  </pic:nvPicPr>
                  <pic:blipFill>
                    <a:blip r:embed="rId7"/>
                    <a:srcRect/>
                    <a:stretch>
                      <a:fillRect/>
                    </a:stretch>
                  </pic:blipFill>
                  <pic:spPr>
                    <a:xfrm>
                      <a:off x="0" y="0"/>
                      <a:ext cx="5943600" cy="3797300"/>
                    </a:xfrm>
                    <a:prstGeom prst="rect">
                      <a:avLst/>
                    </a:prstGeom>
                    <a:ln/>
                  </pic:spPr>
                </pic:pic>
              </a:graphicData>
            </a:graphic>
          </wp:inline>
        </w:drawing>
      </w:r>
    </w:p>
    <w:p w:rsidR="00556B92" w:rsidRDefault="006B7356">
      <w:pPr>
        <w:pStyle w:val="Heading3"/>
        <w:contextualSpacing w:val="0"/>
        <w:jc w:val="center"/>
      </w:pPr>
      <w:bookmarkStart w:id="16" w:name="h.qydgfijgyxvm" w:colFirst="0" w:colLast="0"/>
      <w:bookmarkEnd w:id="16"/>
      <w:r>
        <w:rPr>
          <w:b/>
          <w:color w:val="000000"/>
          <w:sz w:val="22"/>
          <w:szCs w:val="22"/>
        </w:rPr>
        <w:t>Figure 1: Screenshot of current desktop website</w:t>
      </w:r>
    </w:p>
    <w:p w:rsidR="00556B92" w:rsidRDefault="006B7356">
      <w:pPr>
        <w:pStyle w:val="Heading4"/>
        <w:contextualSpacing w:val="0"/>
      </w:pPr>
      <w:bookmarkStart w:id="17" w:name="h.nj1cptn69foh" w:colFirst="0" w:colLast="0"/>
      <w:bookmarkEnd w:id="17"/>
      <w:r>
        <w:t>2.1.4: User Roles and Responsibilities</w:t>
      </w:r>
    </w:p>
    <w:p w:rsidR="00556B92" w:rsidRDefault="00556B92"/>
    <w:p w:rsidR="00556B92" w:rsidRDefault="006B7356">
      <w:r>
        <w:t xml:space="preserve">For this project, </w:t>
      </w:r>
      <w:r>
        <w:t xml:space="preserve">and the overall Social </w:t>
      </w:r>
      <w:proofErr w:type="spellStart"/>
      <w:r>
        <w:t>Interactome</w:t>
      </w:r>
      <w:proofErr w:type="spellEnd"/>
      <w:r>
        <w:t xml:space="preserve"> (SI) project, there are three different users.</w:t>
      </w:r>
    </w:p>
    <w:p w:rsidR="00556B92" w:rsidRDefault="00556B92"/>
    <w:p w:rsidR="00556B92" w:rsidRDefault="006B7356">
      <w:r>
        <w:t>The primary user of this system is a participant who is a part of the study. This user group consists of people who are recovering from addictions. They will be performing a</w:t>
      </w:r>
      <w:r>
        <w:t>ll of the tasks that are associated with the user-end of the system, which is anything available to them through the navigation of the website.</w:t>
      </w:r>
    </w:p>
    <w:p w:rsidR="00556B92" w:rsidRDefault="00556B92"/>
    <w:p w:rsidR="00556B92" w:rsidRDefault="006B7356">
      <w:r>
        <w:t>As with any system, there are administrators who have elevated privileges. They maintain the participant accoun</w:t>
      </w:r>
      <w:r>
        <w:t>ts and the content of the website.</w:t>
      </w:r>
    </w:p>
    <w:p w:rsidR="00556B92" w:rsidRDefault="00556B92"/>
    <w:p w:rsidR="00556B92" w:rsidRDefault="006B7356">
      <w:r>
        <w:t>Because SI is research project, there are researchers or observers who are analyzing the data that is being collected. They will conduct their research by monitoring what the users are doing and when they are doing it wi</w:t>
      </w:r>
      <w:r>
        <w:t>thin the system.</w:t>
      </w:r>
    </w:p>
    <w:p w:rsidR="00556B92" w:rsidRDefault="00556B92"/>
    <w:p w:rsidR="00556B92" w:rsidRDefault="006B7356">
      <w:pPr>
        <w:pStyle w:val="Heading4"/>
        <w:contextualSpacing w:val="0"/>
      </w:pPr>
      <w:bookmarkStart w:id="18" w:name="h.v478lpwt5nud" w:colFirst="0" w:colLast="0"/>
      <w:bookmarkEnd w:id="18"/>
      <w:r>
        <w:t>2.1.5: Interactions with Other Systems</w:t>
      </w:r>
    </w:p>
    <w:p w:rsidR="00556B92" w:rsidRDefault="00556B92"/>
    <w:p w:rsidR="00556B92" w:rsidRDefault="006B7356">
      <w:r>
        <w:lastRenderedPageBreak/>
        <w:t xml:space="preserve">The current desktop system is running a modified version of </w:t>
      </w:r>
      <w:proofErr w:type="spellStart"/>
      <w:r>
        <w:t>Friendica</w:t>
      </w:r>
      <w:proofErr w:type="spellEnd"/>
      <w:r>
        <w:t xml:space="preserve">. </w:t>
      </w:r>
      <w:proofErr w:type="spellStart"/>
      <w:r>
        <w:t>Friendica</w:t>
      </w:r>
      <w:proofErr w:type="spellEnd"/>
      <w:r>
        <w:t xml:space="preserve"> is an open source, free social web server. Their mission was to create a decentralized/federated social platform and </w:t>
      </w:r>
      <w:r>
        <w:t xml:space="preserve">the technology to go alongside. It has been in development for over two years, and it has a large selection of connectors to legacy and many other social network systems. With </w:t>
      </w:r>
      <w:proofErr w:type="spellStart"/>
      <w:r>
        <w:t>Friendica</w:t>
      </w:r>
      <w:proofErr w:type="spellEnd"/>
      <w:r>
        <w:t>, if a post is private, then it is guaranteed to be private.</w:t>
      </w:r>
    </w:p>
    <w:p w:rsidR="00556B92" w:rsidRDefault="00556B92"/>
    <w:p w:rsidR="00556B92" w:rsidRDefault="006B7356">
      <w:pPr>
        <w:pStyle w:val="Heading4"/>
        <w:contextualSpacing w:val="0"/>
      </w:pPr>
      <w:bookmarkStart w:id="19" w:name="h.axu3iyigs9kq" w:colFirst="0" w:colLast="0"/>
      <w:bookmarkEnd w:id="19"/>
      <w:r>
        <w:t>2.1.6: Re</w:t>
      </w:r>
      <w:r>
        <w:t>placement of Legacy Systems</w:t>
      </w:r>
    </w:p>
    <w:p w:rsidR="00556B92" w:rsidRDefault="00556B92"/>
    <w:p w:rsidR="00556B92" w:rsidRDefault="006B7356">
      <w:r>
        <w:t>This project has no intention to replace a legacy system. The purpose of this project is merely to modify an existing desktop website to include a mobile browser version.</w:t>
      </w:r>
    </w:p>
    <w:p w:rsidR="00556B92" w:rsidRDefault="00556B92"/>
    <w:p w:rsidR="00556B92" w:rsidRDefault="006B7356">
      <w:pPr>
        <w:pStyle w:val="Heading4"/>
        <w:contextualSpacing w:val="0"/>
      </w:pPr>
      <w:bookmarkStart w:id="20" w:name="h.yz9ipq5kjl8l" w:colFirst="0" w:colLast="0"/>
      <w:bookmarkEnd w:id="20"/>
      <w:r>
        <w:t>2.1.7: Production Rollout Considerations</w:t>
      </w:r>
    </w:p>
    <w:p w:rsidR="00556B92" w:rsidRDefault="00556B92"/>
    <w:p w:rsidR="00556B92" w:rsidRDefault="006B7356">
      <w:r>
        <w:t>This project well be developed in a separate virtual machine (VM) from the actual system. This VM will have a copy of the desktop version of the system that the team will be able to work with. The team will explore two different types of design, which will</w:t>
      </w:r>
      <w:r>
        <w:t xml:space="preserve"> be discussed in a later portion of this document. After implementation, the mobile version will be thoroughly tested before being released to the participants.</w:t>
      </w:r>
    </w:p>
    <w:p w:rsidR="00556B92" w:rsidRDefault="006B7356">
      <w:r>
        <w:tab/>
      </w:r>
      <w:r>
        <w:tab/>
      </w:r>
      <w:r>
        <w:tab/>
      </w:r>
      <w:r>
        <w:tab/>
      </w:r>
      <w:r>
        <w:tab/>
      </w:r>
      <w:r>
        <w:tab/>
      </w:r>
    </w:p>
    <w:p w:rsidR="00556B92" w:rsidRDefault="006B7356">
      <w:pPr>
        <w:pStyle w:val="Heading4"/>
        <w:contextualSpacing w:val="0"/>
      </w:pPr>
      <w:bookmarkStart w:id="21" w:name="h.7eo20arxxvyg" w:colFirst="0" w:colLast="0"/>
      <w:bookmarkEnd w:id="21"/>
      <w:r>
        <w:t>2.1.8: Terminology</w:t>
      </w:r>
    </w:p>
    <w:p w:rsidR="00556B92" w:rsidRDefault="00556B92"/>
    <w:p w:rsidR="00556B92" w:rsidRDefault="006B7356">
      <w:r>
        <w:rPr>
          <w:b/>
        </w:rPr>
        <w:t xml:space="preserve">Social </w:t>
      </w:r>
      <w:proofErr w:type="spellStart"/>
      <w:r>
        <w:rPr>
          <w:b/>
        </w:rPr>
        <w:t>Interactome</w:t>
      </w:r>
      <w:proofErr w:type="spellEnd"/>
      <w:r>
        <w:rPr>
          <w:b/>
        </w:rPr>
        <w:t xml:space="preserve"> (SI): </w:t>
      </w:r>
      <w:r>
        <w:t>This is the name of the research project th</w:t>
      </w:r>
      <w:r>
        <w:t>at is being conducted by the AARC.</w:t>
      </w:r>
    </w:p>
    <w:p w:rsidR="00556B92" w:rsidRDefault="00556B92"/>
    <w:p w:rsidR="00556B92" w:rsidRDefault="006B7356">
      <w:r>
        <w:rPr>
          <w:b/>
        </w:rPr>
        <w:t>HTML:</w:t>
      </w:r>
      <w:r>
        <w:t xml:space="preserve"> A type of markup language used in web development.</w:t>
      </w:r>
    </w:p>
    <w:p w:rsidR="00556B92" w:rsidRDefault="00556B92"/>
    <w:p w:rsidR="00556B92" w:rsidRDefault="006B7356">
      <w:r>
        <w:rPr>
          <w:b/>
        </w:rPr>
        <w:t>Responsive Web Development:</w:t>
      </w:r>
      <w:r>
        <w:t xml:space="preserve"> Web development that changes the user interface based on the screen size detected.</w:t>
      </w:r>
    </w:p>
    <w:p w:rsidR="00556B92" w:rsidRDefault="00556B92"/>
    <w:p w:rsidR="00556B92" w:rsidRDefault="006B7356">
      <w:r>
        <w:rPr>
          <w:b/>
        </w:rPr>
        <w:t xml:space="preserve">API: </w:t>
      </w:r>
      <w:r>
        <w:t xml:space="preserve">(Application Program Interface) </w:t>
      </w:r>
      <w:proofErr w:type="gramStart"/>
      <w:r>
        <w:t>The</w:t>
      </w:r>
      <w:proofErr w:type="gramEnd"/>
      <w:r>
        <w:t xml:space="preserve"> set of routines, protocols, and tools used to build software applications.</w:t>
      </w:r>
    </w:p>
    <w:p w:rsidR="00556B92" w:rsidRDefault="00556B92"/>
    <w:p w:rsidR="00556B92" w:rsidRDefault="006B7356">
      <w:proofErr w:type="spellStart"/>
      <w:r>
        <w:rPr>
          <w:b/>
        </w:rPr>
        <w:t>Friendica</w:t>
      </w:r>
      <w:proofErr w:type="spellEnd"/>
      <w:r>
        <w:rPr>
          <w:b/>
        </w:rPr>
        <w:t>:</w:t>
      </w:r>
      <w:r>
        <w:t xml:space="preserve"> </w:t>
      </w:r>
      <w:proofErr w:type="spellStart"/>
      <w:r>
        <w:t>Friendica</w:t>
      </w:r>
      <w:proofErr w:type="spellEnd"/>
      <w:r>
        <w:t xml:space="preserve"> is an open source, free social web server. Their mission was to create a decentralized/federated social platform and the te</w:t>
      </w:r>
      <w:r>
        <w:t>chnology to go alongside.</w:t>
      </w:r>
    </w:p>
    <w:p w:rsidR="00556B92" w:rsidRDefault="00556B92"/>
    <w:p w:rsidR="00556B92" w:rsidRDefault="006B7356">
      <w:r>
        <w:rPr>
          <w:b/>
        </w:rPr>
        <w:t>Virtual Machine (VM):</w:t>
      </w:r>
      <w:r>
        <w:t xml:space="preserve"> Emulation of a particular computer system that can be used for development.</w:t>
      </w:r>
    </w:p>
    <w:p w:rsidR="00556B92" w:rsidRDefault="006B7356">
      <w:pPr>
        <w:pStyle w:val="Heading3"/>
        <w:contextualSpacing w:val="0"/>
      </w:pPr>
      <w:bookmarkStart w:id="22" w:name="h.dsm903bqtzrv" w:colFirst="0" w:colLast="0"/>
      <w:bookmarkEnd w:id="22"/>
      <w:r>
        <w:lastRenderedPageBreak/>
        <w:t>2.2: Functional Requirements</w:t>
      </w:r>
    </w:p>
    <w:p w:rsidR="00556B92" w:rsidRDefault="006B7356">
      <w:pPr>
        <w:pStyle w:val="Heading4"/>
        <w:contextualSpacing w:val="0"/>
      </w:pPr>
      <w:bookmarkStart w:id="23" w:name="h.tmdd7x5nxeqr" w:colFirst="0" w:colLast="0"/>
      <w:bookmarkEnd w:id="23"/>
      <w:r>
        <w:t xml:space="preserve">2.2.1: Statement of Functionality </w:t>
      </w:r>
    </w:p>
    <w:p w:rsidR="00556B92" w:rsidRDefault="00556B92"/>
    <w:p w:rsidR="00556B92" w:rsidRDefault="006B7356">
      <w:r>
        <w:t xml:space="preserve">This section will focus on the requirements for the functionality </w:t>
      </w:r>
      <w:r>
        <w:t xml:space="preserve">of this project. The requirements will only focus on the primary user, which is the participant/recovering addict. This is due to the fact that this user is the only one who interacts with the part of the system that will be modified and developed in this </w:t>
      </w:r>
      <w:r>
        <w:t>project.</w:t>
      </w:r>
    </w:p>
    <w:p w:rsidR="00556B92" w:rsidRDefault="006B7356">
      <w:pPr>
        <w:pStyle w:val="Heading5"/>
        <w:contextualSpacing w:val="0"/>
      </w:pPr>
      <w:bookmarkStart w:id="24" w:name="h.ut82kxp4s62p" w:colFirst="0" w:colLast="0"/>
      <w:bookmarkEnd w:id="24"/>
      <w:r>
        <w:t>Functional Requirements</w:t>
      </w:r>
    </w:p>
    <w:p w:rsidR="00556B92" w:rsidRDefault="006B7356">
      <w:r>
        <w:t>All of the following requirements shall be with respect to the mobile version of the website:</w:t>
      </w:r>
    </w:p>
    <w:p w:rsidR="00556B92" w:rsidRDefault="006B7356">
      <w:pPr>
        <w:numPr>
          <w:ilvl w:val="0"/>
          <w:numId w:val="2"/>
        </w:numPr>
        <w:ind w:hanging="360"/>
        <w:contextualSpacing/>
      </w:pPr>
      <w:r>
        <w:t xml:space="preserve">The user shall be able to </w:t>
      </w:r>
    </w:p>
    <w:p w:rsidR="00556B92" w:rsidRDefault="006B7356">
      <w:pPr>
        <w:numPr>
          <w:ilvl w:val="1"/>
          <w:numId w:val="2"/>
        </w:numPr>
        <w:ind w:hanging="360"/>
        <w:contextualSpacing/>
      </w:pPr>
      <w:r>
        <w:t xml:space="preserve">Navigate to and complete </w:t>
      </w:r>
      <w:proofErr w:type="spellStart"/>
      <w:r>
        <w:t>Limesurvery</w:t>
      </w:r>
      <w:proofErr w:type="spellEnd"/>
      <w:r>
        <w:t xml:space="preserve"> assessments.</w:t>
      </w:r>
    </w:p>
    <w:p w:rsidR="00556B92" w:rsidRDefault="006B7356">
      <w:pPr>
        <w:numPr>
          <w:ilvl w:val="1"/>
          <w:numId w:val="2"/>
        </w:numPr>
        <w:ind w:hanging="360"/>
        <w:contextualSpacing/>
      </w:pPr>
      <w:r>
        <w:t>View and browse the News Feed.</w:t>
      </w:r>
    </w:p>
    <w:p w:rsidR="00556B92" w:rsidRDefault="006B7356">
      <w:pPr>
        <w:numPr>
          <w:ilvl w:val="1"/>
          <w:numId w:val="2"/>
        </w:numPr>
        <w:ind w:hanging="360"/>
        <w:contextualSpacing/>
      </w:pPr>
      <w:r>
        <w:t>View and browse profile pages.</w:t>
      </w:r>
    </w:p>
    <w:p w:rsidR="00556B92" w:rsidRDefault="006B7356">
      <w:pPr>
        <w:numPr>
          <w:ilvl w:val="1"/>
          <w:numId w:val="2"/>
        </w:numPr>
        <w:ind w:hanging="360"/>
        <w:contextualSpacing/>
      </w:pPr>
      <w:r>
        <w:t>View and browse private messages.</w:t>
      </w:r>
    </w:p>
    <w:p w:rsidR="00556B92" w:rsidRDefault="006B7356">
      <w:pPr>
        <w:numPr>
          <w:ilvl w:val="1"/>
          <w:numId w:val="2"/>
        </w:numPr>
        <w:ind w:hanging="360"/>
        <w:contextualSpacing/>
      </w:pPr>
      <w:r>
        <w:t>Attend, view, and browse video meetings.</w:t>
      </w:r>
    </w:p>
    <w:p w:rsidR="00556B92" w:rsidRDefault="006B7356">
      <w:pPr>
        <w:pStyle w:val="Heading5"/>
        <w:contextualSpacing w:val="0"/>
      </w:pPr>
      <w:bookmarkStart w:id="25" w:name="h.l64xce3hgtsj" w:colFirst="0" w:colLast="0"/>
      <w:bookmarkEnd w:id="25"/>
      <w:r>
        <w:t>Non-Functional Requirements</w:t>
      </w:r>
    </w:p>
    <w:p w:rsidR="00556B92" w:rsidRDefault="006B7356">
      <w:pPr>
        <w:numPr>
          <w:ilvl w:val="0"/>
          <w:numId w:val="1"/>
        </w:numPr>
        <w:ind w:hanging="360"/>
        <w:contextualSpacing/>
      </w:pPr>
      <w:r>
        <w:t xml:space="preserve">The user shall be able to </w:t>
      </w:r>
    </w:p>
    <w:p w:rsidR="00556B92" w:rsidRDefault="006B7356">
      <w:pPr>
        <w:numPr>
          <w:ilvl w:val="1"/>
          <w:numId w:val="1"/>
        </w:numPr>
        <w:ind w:hanging="360"/>
        <w:contextualSpacing/>
      </w:pPr>
      <w:r>
        <w:t>Navigate to the page that they wish within two selections.</w:t>
      </w:r>
    </w:p>
    <w:p w:rsidR="00556B92" w:rsidRDefault="006B7356">
      <w:pPr>
        <w:numPr>
          <w:ilvl w:val="1"/>
          <w:numId w:val="1"/>
        </w:numPr>
        <w:ind w:hanging="360"/>
        <w:contextualSpacing/>
      </w:pPr>
      <w:r>
        <w:t>Feel confident in their ability to n</w:t>
      </w:r>
      <w:r>
        <w:t>avigate the mobile version of the site.</w:t>
      </w:r>
    </w:p>
    <w:p w:rsidR="00556B92" w:rsidRDefault="006B7356">
      <w:pPr>
        <w:numPr>
          <w:ilvl w:val="1"/>
          <w:numId w:val="1"/>
        </w:numPr>
        <w:ind w:hanging="360"/>
        <w:contextualSpacing/>
      </w:pPr>
      <w:r>
        <w:t>Perform interactions with the mobile version in time comparable to the non-mobile version.</w:t>
      </w:r>
    </w:p>
    <w:p w:rsidR="00556B92" w:rsidRDefault="006B7356">
      <w:r>
        <w:br w:type="page"/>
      </w:r>
    </w:p>
    <w:p w:rsidR="00556B92" w:rsidRDefault="00556B92">
      <w:pPr>
        <w:pStyle w:val="Heading3"/>
        <w:contextualSpacing w:val="0"/>
      </w:pPr>
      <w:bookmarkStart w:id="26" w:name="h.o6augteqjzuz" w:colFirst="0" w:colLast="0"/>
      <w:bookmarkEnd w:id="26"/>
    </w:p>
    <w:p w:rsidR="00556B92" w:rsidRDefault="006B7356">
      <w:pPr>
        <w:pStyle w:val="Heading2"/>
        <w:contextualSpacing w:val="0"/>
      </w:pPr>
      <w:bookmarkStart w:id="27" w:name="h.ueudqspt7zmv" w:colFirst="0" w:colLast="0"/>
      <w:bookmarkEnd w:id="27"/>
      <w:r>
        <w:t>Section 3: Developer’s Manual</w:t>
      </w:r>
    </w:p>
    <w:p w:rsidR="00556B92" w:rsidRDefault="006B7356">
      <w:pPr>
        <w:pStyle w:val="Heading3"/>
        <w:contextualSpacing w:val="0"/>
      </w:pPr>
      <w:bookmarkStart w:id="28" w:name="h.1hd4icszlpwy" w:colFirst="0" w:colLast="0"/>
      <w:bookmarkEnd w:id="28"/>
      <w:r>
        <w:t>3.1: Design</w:t>
      </w:r>
    </w:p>
    <w:p w:rsidR="00556B92" w:rsidRDefault="006B7356">
      <w:pPr>
        <w:pStyle w:val="Heading4"/>
        <w:contextualSpacing w:val="0"/>
      </w:pPr>
      <w:bookmarkStart w:id="29" w:name="h.mjzspwstjxot" w:colFirst="0" w:colLast="0"/>
      <w:bookmarkEnd w:id="29"/>
      <w:r>
        <w:t>3.1.1: Two Potential Design Approaches</w:t>
      </w:r>
    </w:p>
    <w:p w:rsidR="00556B92" w:rsidRDefault="00556B92"/>
    <w:p w:rsidR="00556B92" w:rsidRDefault="006B7356">
      <w:r>
        <w:t>For this project, there are two potentia</w:t>
      </w:r>
      <w:r>
        <w:t xml:space="preserve">l design options that will be explored. </w:t>
      </w:r>
    </w:p>
    <w:p w:rsidR="00556B92" w:rsidRDefault="00556B92"/>
    <w:p w:rsidR="00556B92" w:rsidRDefault="006B7356">
      <w:r>
        <w:t xml:space="preserve">The first option involves researching the </w:t>
      </w:r>
      <w:proofErr w:type="spellStart"/>
      <w:r>
        <w:t>Friendica</w:t>
      </w:r>
      <w:proofErr w:type="spellEnd"/>
      <w:r>
        <w:t xml:space="preserve"> API themes that already exist. The client has suggested that it would be worthwhile to explore the current themes to see if one has been designed with the potenti</w:t>
      </w:r>
      <w:r>
        <w:t>al for mobile usage. If a mobile-friendly option is available, that theme would be implemented and then modified to fit the requirements of the system.</w:t>
      </w:r>
    </w:p>
    <w:p w:rsidR="00556B92" w:rsidRDefault="00556B92"/>
    <w:p w:rsidR="00556B92" w:rsidRDefault="006B7356">
      <w:r>
        <w:t>If the first design option is not feasible after research, the plan will be to pull down the source cod</w:t>
      </w:r>
      <w:r>
        <w:t xml:space="preserve">e for the desktop version of the website. The team will then assess the HTML/CSS/PHP, as well as the documentation, and then develop and modify the code to consider responsive web design. The goal is to be able to add different CSS methods that will allow </w:t>
      </w:r>
      <w:r>
        <w:t>us to modify the user interface based on the detected screen size of the device.</w:t>
      </w:r>
    </w:p>
    <w:p w:rsidR="00556B92" w:rsidRDefault="00556B92"/>
    <w:p w:rsidR="00556B92" w:rsidRDefault="006B7356">
      <w:r>
        <w:t>The second option was selected and used as the basis of the prototype. The initial changes were to bring the navigation bar to the bottom of the page and have it be formatted</w:t>
      </w:r>
      <w:r>
        <w:t xml:space="preserve"> as a bullet-style list as opposed to the desktops horizontal navigation menu. This approach was sufficient for </w:t>
      </w:r>
      <w:proofErr w:type="spellStart"/>
      <w:proofErr w:type="gramStart"/>
      <w:r>
        <w:t>a</w:t>
      </w:r>
      <w:proofErr w:type="spellEnd"/>
      <w:proofErr w:type="gramEnd"/>
      <w:r>
        <w:t xml:space="preserve"> intermediate prototype design, but the goal was to use a compressed “accordion” button in the top left corner of the screen (also known as a h</w:t>
      </w:r>
      <w:r>
        <w:t>amburger).</w:t>
      </w:r>
    </w:p>
    <w:p w:rsidR="00556B92" w:rsidRDefault="00556B92"/>
    <w:p w:rsidR="00556B92" w:rsidRDefault="00556B92"/>
    <w:p w:rsidR="00556B92" w:rsidRDefault="006B7356">
      <w:pPr>
        <w:pStyle w:val="Heading4"/>
        <w:contextualSpacing w:val="0"/>
      </w:pPr>
      <w:bookmarkStart w:id="30" w:name="h.m9uv8uhzocas" w:colFirst="0" w:colLast="0"/>
      <w:bookmarkEnd w:id="30"/>
      <w:r>
        <w:lastRenderedPageBreak/>
        <w:t>3.1.2: Desktop to Mobile User Interface Translations</w:t>
      </w:r>
    </w:p>
    <w:p w:rsidR="00556B92" w:rsidRDefault="006B7356">
      <w:pPr>
        <w:pStyle w:val="Heading4"/>
        <w:contextualSpacing w:val="0"/>
      </w:pPr>
      <w:bookmarkStart w:id="31" w:name="h.qform1861rr0" w:colFirst="0" w:colLast="0"/>
      <w:bookmarkEnd w:id="31"/>
      <w:r>
        <w:rPr>
          <w:noProof/>
        </w:rPr>
        <w:drawing>
          <wp:inline distT="114300" distB="114300" distL="114300" distR="114300">
            <wp:extent cx="5943600" cy="6032500"/>
            <wp:effectExtent l="0" t="0" r="0" b="0"/>
            <wp:docPr id="13"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8"/>
                    <a:srcRect/>
                    <a:stretch>
                      <a:fillRect/>
                    </a:stretch>
                  </pic:blipFill>
                  <pic:spPr>
                    <a:xfrm>
                      <a:off x="0" y="0"/>
                      <a:ext cx="5943600" cy="6032500"/>
                    </a:xfrm>
                    <a:prstGeom prst="rect">
                      <a:avLst/>
                    </a:prstGeom>
                    <a:ln/>
                  </pic:spPr>
                </pic:pic>
              </a:graphicData>
            </a:graphic>
          </wp:inline>
        </w:drawing>
      </w:r>
    </w:p>
    <w:p w:rsidR="00556B92" w:rsidRDefault="006B7356">
      <w:pPr>
        <w:jc w:val="center"/>
      </w:pPr>
      <w:r>
        <w:rPr>
          <w:b/>
        </w:rPr>
        <w:t>Figure 2: Wireframe of the layout that corresponds to the mobile version of the website</w:t>
      </w:r>
    </w:p>
    <w:p w:rsidR="00556B92" w:rsidRDefault="00556B92">
      <w:pPr>
        <w:jc w:val="center"/>
      </w:pPr>
    </w:p>
    <w:p w:rsidR="00556B92" w:rsidRDefault="006B7356">
      <w:r>
        <w:t>The main difference in the design of the mobile version of the system and the desktop version of the system will be the navigation. Currently, the navigation is displayed across the top with minimal cascading menus. The design plan is to have a hidden menu</w:t>
      </w:r>
      <w:r>
        <w:t xml:space="preserve"> that can be easily accessed by a button on the top of a simplified navigation heading. Within that hidden navigation, there will be cascading menus that can direct a user to any page that they wish to access. The user will still be able to see their profi</w:t>
      </w:r>
      <w:r>
        <w:t>le/profile name and have direct access to it via the navigation heading bar.</w:t>
      </w:r>
    </w:p>
    <w:p w:rsidR="00556B92" w:rsidRDefault="00556B92"/>
    <w:p w:rsidR="00556B92" w:rsidRDefault="006B7356">
      <w:r>
        <w:t>All of the main content of the pages shall be a modified version of what is currently in the desktop website. For embedded systems, the team shall research if there is code for m</w:t>
      </w:r>
      <w:r>
        <w:t xml:space="preserve">obile versions of the embedded program. The content for each page shall be modified to produce an aesthetically-pleasing display. </w:t>
      </w:r>
    </w:p>
    <w:p w:rsidR="00556B92" w:rsidRDefault="00556B92"/>
    <w:p w:rsidR="00556B92" w:rsidRDefault="006B7356">
      <w:r>
        <w:t>Overall, the mobile interface shall have the same look and feel as the desktop version of the system, just in a simplified f</w:t>
      </w:r>
      <w:r>
        <w:t>ashion.</w:t>
      </w:r>
    </w:p>
    <w:p w:rsidR="00556B92" w:rsidRDefault="00556B92"/>
    <w:p w:rsidR="00556B92" w:rsidRDefault="006B7356">
      <w:pPr>
        <w:pStyle w:val="Heading4"/>
        <w:contextualSpacing w:val="0"/>
      </w:pPr>
      <w:bookmarkStart w:id="32" w:name="h.9x0ruy4su0sc" w:colFirst="0" w:colLast="0"/>
      <w:bookmarkEnd w:id="32"/>
      <w:r>
        <w:t>3.1.3: Restrictions, Limitations, and Constraints</w:t>
      </w:r>
    </w:p>
    <w:p w:rsidR="00556B92" w:rsidRDefault="00556B92"/>
    <w:p w:rsidR="00556B92" w:rsidRDefault="006B7356">
      <w:r>
        <w:t>All of the following are restrictions, limitations, or constraints that could potentially cause problems to be overcome in the project:</w:t>
      </w:r>
    </w:p>
    <w:p w:rsidR="00556B92" w:rsidRDefault="006B7356">
      <w:pPr>
        <w:numPr>
          <w:ilvl w:val="0"/>
          <w:numId w:val="3"/>
        </w:numPr>
        <w:ind w:hanging="360"/>
        <w:contextualSpacing/>
      </w:pPr>
      <w:r>
        <w:t>Mobile devices have much smaller screen sizes than a traditi</w:t>
      </w:r>
      <w:r>
        <w:t>onal computer.</w:t>
      </w:r>
    </w:p>
    <w:p w:rsidR="00556B92" w:rsidRDefault="006B7356">
      <w:pPr>
        <w:numPr>
          <w:ilvl w:val="0"/>
          <w:numId w:val="3"/>
        </w:numPr>
        <w:ind w:hanging="360"/>
        <w:contextualSpacing/>
      </w:pPr>
      <w:r>
        <w:t>There are a variety of mobile devices available, with a large range of screen sizes.</w:t>
      </w:r>
    </w:p>
    <w:p w:rsidR="00556B92" w:rsidRDefault="006B7356">
      <w:pPr>
        <w:numPr>
          <w:ilvl w:val="0"/>
          <w:numId w:val="3"/>
        </w:numPr>
        <w:ind w:hanging="360"/>
        <w:contextualSpacing/>
      </w:pPr>
      <w:r>
        <w:t>A legacy system is already in place, so there may be unforeseen problems with the current system.</w:t>
      </w:r>
    </w:p>
    <w:p w:rsidR="00556B92" w:rsidRDefault="006B7356">
      <w:pPr>
        <w:numPr>
          <w:ilvl w:val="0"/>
          <w:numId w:val="3"/>
        </w:numPr>
        <w:ind w:hanging="360"/>
        <w:contextualSpacing/>
      </w:pPr>
      <w:r>
        <w:t>The mobile version of the site must maintain the same gene</w:t>
      </w:r>
      <w:r>
        <w:t>ral look and feel of the web version.</w:t>
      </w:r>
    </w:p>
    <w:p w:rsidR="00556B92" w:rsidRDefault="006B7356">
      <w:pPr>
        <w:numPr>
          <w:ilvl w:val="0"/>
          <w:numId w:val="3"/>
        </w:numPr>
        <w:ind w:hanging="360"/>
        <w:contextualSpacing/>
      </w:pPr>
      <w:r>
        <w:t>Most web pages have elastic scrolling, which is a known issue when styling.</w:t>
      </w:r>
    </w:p>
    <w:p w:rsidR="00556B92" w:rsidRDefault="006B7356">
      <w:pPr>
        <w:numPr>
          <w:ilvl w:val="0"/>
          <w:numId w:val="3"/>
        </w:numPr>
        <w:ind w:hanging="360"/>
        <w:contextualSpacing/>
      </w:pPr>
      <w:r>
        <w:t xml:space="preserve">The web version uses embedded systems such as </w:t>
      </w:r>
      <w:proofErr w:type="spellStart"/>
      <w:r>
        <w:t>Limesurvey</w:t>
      </w:r>
      <w:proofErr w:type="spellEnd"/>
      <w:r>
        <w:t>, which could be difficult to implement on the mobile version</w:t>
      </w:r>
    </w:p>
    <w:p w:rsidR="00556B92" w:rsidRDefault="006B7356">
      <w:pPr>
        <w:numPr>
          <w:ilvl w:val="0"/>
          <w:numId w:val="3"/>
        </w:numPr>
        <w:ind w:hanging="360"/>
        <w:contextualSpacing/>
      </w:pPr>
      <w:r>
        <w:t>Testing and receiving fu</w:t>
      </w:r>
      <w:r>
        <w:t>ll feedback from active participants may prove difficult due to the time constraints of the project.</w:t>
      </w:r>
    </w:p>
    <w:p w:rsidR="00556B92" w:rsidRDefault="00556B92"/>
    <w:p w:rsidR="00556B92" w:rsidRDefault="006B7356">
      <w:pPr>
        <w:pStyle w:val="Heading4"/>
        <w:contextualSpacing w:val="0"/>
      </w:pPr>
      <w:bookmarkStart w:id="33" w:name="h.m9cl2xduqo25" w:colFirst="0" w:colLast="0"/>
      <w:bookmarkEnd w:id="33"/>
      <w:r>
        <w:t>3.1.4: Testing and Testing Issues</w:t>
      </w:r>
    </w:p>
    <w:p w:rsidR="00556B92" w:rsidRDefault="00556B92"/>
    <w:p w:rsidR="00556B92" w:rsidRDefault="006B7356">
      <w:r>
        <w:t xml:space="preserve">The testing plan is to compare our mobile implementation versus the desktop implementation. The user should be able to </w:t>
      </w:r>
      <w:r>
        <w:t>perform the same actions across any device. The team also plans on performing usability testing in conjunction with the AARC researchers. We hope to be able to gain feedback on the mobile version after it is run through one of their study trials.</w:t>
      </w:r>
    </w:p>
    <w:p w:rsidR="00556B92" w:rsidRDefault="00556B92"/>
    <w:p w:rsidR="00556B92" w:rsidRDefault="006B7356">
      <w:r>
        <w:t>There is an open source software called Galen Framework that can be installed on the same server that can run inline commands. This framework allows the user to simulate a responsive design website and use a unit-test like environment. The GitHub README on</w:t>
      </w:r>
      <w:r>
        <w:t xml:space="preserve"> Galen Framework explains that the best way to use the framework is to write tests that expect elements to be in certain relation to other elements. Figure 3 illustrates a test class for the framework that makes use of the relational testing</w:t>
      </w:r>
    </w:p>
    <w:p w:rsidR="00556B92" w:rsidRDefault="00556B92"/>
    <w:p w:rsidR="00556B92" w:rsidRDefault="00556B92"/>
    <w:p w:rsidR="00556B92" w:rsidRDefault="006B7356">
      <w:pPr>
        <w:jc w:val="center"/>
      </w:pPr>
      <w:r>
        <w:rPr>
          <w:noProof/>
        </w:rPr>
        <w:lastRenderedPageBreak/>
        <w:drawing>
          <wp:inline distT="114300" distB="114300" distL="114300" distR="114300">
            <wp:extent cx="4352925" cy="6200775"/>
            <wp:effectExtent l="0" t="0" r="0" b="0"/>
            <wp:docPr id="15"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9"/>
                    <a:srcRect/>
                    <a:stretch>
                      <a:fillRect/>
                    </a:stretch>
                  </pic:blipFill>
                  <pic:spPr>
                    <a:xfrm>
                      <a:off x="0" y="0"/>
                      <a:ext cx="4352925" cy="6200775"/>
                    </a:xfrm>
                    <a:prstGeom prst="rect">
                      <a:avLst/>
                    </a:prstGeom>
                    <a:ln/>
                  </pic:spPr>
                </pic:pic>
              </a:graphicData>
            </a:graphic>
          </wp:inline>
        </w:drawing>
      </w:r>
    </w:p>
    <w:p w:rsidR="00556B92" w:rsidRDefault="006B7356">
      <w:pPr>
        <w:jc w:val="center"/>
      </w:pPr>
      <w:r>
        <w:rPr>
          <w:b/>
        </w:rPr>
        <w:t>Figure 3: An example of a test class to be used by the Galen Framework</w:t>
      </w:r>
    </w:p>
    <w:p w:rsidR="00556B92" w:rsidRDefault="00556B92"/>
    <w:p w:rsidR="00556B92" w:rsidRDefault="006B7356">
      <w:r>
        <w:t>This feedback will then be taken into consideration in order to redevelop any issues that may arise. We also plan to have the developers of the desktop version perform a usability test</w:t>
      </w:r>
      <w:r>
        <w:t xml:space="preserve"> on the mobile version and will take into consideration their feedback.</w:t>
      </w:r>
    </w:p>
    <w:p w:rsidR="00556B92" w:rsidRDefault="00556B92"/>
    <w:p w:rsidR="00556B92" w:rsidRDefault="006B7356">
      <w:r>
        <w:t>An issue that may arise is a time constraint of receiving the feedback within the term of this project.</w:t>
      </w:r>
    </w:p>
    <w:p w:rsidR="00556B92" w:rsidRDefault="00556B92"/>
    <w:p w:rsidR="00556B92" w:rsidRDefault="006B7356">
      <w:r>
        <w:lastRenderedPageBreak/>
        <w:t>Throughout the development process, we plan to use a cross-browser testing too</w:t>
      </w:r>
      <w:r>
        <w:t xml:space="preserve">l that will also allow for responsive design testing. Amongst our development team, we will compare the functionality to that of the desktop version. </w:t>
      </w:r>
    </w:p>
    <w:p w:rsidR="00556B92" w:rsidRDefault="00556B92"/>
    <w:p w:rsidR="00556B92" w:rsidRDefault="006B7356">
      <w:r>
        <w:t>We will use coding standards that allow for detailed commenting. This will enable future development tea</w:t>
      </w:r>
      <w:r>
        <w:t xml:space="preserve">ms to easily perform the required maintenance. </w:t>
      </w:r>
    </w:p>
    <w:p w:rsidR="00556B92" w:rsidRDefault="00556B92"/>
    <w:p w:rsidR="00556B92" w:rsidRDefault="006B7356">
      <w:r>
        <w:t>The overall design should be approved by the researchers and technological researchers of the AARC that are involved with the SI project.</w:t>
      </w:r>
    </w:p>
    <w:p w:rsidR="00556B92" w:rsidRDefault="006B7356">
      <w:pPr>
        <w:pStyle w:val="Heading3"/>
        <w:contextualSpacing w:val="0"/>
      </w:pPr>
      <w:bookmarkStart w:id="34" w:name="h.iz9d3casqr3q" w:colFirst="0" w:colLast="0"/>
      <w:bookmarkEnd w:id="34"/>
      <w:r>
        <w:t>3.2: Implementation</w:t>
      </w:r>
    </w:p>
    <w:p w:rsidR="00556B92" w:rsidRDefault="006B7356">
      <w:pPr>
        <w:pStyle w:val="Heading4"/>
        <w:contextualSpacing w:val="0"/>
      </w:pPr>
      <w:bookmarkStart w:id="35" w:name="h.fsb7vixe2fzd" w:colFirst="0" w:colLast="0"/>
      <w:bookmarkEnd w:id="35"/>
      <w:r>
        <w:t xml:space="preserve">3.2.1: Programming Languages </w:t>
      </w:r>
      <w:proofErr w:type="gramStart"/>
      <w:r>
        <w:t>To</w:t>
      </w:r>
      <w:proofErr w:type="gramEnd"/>
      <w:r>
        <w:t xml:space="preserve"> Be Used</w:t>
      </w:r>
    </w:p>
    <w:p w:rsidR="00556B92" w:rsidRDefault="006B7356">
      <w:pPr>
        <w:pStyle w:val="Heading5"/>
        <w:contextualSpacing w:val="0"/>
      </w:pPr>
      <w:bookmarkStart w:id="36" w:name="h.rzxtunafv3yf" w:colFirst="0" w:colLast="0"/>
      <w:bookmarkEnd w:id="36"/>
      <w:r>
        <w:t>PHP and .</w:t>
      </w:r>
      <w:proofErr w:type="spellStart"/>
      <w:r>
        <w:t>tpl</w:t>
      </w:r>
      <w:proofErr w:type="spellEnd"/>
      <w:r>
        <w:t xml:space="preserve"> Files</w:t>
      </w:r>
    </w:p>
    <w:p w:rsidR="00556B92" w:rsidRDefault="006B7356">
      <w:r>
        <w:rPr>
          <w:color w:val="333333"/>
          <w:highlight w:val="white"/>
        </w:rPr>
        <w:t xml:space="preserve">PHP is a server-side scripting language designed for web development that has its basis in the C language (also some C++). The majority of </w:t>
      </w:r>
      <w:proofErr w:type="spellStart"/>
      <w:r>
        <w:rPr>
          <w:color w:val="333333"/>
          <w:highlight w:val="white"/>
        </w:rPr>
        <w:t>Friendica</w:t>
      </w:r>
      <w:proofErr w:type="spellEnd"/>
      <w:r>
        <w:rPr>
          <w:color w:val="333333"/>
          <w:highlight w:val="white"/>
        </w:rPr>
        <w:t xml:space="preserve"> is written in PHP. </w:t>
      </w:r>
    </w:p>
    <w:p w:rsidR="00556B92" w:rsidRDefault="00556B92"/>
    <w:p w:rsidR="00556B92" w:rsidRDefault="006B7356">
      <w:r>
        <w:rPr>
          <w:color w:val="333333"/>
          <w:highlight w:val="white"/>
        </w:rPr>
        <w:t xml:space="preserve">The </w:t>
      </w:r>
      <w:proofErr w:type="spellStart"/>
      <w:r>
        <w:rPr>
          <w:color w:val="333333"/>
          <w:highlight w:val="white"/>
        </w:rPr>
        <w:t>Friendica</w:t>
      </w:r>
      <w:proofErr w:type="spellEnd"/>
      <w:r>
        <w:rPr>
          <w:color w:val="333333"/>
          <w:highlight w:val="white"/>
        </w:rPr>
        <w:t xml:space="preserve"> system starts with .</w:t>
      </w:r>
      <w:proofErr w:type="spellStart"/>
      <w:r>
        <w:rPr>
          <w:color w:val="333333"/>
          <w:highlight w:val="white"/>
        </w:rPr>
        <w:t>tpl</w:t>
      </w:r>
      <w:proofErr w:type="spellEnd"/>
      <w:r>
        <w:rPr>
          <w:color w:val="333333"/>
          <w:highlight w:val="white"/>
        </w:rPr>
        <w:t xml:space="preserve"> files, which are template files. They </w:t>
      </w:r>
      <w:r>
        <w:rPr>
          <w:color w:val="333333"/>
          <w:highlight w:val="white"/>
        </w:rPr>
        <w:t xml:space="preserve">allow each component that comprises the entire structure of the website. Figure 4 shows an example of the </w:t>
      </w:r>
      <w:proofErr w:type="spellStart"/>
      <w:r>
        <w:rPr>
          <w:i/>
          <w:color w:val="333333"/>
          <w:highlight w:val="white"/>
        </w:rPr>
        <w:t>nav.tpl</w:t>
      </w:r>
      <w:proofErr w:type="spellEnd"/>
      <w:r>
        <w:rPr>
          <w:i/>
          <w:color w:val="333333"/>
          <w:highlight w:val="white"/>
        </w:rPr>
        <w:t xml:space="preserve"> </w:t>
      </w:r>
      <w:r>
        <w:rPr>
          <w:color w:val="333333"/>
          <w:highlight w:val="white"/>
        </w:rPr>
        <w:t>file, which our team analyzed to obtain the structure and outline of the main navigation. This file contains many of the HTML tags that are ne</w:t>
      </w:r>
      <w:r>
        <w:rPr>
          <w:color w:val="333333"/>
          <w:highlight w:val="white"/>
        </w:rPr>
        <w:t>cessary in the creation of the HTML document.</w:t>
      </w:r>
      <w:r>
        <w:rPr>
          <w:noProof/>
        </w:rPr>
        <w:drawing>
          <wp:anchor distT="114300" distB="114300" distL="114300" distR="114300" simplePos="0" relativeHeight="251658240" behindDoc="0" locked="0" layoutInCell="0" hidden="0" allowOverlap="0">
            <wp:simplePos x="0" y="0"/>
            <wp:positionH relativeFrom="margin">
              <wp:posOffset>80963</wp:posOffset>
            </wp:positionH>
            <wp:positionV relativeFrom="paragraph">
              <wp:posOffset>942975</wp:posOffset>
            </wp:positionV>
            <wp:extent cx="5551427" cy="3033713"/>
            <wp:effectExtent l="0" t="0" r="0" b="0"/>
            <wp:wrapTopAndBottom distT="114300" distB="114300"/>
            <wp:docPr id="10" name="image28.png" descr="Screen Shot 2016-03-30 at 4.12.02 PM.png"/>
            <wp:cNvGraphicFramePr/>
            <a:graphic xmlns:a="http://schemas.openxmlformats.org/drawingml/2006/main">
              <a:graphicData uri="http://schemas.openxmlformats.org/drawingml/2006/picture">
                <pic:pic xmlns:pic="http://schemas.openxmlformats.org/drawingml/2006/picture">
                  <pic:nvPicPr>
                    <pic:cNvPr id="0" name="image28.png" descr="Screen Shot 2016-03-30 at 4.12.02 PM.png"/>
                    <pic:cNvPicPr preferRelativeResize="0"/>
                  </pic:nvPicPr>
                  <pic:blipFill>
                    <a:blip r:embed="rId10"/>
                    <a:srcRect/>
                    <a:stretch>
                      <a:fillRect/>
                    </a:stretch>
                  </pic:blipFill>
                  <pic:spPr>
                    <a:xfrm>
                      <a:off x="0" y="0"/>
                      <a:ext cx="5551427" cy="3033713"/>
                    </a:xfrm>
                    <a:prstGeom prst="rect">
                      <a:avLst/>
                    </a:prstGeom>
                    <a:ln/>
                  </pic:spPr>
                </pic:pic>
              </a:graphicData>
            </a:graphic>
          </wp:anchor>
        </w:drawing>
      </w:r>
    </w:p>
    <w:p w:rsidR="00556B92" w:rsidRDefault="006B7356">
      <w:pPr>
        <w:spacing w:line="411" w:lineRule="auto"/>
        <w:jc w:val="center"/>
      </w:pPr>
      <w:r>
        <w:rPr>
          <w:b/>
          <w:highlight w:val="white"/>
        </w:rPr>
        <w:t xml:space="preserve">Figure 4: The beginning of the </w:t>
      </w:r>
      <w:proofErr w:type="spellStart"/>
      <w:r>
        <w:rPr>
          <w:b/>
          <w:i/>
          <w:highlight w:val="white"/>
        </w:rPr>
        <w:t>nav.tpl</w:t>
      </w:r>
      <w:proofErr w:type="spellEnd"/>
      <w:r>
        <w:rPr>
          <w:b/>
          <w:highlight w:val="white"/>
        </w:rPr>
        <w:t xml:space="preserve"> file that aids in structuring the HTML document.</w:t>
      </w:r>
    </w:p>
    <w:p w:rsidR="00556B92" w:rsidRDefault="00556B92">
      <w:pPr>
        <w:spacing w:line="240" w:lineRule="auto"/>
      </w:pPr>
    </w:p>
    <w:p w:rsidR="00556B92" w:rsidRDefault="006B7356">
      <w:pPr>
        <w:spacing w:line="240" w:lineRule="auto"/>
      </w:pPr>
      <w:r>
        <w:rPr>
          <w:highlight w:val="white"/>
        </w:rPr>
        <w:lastRenderedPageBreak/>
        <w:t xml:space="preserve">The PHP files that are located in the </w:t>
      </w:r>
      <w:r>
        <w:rPr>
          <w:i/>
          <w:highlight w:val="white"/>
        </w:rPr>
        <w:t xml:space="preserve">include </w:t>
      </w:r>
      <w:r>
        <w:rPr>
          <w:highlight w:val="white"/>
        </w:rPr>
        <w:t>directory are the files that are used to pull the correct information to p</w:t>
      </w:r>
      <w:r>
        <w:rPr>
          <w:highlight w:val="white"/>
        </w:rPr>
        <w:t xml:space="preserve">opulate the HTML document. The </w:t>
      </w:r>
      <w:proofErr w:type="spellStart"/>
      <w:r>
        <w:rPr>
          <w:i/>
          <w:highlight w:val="white"/>
        </w:rPr>
        <w:t>default.php</w:t>
      </w:r>
      <w:proofErr w:type="spellEnd"/>
      <w:r>
        <w:rPr>
          <w:highlight w:val="white"/>
        </w:rPr>
        <w:t xml:space="preserve"> file then pulls all of the PHP files that are in the </w:t>
      </w:r>
      <w:r>
        <w:rPr>
          <w:i/>
          <w:highlight w:val="white"/>
        </w:rPr>
        <w:t>include</w:t>
      </w:r>
      <w:r>
        <w:rPr>
          <w:highlight w:val="white"/>
        </w:rPr>
        <w:t xml:space="preserve"> directory and uses them to create the structure and to populate the complete HTML document.</w:t>
      </w:r>
    </w:p>
    <w:p w:rsidR="00556B92" w:rsidRDefault="006B7356">
      <w:pPr>
        <w:pStyle w:val="Heading5"/>
        <w:contextualSpacing w:val="0"/>
      </w:pPr>
      <w:bookmarkStart w:id="37" w:name="h.6237bx81immw" w:colFirst="0" w:colLast="0"/>
      <w:bookmarkEnd w:id="37"/>
      <w:r>
        <w:t>HTML/CSS</w:t>
      </w:r>
    </w:p>
    <w:p w:rsidR="00556B92" w:rsidRDefault="006B7356">
      <w:r>
        <w:rPr>
          <w:highlight w:val="white"/>
        </w:rPr>
        <w:t>Hyper Text Markup Language (HTML) is the basic buil</w:t>
      </w:r>
      <w:r>
        <w:rPr>
          <w:highlight w:val="white"/>
        </w:rPr>
        <w:t>ding block of all web pages. The HTML files that are created for the SI website are generated by PHP files. In order to change or add to the structure of the HTML files, the edits have to be made in the corresponding PHP files. The tags and elements that a</w:t>
      </w:r>
      <w:r>
        <w:rPr>
          <w:highlight w:val="white"/>
        </w:rPr>
        <w:t>re generated are then styled by the CSS file. The CSS file uses media queries to detect screen size, and then the stylings are defined for both desktop and mobile media. HTML and CSS files will be used to create the appearance for our project.</w:t>
      </w:r>
    </w:p>
    <w:p w:rsidR="00556B92" w:rsidRDefault="00556B92"/>
    <w:p w:rsidR="00556B92" w:rsidRDefault="006B7356">
      <w:pPr>
        <w:pStyle w:val="Heading4"/>
        <w:contextualSpacing w:val="0"/>
      </w:pPr>
      <w:bookmarkStart w:id="38" w:name="h.69ljh95ykr66" w:colFirst="0" w:colLast="0"/>
      <w:bookmarkEnd w:id="38"/>
      <w:r>
        <w:t>3.2.2: Tool</w:t>
      </w:r>
      <w:r>
        <w:t>s and Libraries Used</w:t>
      </w:r>
    </w:p>
    <w:p w:rsidR="00556B92" w:rsidRDefault="00556B92"/>
    <w:p w:rsidR="00556B92" w:rsidRDefault="006B7356">
      <w:r>
        <w:rPr>
          <w:highlight w:val="white"/>
        </w:rPr>
        <w:t xml:space="preserve">The </w:t>
      </w:r>
      <w:proofErr w:type="spellStart"/>
      <w:r>
        <w:rPr>
          <w:i/>
          <w:highlight w:val="white"/>
        </w:rPr>
        <w:t>quattro_remix</w:t>
      </w:r>
      <w:proofErr w:type="spellEnd"/>
      <w:r>
        <w:rPr>
          <w:highlight w:val="white"/>
        </w:rPr>
        <w:t xml:space="preserve"> theme is used to create the web page. It is a pre-defined theme produced by </w:t>
      </w:r>
      <w:proofErr w:type="spellStart"/>
      <w:r>
        <w:rPr>
          <w:highlight w:val="white"/>
        </w:rPr>
        <w:t>Friendica</w:t>
      </w:r>
      <w:proofErr w:type="spellEnd"/>
      <w:r>
        <w:rPr>
          <w:highlight w:val="white"/>
        </w:rPr>
        <w:t xml:space="preserve"> that is being modified to fit a mobile version. The library that we are working with is the </w:t>
      </w:r>
      <w:r>
        <w:rPr>
          <w:i/>
          <w:highlight w:val="white"/>
        </w:rPr>
        <w:t>dark</w:t>
      </w:r>
      <w:r>
        <w:rPr>
          <w:highlight w:val="white"/>
        </w:rPr>
        <w:t xml:space="preserve"> library, as that is the theme that is implemented. We also utilized the PHP files in the </w:t>
      </w:r>
      <w:r>
        <w:rPr>
          <w:i/>
          <w:highlight w:val="white"/>
        </w:rPr>
        <w:t xml:space="preserve">include </w:t>
      </w:r>
      <w:r>
        <w:rPr>
          <w:highlight w:val="white"/>
        </w:rPr>
        <w:t>directory to maintain the structure of the site. Otherwise, all of the changes are done purely in CSS.</w:t>
      </w:r>
    </w:p>
    <w:p w:rsidR="00556B92" w:rsidRDefault="00556B92"/>
    <w:p w:rsidR="00556B92" w:rsidRDefault="006B7356">
      <w:pPr>
        <w:pStyle w:val="Heading4"/>
        <w:contextualSpacing w:val="0"/>
      </w:pPr>
      <w:bookmarkStart w:id="39" w:name="h.hp59mnktv622" w:colFirst="0" w:colLast="0"/>
      <w:bookmarkEnd w:id="39"/>
      <w:r>
        <w:t>3.2.3: Phases</w:t>
      </w:r>
    </w:p>
    <w:p w:rsidR="00556B92" w:rsidRDefault="00556B92"/>
    <w:p w:rsidR="00556B92" w:rsidRDefault="006B7356">
      <w:r>
        <w:t>The following is the general phase plan</w:t>
      </w:r>
      <w:r>
        <w:t xml:space="preserve"> for implementation:</w:t>
      </w:r>
    </w:p>
    <w:p w:rsidR="00556B92" w:rsidRDefault="00556B92"/>
    <w:p w:rsidR="00556B92" w:rsidRDefault="006B7356">
      <w:pPr>
        <w:numPr>
          <w:ilvl w:val="0"/>
          <w:numId w:val="6"/>
        </w:numPr>
        <w:ind w:hanging="360"/>
        <w:contextualSpacing/>
      </w:pPr>
      <w:r>
        <w:t>Accurately detect a mobile screen</w:t>
      </w:r>
    </w:p>
    <w:p w:rsidR="00556B92" w:rsidRDefault="006B7356">
      <w:pPr>
        <w:numPr>
          <w:ilvl w:val="0"/>
          <w:numId w:val="6"/>
        </w:numPr>
        <w:ind w:hanging="360"/>
        <w:contextualSpacing/>
      </w:pPr>
      <w:r>
        <w:t>Adjust navigation to be appropriate</w:t>
      </w:r>
    </w:p>
    <w:p w:rsidR="00556B92" w:rsidRDefault="006B7356">
      <w:pPr>
        <w:numPr>
          <w:ilvl w:val="0"/>
          <w:numId w:val="6"/>
        </w:numPr>
        <w:ind w:hanging="360"/>
        <w:contextualSpacing/>
      </w:pPr>
      <w:r>
        <w:t>Scale the pages to fit within the screen size</w:t>
      </w:r>
    </w:p>
    <w:p w:rsidR="00556B92" w:rsidRDefault="006B7356">
      <w:pPr>
        <w:numPr>
          <w:ilvl w:val="0"/>
          <w:numId w:val="6"/>
        </w:numPr>
        <w:ind w:hanging="360"/>
        <w:contextualSpacing/>
      </w:pPr>
      <w:r>
        <w:t xml:space="preserve">Modify and adapt any of the outside sources (i.e., </w:t>
      </w:r>
      <w:proofErr w:type="spellStart"/>
      <w:r>
        <w:t>Limesurvey</w:t>
      </w:r>
      <w:proofErr w:type="spellEnd"/>
      <w:r>
        <w:t>)</w:t>
      </w:r>
    </w:p>
    <w:p w:rsidR="00556B92" w:rsidRDefault="006B7356">
      <w:pPr>
        <w:numPr>
          <w:ilvl w:val="0"/>
          <w:numId w:val="6"/>
        </w:numPr>
        <w:ind w:hanging="360"/>
        <w:contextualSpacing/>
      </w:pPr>
      <w:r>
        <w:t>Perform usability testing</w:t>
      </w:r>
    </w:p>
    <w:p w:rsidR="00556B92" w:rsidRDefault="00556B92"/>
    <w:p w:rsidR="00556B92" w:rsidRDefault="006B7356">
      <w:pPr>
        <w:pStyle w:val="Heading4"/>
        <w:contextualSpacing w:val="0"/>
      </w:pPr>
      <w:bookmarkStart w:id="40" w:name="h.16j0uh9ob6ze" w:colFirst="0" w:colLast="0"/>
      <w:bookmarkEnd w:id="40"/>
      <w:r>
        <w:t>3.2.4: Timeline</w:t>
      </w:r>
    </w:p>
    <w:p w:rsidR="00556B92" w:rsidRDefault="00556B92"/>
    <w:p w:rsidR="00556B92" w:rsidRDefault="006B7356">
      <w:r>
        <w:t>The followi</w:t>
      </w:r>
      <w:r>
        <w:t>ng timeline will be used to carry out the intended project:</w:t>
      </w:r>
    </w:p>
    <w:p w:rsidR="00556B92" w:rsidRDefault="00556B92"/>
    <w:p w:rsidR="00556B92" w:rsidRDefault="006B7356">
      <w:pPr>
        <w:numPr>
          <w:ilvl w:val="0"/>
          <w:numId w:val="4"/>
        </w:numPr>
        <w:ind w:hanging="360"/>
        <w:contextualSpacing/>
      </w:pPr>
      <w:r>
        <w:t xml:space="preserve">Method of implementation research complete, Finalized UI design: </w:t>
      </w:r>
      <w:r>
        <w:rPr>
          <w:b/>
        </w:rPr>
        <w:t>Friday, March 4</w:t>
      </w:r>
    </w:p>
    <w:p w:rsidR="00556B92" w:rsidRDefault="006B7356">
      <w:pPr>
        <w:numPr>
          <w:ilvl w:val="0"/>
          <w:numId w:val="4"/>
        </w:numPr>
        <w:ind w:hanging="360"/>
        <w:contextualSpacing/>
      </w:pPr>
      <w:r>
        <w:t xml:space="preserve">Design implemented, Basic functionality, Progress check to ensure we are meeting client goals/ideas: </w:t>
      </w:r>
      <w:r>
        <w:rPr>
          <w:b/>
        </w:rPr>
        <w:t>Friday, March 18</w:t>
      </w:r>
    </w:p>
    <w:p w:rsidR="00556B92" w:rsidRDefault="006B7356">
      <w:pPr>
        <w:numPr>
          <w:ilvl w:val="0"/>
          <w:numId w:val="4"/>
        </w:numPr>
        <w:ind w:hanging="360"/>
        <w:contextualSpacing/>
      </w:pPr>
      <w:r>
        <w:t xml:space="preserve">Mostly functioning prototype: </w:t>
      </w:r>
      <w:r>
        <w:rPr>
          <w:b/>
        </w:rPr>
        <w:t>Wednesday, March 30</w:t>
      </w:r>
    </w:p>
    <w:p w:rsidR="00556B92" w:rsidRDefault="006B7356">
      <w:pPr>
        <w:numPr>
          <w:ilvl w:val="0"/>
          <w:numId w:val="4"/>
        </w:numPr>
        <w:ind w:hanging="360"/>
        <w:contextualSpacing/>
      </w:pPr>
      <w:r>
        <w:t xml:space="preserve">Begin testing, Mostly-Finalized Prototype: </w:t>
      </w:r>
      <w:r>
        <w:rPr>
          <w:b/>
        </w:rPr>
        <w:t>Friday, April 15</w:t>
      </w:r>
    </w:p>
    <w:p w:rsidR="00556B92" w:rsidRDefault="006B7356">
      <w:pPr>
        <w:numPr>
          <w:ilvl w:val="0"/>
          <w:numId w:val="4"/>
        </w:numPr>
        <w:ind w:hanging="360"/>
        <w:contextualSpacing/>
      </w:pPr>
      <w:r>
        <w:t xml:space="preserve">Complete mobile solution, Testing complete: </w:t>
      </w:r>
      <w:r>
        <w:rPr>
          <w:b/>
        </w:rPr>
        <w:t>Friday, April 29</w:t>
      </w:r>
    </w:p>
    <w:p w:rsidR="00556B92" w:rsidRDefault="006B7356">
      <w:pPr>
        <w:pStyle w:val="Heading4"/>
        <w:contextualSpacing w:val="0"/>
      </w:pPr>
      <w:bookmarkStart w:id="41" w:name="h.nvkku7yme4a3" w:colFirst="0" w:colLast="0"/>
      <w:bookmarkEnd w:id="41"/>
      <w:r>
        <w:lastRenderedPageBreak/>
        <w:t>3.2.5: Development Roles and Responsibilities</w:t>
      </w:r>
    </w:p>
    <w:p w:rsidR="00556B92" w:rsidRDefault="00556B92"/>
    <w:p w:rsidR="00556B92" w:rsidRDefault="006B7356">
      <w:r>
        <w:t>Each individual membe</w:t>
      </w:r>
      <w:r>
        <w:t>r of the development team will have specified roles and responsibilities. They are as follows:</w:t>
      </w:r>
    </w:p>
    <w:p w:rsidR="00556B92" w:rsidRDefault="00556B92"/>
    <w:p w:rsidR="00556B92" w:rsidRDefault="006B7356">
      <w:pPr>
        <w:numPr>
          <w:ilvl w:val="0"/>
          <w:numId w:val="7"/>
        </w:numPr>
        <w:ind w:hanging="360"/>
        <w:contextualSpacing/>
      </w:pPr>
      <w:r>
        <w:t xml:space="preserve">Amy </w:t>
      </w:r>
      <w:proofErr w:type="spellStart"/>
      <w:r>
        <w:t>Vogrig</w:t>
      </w:r>
      <w:proofErr w:type="spellEnd"/>
    </w:p>
    <w:p w:rsidR="00556B92" w:rsidRDefault="006B7356">
      <w:pPr>
        <w:numPr>
          <w:ilvl w:val="1"/>
          <w:numId w:val="7"/>
        </w:numPr>
        <w:ind w:hanging="360"/>
        <w:contextualSpacing/>
      </w:pPr>
      <w:r>
        <w:t xml:space="preserve">UI design </w:t>
      </w:r>
    </w:p>
    <w:p w:rsidR="00556B92" w:rsidRDefault="006B7356">
      <w:pPr>
        <w:numPr>
          <w:ilvl w:val="1"/>
          <w:numId w:val="7"/>
        </w:numPr>
        <w:ind w:hanging="360"/>
        <w:contextualSpacing/>
      </w:pPr>
      <w:r>
        <w:t>Implementation research</w:t>
      </w:r>
    </w:p>
    <w:p w:rsidR="00556B92" w:rsidRDefault="006B7356">
      <w:pPr>
        <w:numPr>
          <w:ilvl w:val="1"/>
          <w:numId w:val="7"/>
        </w:numPr>
        <w:ind w:hanging="360"/>
        <w:contextualSpacing/>
      </w:pPr>
      <w:r>
        <w:t>Responsive web design</w:t>
      </w:r>
    </w:p>
    <w:p w:rsidR="00556B92" w:rsidRDefault="006B7356">
      <w:pPr>
        <w:numPr>
          <w:ilvl w:val="0"/>
          <w:numId w:val="7"/>
        </w:numPr>
        <w:ind w:hanging="360"/>
        <w:contextualSpacing/>
      </w:pPr>
      <w:r>
        <w:t xml:space="preserve">Emily Croeber </w:t>
      </w:r>
    </w:p>
    <w:p w:rsidR="00556B92" w:rsidRDefault="006B7356">
      <w:pPr>
        <w:numPr>
          <w:ilvl w:val="1"/>
          <w:numId w:val="7"/>
        </w:numPr>
        <w:ind w:hanging="360"/>
        <w:contextualSpacing/>
      </w:pPr>
      <w:r>
        <w:t>HTML/</w:t>
      </w:r>
      <w:proofErr w:type="spellStart"/>
      <w:r>
        <w:t>Javascript</w:t>
      </w:r>
      <w:proofErr w:type="spellEnd"/>
      <w:r>
        <w:t>/CSS coding and development</w:t>
      </w:r>
    </w:p>
    <w:p w:rsidR="00556B92" w:rsidRDefault="006B7356">
      <w:pPr>
        <w:numPr>
          <w:ilvl w:val="1"/>
          <w:numId w:val="7"/>
        </w:numPr>
        <w:ind w:hanging="360"/>
        <w:contextualSpacing/>
      </w:pPr>
      <w:r>
        <w:t>UI design</w:t>
      </w:r>
    </w:p>
    <w:p w:rsidR="00556B92" w:rsidRDefault="006B7356">
      <w:pPr>
        <w:numPr>
          <w:ilvl w:val="1"/>
          <w:numId w:val="7"/>
        </w:numPr>
        <w:ind w:hanging="360"/>
        <w:contextualSpacing/>
      </w:pPr>
      <w:r>
        <w:t>Implementation research</w:t>
      </w:r>
    </w:p>
    <w:p w:rsidR="00556B92" w:rsidRDefault="006B7356">
      <w:pPr>
        <w:numPr>
          <w:ilvl w:val="0"/>
          <w:numId w:val="7"/>
        </w:numPr>
        <w:ind w:hanging="360"/>
        <w:contextualSpacing/>
      </w:pPr>
      <w:r>
        <w:t>Tyler Collins</w:t>
      </w:r>
    </w:p>
    <w:p w:rsidR="00556B92" w:rsidRDefault="006B7356">
      <w:pPr>
        <w:numPr>
          <w:ilvl w:val="1"/>
          <w:numId w:val="7"/>
        </w:numPr>
        <w:ind w:hanging="360"/>
        <w:contextualSpacing/>
      </w:pPr>
      <w:r>
        <w:t>Backend configuration and management</w:t>
      </w:r>
    </w:p>
    <w:p w:rsidR="00556B92" w:rsidRDefault="006B7356">
      <w:pPr>
        <w:numPr>
          <w:ilvl w:val="1"/>
          <w:numId w:val="7"/>
        </w:numPr>
        <w:ind w:hanging="360"/>
        <w:contextualSpacing/>
      </w:pPr>
      <w:r>
        <w:t>Testing</w:t>
      </w:r>
    </w:p>
    <w:p w:rsidR="00556B92" w:rsidRDefault="00556B92"/>
    <w:p w:rsidR="00556B92" w:rsidRDefault="00556B92">
      <w:pPr>
        <w:pStyle w:val="Heading2"/>
        <w:contextualSpacing w:val="0"/>
      </w:pPr>
      <w:bookmarkStart w:id="42" w:name="h.nxgd9b4d3t2q" w:colFirst="0" w:colLast="0"/>
      <w:bookmarkEnd w:id="42"/>
    </w:p>
    <w:p w:rsidR="00556B92" w:rsidRDefault="006B7356">
      <w:r>
        <w:br w:type="page"/>
      </w:r>
    </w:p>
    <w:p w:rsidR="00556B92" w:rsidRDefault="00556B92">
      <w:pPr>
        <w:pStyle w:val="Heading2"/>
        <w:contextualSpacing w:val="0"/>
      </w:pPr>
      <w:bookmarkStart w:id="43" w:name="h.w2jksjk89108" w:colFirst="0" w:colLast="0"/>
      <w:bookmarkEnd w:id="43"/>
    </w:p>
    <w:p w:rsidR="00556B92" w:rsidRDefault="006B7356">
      <w:pPr>
        <w:pStyle w:val="Heading2"/>
        <w:contextualSpacing w:val="0"/>
      </w:pPr>
      <w:bookmarkStart w:id="44" w:name="h.20jncxt5lvad" w:colFirst="0" w:colLast="0"/>
      <w:bookmarkEnd w:id="44"/>
      <w:r>
        <w:t>Section 4: Lessons Learned</w:t>
      </w:r>
    </w:p>
    <w:p w:rsidR="00556B92" w:rsidRDefault="006B7356">
      <w:pPr>
        <w:pStyle w:val="Heading3"/>
        <w:contextualSpacing w:val="0"/>
      </w:pPr>
      <w:bookmarkStart w:id="45" w:name="h.bdb8tzuf07s0" w:colFirst="0" w:colLast="0"/>
      <w:bookmarkEnd w:id="45"/>
      <w:r>
        <w:t>4.1: Prototype</w:t>
      </w:r>
    </w:p>
    <w:p w:rsidR="00556B92" w:rsidRDefault="006B7356">
      <w:pPr>
        <w:pStyle w:val="Heading4"/>
        <w:contextualSpacing w:val="0"/>
      </w:pPr>
      <w:bookmarkStart w:id="46" w:name="h.weuls8vp6m39" w:colFirst="0" w:colLast="0"/>
      <w:bookmarkEnd w:id="46"/>
      <w:r>
        <w:t>4.1.1: Approach</w:t>
      </w:r>
    </w:p>
    <w:p w:rsidR="00556B92" w:rsidRDefault="006B7356">
      <w:r>
        <w:t xml:space="preserve">Within the </w:t>
      </w:r>
      <w:r>
        <w:rPr>
          <w:i/>
        </w:rPr>
        <w:t>styles.css</w:t>
      </w:r>
      <w:r>
        <w:t xml:space="preserve"> file, the desktop and mobile styles are categorized based on media queries that detect the device’s screen width</w:t>
      </w:r>
      <w:r>
        <w:t>. The size that is being checked for the desktop web page is a minimum width of 960 pixels, and the size that is being checked for the mobile/tablet web page is a maximum of 959 pixels.</w:t>
      </w:r>
    </w:p>
    <w:p w:rsidR="00556B92" w:rsidRDefault="00556B92"/>
    <w:p w:rsidR="00556B92" w:rsidRDefault="006B7356">
      <w:r>
        <w:t>After the correct screen size is detected, the styling for each is se</w:t>
      </w:r>
      <w:r>
        <w:t>parated and designed appropriately for its display. Since the CSS styling was given for the desktop version, a minimal amount of this stylesheet needed to be edited. The first modification that was made was to style the font to match the desktop version an</w:t>
      </w:r>
      <w:r>
        <w:t>d to increase the size, so that it was readable to the mobile user.</w:t>
      </w:r>
    </w:p>
    <w:p w:rsidR="00556B92" w:rsidRDefault="006B7356">
      <w:pPr>
        <w:jc w:val="center"/>
      </w:pPr>
      <w:r>
        <w:rPr>
          <w:b/>
        </w:rPr>
        <w:lastRenderedPageBreak/>
        <w:t>Figure 5: Screenshot of Mobile Login Page</w:t>
      </w:r>
      <w:r>
        <w:rPr>
          <w:noProof/>
        </w:rPr>
        <w:drawing>
          <wp:anchor distT="114300" distB="114300" distL="114300" distR="114300" simplePos="0" relativeHeight="251659264" behindDoc="0" locked="0" layoutInCell="0" hidden="0" allowOverlap="0">
            <wp:simplePos x="0" y="0"/>
            <wp:positionH relativeFrom="margin">
              <wp:posOffset>1571625</wp:posOffset>
            </wp:positionH>
            <wp:positionV relativeFrom="paragraph">
              <wp:posOffset>66675</wp:posOffset>
            </wp:positionV>
            <wp:extent cx="2569398" cy="4338638"/>
            <wp:effectExtent l="0" t="0" r="0" b="0"/>
            <wp:wrapTopAndBottom distT="114300" distB="114300"/>
            <wp:docPr id="7"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11"/>
                    <a:srcRect/>
                    <a:stretch>
                      <a:fillRect/>
                    </a:stretch>
                  </pic:blipFill>
                  <pic:spPr>
                    <a:xfrm>
                      <a:off x="0" y="0"/>
                      <a:ext cx="2569398" cy="4338638"/>
                    </a:xfrm>
                    <a:prstGeom prst="rect">
                      <a:avLst/>
                    </a:prstGeom>
                    <a:ln/>
                  </pic:spPr>
                </pic:pic>
              </a:graphicData>
            </a:graphic>
          </wp:anchor>
        </w:drawing>
      </w:r>
    </w:p>
    <w:p w:rsidR="00556B92" w:rsidRDefault="00556B92"/>
    <w:p w:rsidR="00556B92" w:rsidRDefault="00556B92"/>
    <w:p w:rsidR="00556B92" w:rsidRDefault="006B7356">
      <w:r>
        <w:t>The most critical aspect that needed to be designed and implemented was the navigation. After several design failures, a hamburger menu was suc</w:t>
      </w:r>
      <w:r>
        <w:t xml:space="preserve">cessfully implemented. This menu acts as a push drawer that is hidden unless the designated navigation menu button is selected or toggled. </w:t>
      </w:r>
    </w:p>
    <w:p w:rsidR="00556B92" w:rsidRDefault="00556B92"/>
    <w:p w:rsidR="00556B92" w:rsidRDefault="00556B92"/>
    <w:p w:rsidR="00556B92" w:rsidRDefault="006B7356">
      <w:pPr>
        <w:jc w:val="center"/>
      </w:pPr>
      <w:r>
        <w:rPr>
          <w:b/>
        </w:rPr>
        <w:lastRenderedPageBreak/>
        <w:t>Figure 6: Display of Push-Drawer Navigation</w:t>
      </w:r>
      <w:r>
        <w:rPr>
          <w:noProof/>
        </w:rPr>
        <w:drawing>
          <wp:anchor distT="114300" distB="114300" distL="114300" distR="114300" simplePos="0" relativeHeight="251660288" behindDoc="0" locked="0" layoutInCell="0" hidden="0" allowOverlap="0">
            <wp:simplePos x="0" y="0"/>
            <wp:positionH relativeFrom="margin">
              <wp:posOffset>1433513</wp:posOffset>
            </wp:positionH>
            <wp:positionV relativeFrom="paragraph">
              <wp:posOffset>0</wp:posOffset>
            </wp:positionV>
            <wp:extent cx="2843930" cy="5062538"/>
            <wp:effectExtent l="0" t="0" r="0" b="0"/>
            <wp:wrapTopAndBottom distT="114300" distB="114300"/>
            <wp:docPr id="24" name="image48.png" descr="IMG_2628 2.PNG"/>
            <wp:cNvGraphicFramePr/>
            <a:graphic xmlns:a="http://schemas.openxmlformats.org/drawingml/2006/main">
              <a:graphicData uri="http://schemas.openxmlformats.org/drawingml/2006/picture">
                <pic:pic xmlns:pic="http://schemas.openxmlformats.org/drawingml/2006/picture">
                  <pic:nvPicPr>
                    <pic:cNvPr id="0" name="image48.png" descr="IMG_2628 2.PNG"/>
                    <pic:cNvPicPr preferRelativeResize="0"/>
                  </pic:nvPicPr>
                  <pic:blipFill>
                    <a:blip r:embed="rId12"/>
                    <a:srcRect/>
                    <a:stretch>
                      <a:fillRect/>
                    </a:stretch>
                  </pic:blipFill>
                  <pic:spPr>
                    <a:xfrm>
                      <a:off x="0" y="0"/>
                      <a:ext cx="2843930" cy="5062538"/>
                    </a:xfrm>
                    <a:prstGeom prst="rect">
                      <a:avLst/>
                    </a:prstGeom>
                    <a:ln/>
                  </pic:spPr>
                </pic:pic>
              </a:graphicData>
            </a:graphic>
          </wp:anchor>
        </w:drawing>
      </w:r>
    </w:p>
    <w:p w:rsidR="00556B92" w:rsidRDefault="00556B92"/>
    <w:p w:rsidR="00556B92" w:rsidRDefault="00556B92"/>
    <w:p w:rsidR="00556B92" w:rsidRDefault="006B7356">
      <w:r>
        <w:t xml:space="preserve">Many navigation items were not necessary for the functionality of the mobile web version of Social </w:t>
      </w:r>
      <w:proofErr w:type="spellStart"/>
      <w:r>
        <w:t>Interactome</w:t>
      </w:r>
      <w:proofErr w:type="spellEnd"/>
      <w:r>
        <w:t>. The display of these items were set to be none, which hides them from the mobile version, but they are still visible in the desktop version. The</w:t>
      </w:r>
      <w:r>
        <w:t xml:space="preserve"> menu items that were hidden are </w:t>
      </w:r>
      <w:r>
        <w:rPr>
          <w:i/>
        </w:rPr>
        <w:t>Info, Resources, TES Models, Make a Friend</w:t>
      </w:r>
      <w:proofErr w:type="gramStart"/>
      <w:r>
        <w:rPr>
          <w:i/>
        </w:rPr>
        <w:t>!,</w:t>
      </w:r>
      <w:proofErr w:type="gramEnd"/>
      <w:r>
        <w:rPr>
          <w:i/>
        </w:rPr>
        <w:t xml:space="preserve"> </w:t>
      </w:r>
      <w:r>
        <w:t>and the notifications menu.</w:t>
      </w:r>
    </w:p>
    <w:p w:rsidR="00556B92" w:rsidRDefault="00556B92"/>
    <w:p w:rsidR="00556B92" w:rsidRDefault="006B7356">
      <w:pPr>
        <w:jc w:val="center"/>
      </w:pPr>
      <w:r>
        <w:rPr>
          <w:b/>
        </w:rPr>
        <w:lastRenderedPageBreak/>
        <w:t>Figure 7: Reduced Navigation Content</w:t>
      </w:r>
      <w:r>
        <w:rPr>
          <w:noProof/>
        </w:rPr>
        <w:drawing>
          <wp:anchor distT="114300" distB="114300" distL="114300" distR="114300" simplePos="0" relativeHeight="251661312" behindDoc="0" locked="0" layoutInCell="0" hidden="0" allowOverlap="0">
            <wp:simplePos x="0" y="0"/>
            <wp:positionH relativeFrom="margin">
              <wp:posOffset>1609725</wp:posOffset>
            </wp:positionH>
            <wp:positionV relativeFrom="paragraph">
              <wp:posOffset>133350</wp:posOffset>
            </wp:positionV>
            <wp:extent cx="2490788" cy="4454479"/>
            <wp:effectExtent l="0" t="0" r="0" b="0"/>
            <wp:wrapTopAndBottom distT="114300" distB="114300"/>
            <wp:docPr id="21" name="image45.png" descr="IMG_2629 2.PNG"/>
            <wp:cNvGraphicFramePr/>
            <a:graphic xmlns:a="http://schemas.openxmlformats.org/drawingml/2006/main">
              <a:graphicData uri="http://schemas.openxmlformats.org/drawingml/2006/picture">
                <pic:pic xmlns:pic="http://schemas.openxmlformats.org/drawingml/2006/picture">
                  <pic:nvPicPr>
                    <pic:cNvPr id="0" name="image45.png" descr="IMG_2629 2.PNG"/>
                    <pic:cNvPicPr preferRelativeResize="0"/>
                  </pic:nvPicPr>
                  <pic:blipFill>
                    <a:blip r:embed="rId13"/>
                    <a:srcRect/>
                    <a:stretch>
                      <a:fillRect/>
                    </a:stretch>
                  </pic:blipFill>
                  <pic:spPr>
                    <a:xfrm>
                      <a:off x="0" y="0"/>
                      <a:ext cx="2490788" cy="4454479"/>
                    </a:xfrm>
                    <a:prstGeom prst="rect">
                      <a:avLst/>
                    </a:prstGeom>
                    <a:ln/>
                  </pic:spPr>
                </pic:pic>
              </a:graphicData>
            </a:graphic>
          </wp:anchor>
        </w:drawing>
      </w:r>
    </w:p>
    <w:p w:rsidR="00556B92" w:rsidRDefault="00556B92"/>
    <w:p w:rsidR="00556B92" w:rsidRDefault="00556B92"/>
    <w:p w:rsidR="00556B92" w:rsidRDefault="006B7356">
      <w:r>
        <w:t>After the navigation was in place, the main heading font size was adjusted to be aesthetically-pleasing and r</w:t>
      </w:r>
      <w:r>
        <w:t>eadable to the user.</w:t>
      </w:r>
    </w:p>
    <w:p w:rsidR="00556B92" w:rsidRDefault="00556B92"/>
    <w:p w:rsidR="00556B92" w:rsidRDefault="006B7356">
      <w:r>
        <w:t>Since the implementation of the new navigation, there are some issues that have arisen that will be corrected in future implementation.</w:t>
      </w:r>
    </w:p>
    <w:p w:rsidR="00556B92" w:rsidRDefault="00556B92"/>
    <w:p w:rsidR="00556B92" w:rsidRDefault="006B7356">
      <w:pPr>
        <w:pStyle w:val="Heading4"/>
        <w:contextualSpacing w:val="0"/>
      </w:pPr>
      <w:bookmarkStart w:id="47" w:name="h.qzmlal59h48l" w:colFirst="0" w:colLast="0"/>
      <w:bookmarkEnd w:id="47"/>
      <w:r>
        <w:t>4.1.2: Failures, Successes, and Known Issues</w:t>
      </w:r>
    </w:p>
    <w:p w:rsidR="00556B92" w:rsidRDefault="00556B92"/>
    <w:p w:rsidR="00556B92" w:rsidRDefault="006B7356">
      <w:r>
        <w:t xml:space="preserve">During the first stages of this prototype, most of </w:t>
      </w:r>
      <w:r>
        <w:t xml:space="preserve">the failures and successes that have occurred have been in relation to the navigation. </w:t>
      </w:r>
    </w:p>
    <w:p w:rsidR="00556B92" w:rsidRDefault="00556B92"/>
    <w:p w:rsidR="00556B92" w:rsidRDefault="006B7356">
      <w:r>
        <w:t>In the original desktop version, the navigation menu was a banner that stretched across the top of the page. During an early implementation of the prototype, the navig</w:t>
      </w:r>
      <w:r>
        <w:t xml:space="preserve">ation menu was moved to the bottom of the page. The styling of this menu included indented blocks to show a </w:t>
      </w:r>
      <w:r>
        <w:lastRenderedPageBreak/>
        <w:t>cascading hierarchy. The idea of positioning the navigation at the bottom of the page was to ensure that the user did not have to scroll back to the</w:t>
      </w:r>
      <w:r>
        <w:t xml:space="preserve"> top of the page to navigate to a different page. </w:t>
      </w:r>
    </w:p>
    <w:p w:rsidR="00556B92" w:rsidRDefault="00556B92"/>
    <w:p w:rsidR="00556B92" w:rsidRDefault="006B7356">
      <w:r>
        <w:t>This implementation of the bottom navigation displayed and functioned nicely on the login screen. Once a user navigated to any other page, the navigation floated in the middle of the screen and made it di</w:t>
      </w:r>
      <w:r>
        <w:t xml:space="preserve">fficult to scroll the rest of the page. </w:t>
      </w:r>
    </w:p>
    <w:p w:rsidR="00556B92" w:rsidRDefault="00556B92"/>
    <w:p w:rsidR="00556B92" w:rsidRDefault="006B7356">
      <w:r>
        <w:t>After further investigation, it was found that the navigation elements were located near the top of the HTML document. This made it difficult to accurately position the navigation at the bottom of the page relative</w:t>
      </w:r>
      <w:r>
        <w:t xml:space="preserve"> to the other HTML elements. </w:t>
      </w:r>
    </w:p>
    <w:p w:rsidR="00556B92" w:rsidRDefault="00556B92"/>
    <w:p w:rsidR="00556B92" w:rsidRDefault="006B7356">
      <w:r>
        <w:t xml:space="preserve">In the </w:t>
      </w:r>
      <w:proofErr w:type="spellStart"/>
      <w:r>
        <w:rPr>
          <w:i/>
        </w:rPr>
        <w:t>default.php</w:t>
      </w:r>
      <w:proofErr w:type="spellEnd"/>
      <w:r>
        <w:t xml:space="preserve"> file, the HTML elements were rearranged to order the navigation to be at the end of the document. Even after the re-ordering was done, the navigation was touchy and would jump to the middle of the screen on</w:t>
      </w:r>
      <w:r>
        <w:t xml:space="preserve">ce the user scrolled to the complete bottom of the page. </w:t>
      </w:r>
    </w:p>
    <w:p w:rsidR="00556B92" w:rsidRDefault="00556B92"/>
    <w:p w:rsidR="00556B92" w:rsidRDefault="006B7356">
      <w:r>
        <w:t>After the initial failed attempt of the bottom navigation, a hamburger (push-drawer toggle) menu was successfully implemented.</w:t>
      </w:r>
    </w:p>
    <w:p w:rsidR="00556B92" w:rsidRDefault="00556B92"/>
    <w:p w:rsidR="00556B92" w:rsidRDefault="006B7356">
      <w:r>
        <w:t>The method of implementing this was complex. The navigation element is hidden behind the main content of the web page. A menu toggle button is in a fixed position in the upper left-hand corner, and it only moves when it is toggled. This button is a pseudo-</w:t>
      </w:r>
      <w:r>
        <w:t>element, as actual implementation is a checkbox that is then hidden by a label. The navigation then pushes the main content off of the right-hand side of the screen.</w:t>
      </w:r>
    </w:p>
    <w:p w:rsidR="00556B92" w:rsidRDefault="00556B92"/>
    <w:p w:rsidR="00556B92" w:rsidRDefault="006B7356">
      <w:r>
        <w:t xml:space="preserve">As seen in Figure 7, the </w:t>
      </w:r>
      <w:proofErr w:type="spellStart"/>
      <w:r>
        <w:rPr>
          <w:i/>
        </w:rPr>
        <w:t>default.php</w:t>
      </w:r>
      <w:proofErr w:type="spellEnd"/>
      <w:r>
        <w:rPr>
          <w:i/>
        </w:rPr>
        <w:t xml:space="preserve"> </w:t>
      </w:r>
      <w:r>
        <w:t>file had to be rearranged and additional content had</w:t>
      </w:r>
      <w:r>
        <w:t xml:space="preserve"> to be added to ensure that this implementation was successful. An input checkbox and label had to be included to provide the functionality of the toggle menu. The rest of the content, with the exception of the navigation, had to be enclosed within a </w:t>
      </w:r>
      <w:r>
        <w:rPr>
          <w:i/>
        </w:rPr>
        <w:t>div</w:t>
      </w:r>
      <w:r>
        <w:t xml:space="preserve"> element that acts as a wrapper. This wrapper allows us to overlay the main content with the navigation, which gives us our navigation functionality.</w:t>
      </w:r>
    </w:p>
    <w:p w:rsidR="00556B92" w:rsidRDefault="00556B92"/>
    <w:p w:rsidR="00556B92" w:rsidRDefault="006B7356">
      <w:pPr>
        <w:jc w:val="center"/>
      </w:pPr>
      <w:r>
        <w:rPr>
          <w:b/>
        </w:rPr>
        <w:lastRenderedPageBreak/>
        <w:t xml:space="preserve">Figure 8: Rearrangement and Additions to </w:t>
      </w:r>
      <w:proofErr w:type="spellStart"/>
      <w:r>
        <w:rPr>
          <w:b/>
          <w:i/>
        </w:rPr>
        <w:t>default.php</w:t>
      </w:r>
      <w:proofErr w:type="spellEnd"/>
      <w:r>
        <w:rPr>
          <w:noProof/>
        </w:rPr>
        <w:drawing>
          <wp:anchor distT="114300" distB="114300" distL="114300" distR="114300" simplePos="0" relativeHeight="251662336" behindDoc="0" locked="0" layoutInCell="0" hidden="0" allowOverlap="0">
            <wp:simplePos x="0" y="0"/>
            <wp:positionH relativeFrom="margin">
              <wp:posOffset>252413</wp:posOffset>
            </wp:positionH>
            <wp:positionV relativeFrom="paragraph">
              <wp:posOffset>19050</wp:posOffset>
            </wp:positionV>
            <wp:extent cx="5209229" cy="3614738"/>
            <wp:effectExtent l="0" t="0" r="0" b="0"/>
            <wp:wrapTopAndBottom distT="114300" distB="114300"/>
            <wp:docPr id="5" name="image23.png" descr="Screen Shot 2016-03-30 at 9.21.45 AM.png"/>
            <wp:cNvGraphicFramePr/>
            <a:graphic xmlns:a="http://schemas.openxmlformats.org/drawingml/2006/main">
              <a:graphicData uri="http://schemas.openxmlformats.org/drawingml/2006/picture">
                <pic:pic xmlns:pic="http://schemas.openxmlformats.org/drawingml/2006/picture">
                  <pic:nvPicPr>
                    <pic:cNvPr id="0" name="image23.png" descr="Screen Shot 2016-03-30 at 9.21.45 AM.png"/>
                    <pic:cNvPicPr preferRelativeResize="0"/>
                  </pic:nvPicPr>
                  <pic:blipFill>
                    <a:blip r:embed="rId14"/>
                    <a:srcRect/>
                    <a:stretch>
                      <a:fillRect/>
                    </a:stretch>
                  </pic:blipFill>
                  <pic:spPr>
                    <a:xfrm>
                      <a:off x="0" y="0"/>
                      <a:ext cx="5209229" cy="3614738"/>
                    </a:xfrm>
                    <a:prstGeom prst="rect">
                      <a:avLst/>
                    </a:prstGeom>
                    <a:ln/>
                  </pic:spPr>
                </pic:pic>
              </a:graphicData>
            </a:graphic>
          </wp:anchor>
        </w:drawing>
      </w:r>
    </w:p>
    <w:p w:rsidR="00556B92" w:rsidRDefault="00556B92"/>
    <w:p w:rsidR="00556B92" w:rsidRDefault="00556B92"/>
    <w:p w:rsidR="00556B92" w:rsidRDefault="006B7356">
      <w:r>
        <w:t>There is a known issue with the collapsing of sub</w:t>
      </w:r>
      <w:r>
        <w:t xml:space="preserve">menus within the cascading menu format. The plan is to disable the parent menu item when there are children menu items. The submenus will always be displayed. Another styling issue that needs to be fixed is to push the site content further to the right in </w:t>
      </w:r>
      <w:r>
        <w:t>order to display all of the menu items.</w:t>
      </w:r>
    </w:p>
    <w:p w:rsidR="00556B92" w:rsidRDefault="00556B92"/>
    <w:p w:rsidR="00556B92" w:rsidRDefault="006B7356">
      <w:r>
        <w:t xml:space="preserve">Although this menu’s functionality is mostly complete, there are some minor issues with the functionality of the entire page, such as </w:t>
      </w:r>
      <w:proofErr w:type="spellStart"/>
      <w:r>
        <w:t>overscrolling</w:t>
      </w:r>
      <w:proofErr w:type="spellEnd"/>
      <w:r>
        <w:t xml:space="preserve"> and unnecessary moving and scrolling. This issue may fix itself wit</w:t>
      </w:r>
      <w:r>
        <w:t xml:space="preserve">h the future styling and positioning of other elements in the body of the HTML. </w:t>
      </w:r>
    </w:p>
    <w:p w:rsidR="00556B92" w:rsidRDefault="00556B92"/>
    <w:p w:rsidR="00556B92" w:rsidRDefault="006B7356">
      <w:r>
        <w:t xml:space="preserve">Another known issue is within the </w:t>
      </w:r>
      <w:r>
        <w:rPr>
          <w:i/>
        </w:rPr>
        <w:t>Attend Meeting</w:t>
      </w:r>
      <w:r>
        <w:t xml:space="preserve"> tab. The plugin that the desktop website uses to implement video meetings is incompatible with mobile browsers. Since this pl</w:t>
      </w:r>
      <w:r>
        <w:t>ugin is successful with the desktop version, this feature may not be feasible for the mobile version. This issue will be discussed with the client before removing the functionality or finding an alternative. After discussing this issue with our client, the</w:t>
      </w:r>
      <w:r>
        <w:t xml:space="preserve"> client wants us to leave the issue as it is, even though it is beyond the scope of our project.</w:t>
      </w:r>
    </w:p>
    <w:p w:rsidR="00556B92" w:rsidRDefault="00556B92"/>
    <w:p w:rsidR="00556B92" w:rsidRDefault="006B7356">
      <w:r>
        <w:t>When a user clicks on a textbox, the page automatically zooms-in. This zooming characteristic causes the screen to go completely white to where the user can o</w:t>
      </w:r>
      <w:r>
        <w:t xml:space="preserve">nly see the cursor. Pinching the screen to zoom-out allows the box and the page to come into view again. Because some of </w:t>
      </w:r>
      <w:r>
        <w:lastRenderedPageBreak/>
        <w:t>the elements are not positioned correctly on the screen yet, this could be an issue that fixes itself after continued implementation.</w:t>
      </w:r>
    </w:p>
    <w:p w:rsidR="00556B92" w:rsidRDefault="00556B92"/>
    <w:p w:rsidR="00556B92" w:rsidRDefault="006B7356">
      <w:r>
        <w:t>The progress-to-date on this functioning prototype has been successful. The navigation layout is consistent across the entire site, which helps with the formatting and design of the individual page content.</w:t>
      </w:r>
    </w:p>
    <w:p w:rsidR="00556B92" w:rsidRDefault="00556B92"/>
    <w:p w:rsidR="00556B92" w:rsidRDefault="006B7356">
      <w:pPr>
        <w:pStyle w:val="Heading3"/>
        <w:contextualSpacing w:val="0"/>
      </w:pPr>
      <w:bookmarkStart w:id="48" w:name="h.5vcj5bjwtz3x" w:colFirst="0" w:colLast="0"/>
      <w:bookmarkEnd w:id="48"/>
      <w:r>
        <w:t>4.2: Refinement as of 3/31/2016</w:t>
      </w:r>
    </w:p>
    <w:p w:rsidR="00556B92" w:rsidRDefault="006B7356">
      <w:pPr>
        <w:pStyle w:val="Heading4"/>
        <w:contextualSpacing w:val="0"/>
      </w:pPr>
      <w:bookmarkStart w:id="49" w:name="h.dzk771524vgz" w:colFirst="0" w:colLast="0"/>
      <w:bookmarkEnd w:id="49"/>
      <w:r>
        <w:t>4.2.1: Modificat</w:t>
      </w:r>
      <w:r>
        <w:t>ion to Implemented Navigation</w:t>
      </w:r>
    </w:p>
    <w:p w:rsidR="00556B92" w:rsidRDefault="00556B92"/>
    <w:p w:rsidR="00556B92" w:rsidRDefault="006B7356">
      <w:r>
        <w:t>For the prototype, the design and layout of the navigation is appropriate for mobile or tablet versions of our responsive web design. It is not in the plan to modify the functionality of the push-drawer concept, although ther</w:t>
      </w:r>
      <w:r>
        <w:t>e are parts of the navigation content that need to be modified.</w:t>
      </w:r>
    </w:p>
    <w:p w:rsidR="00556B92" w:rsidRDefault="00556B92"/>
    <w:p w:rsidR="00556B92" w:rsidRDefault="006B7356">
      <w:r>
        <w:t>The first modification involves adjusting the push of the drawer navigation so that all of the content of the navigation is visible when toggled. As seen in Figure 8, half of the content of t</w:t>
      </w:r>
      <w:r>
        <w:t>he navigation is hidden behind the content page.</w:t>
      </w:r>
    </w:p>
    <w:p w:rsidR="00556B92" w:rsidRDefault="006B7356">
      <w:pPr>
        <w:jc w:val="center"/>
      </w:pPr>
      <w:r>
        <w:rPr>
          <w:b/>
        </w:rPr>
        <w:t>Figure 9: Navigation Content Hidden by Site Content</w:t>
      </w:r>
      <w:r>
        <w:rPr>
          <w:noProof/>
        </w:rPr>
        <w:drawing>
          <wp:anchor distT="114300" distB="114300" distL="114300" distR="114300" simplePos="0" relativeHeight="251663360" behindDoc="0" locked="0" layoutInCell="0" hidden="0" allowOverlap="0">
            <wp:simplePos x="0" y="0"/>
            <wp:positionH relativeFrom="margin">
              <wp:posOffset>2295525</wp:posOffset>
            </wp:positionH>
            <wp:positionV relativeFrom="paragraph">
              <wp:posOffset>76200</wp:posOffset>
            </wp:positionV>
            <wp:extent cx="1123950" cy="3248025"/>
            <wp:effectExtent l="0" t="0" r="0" b="0"/>
            <wp:wrapTopAndBottom distT="114300" distB="114300"/>
            <wp:docPr id="2" name="image10.png" descr="IMG_2629 2.PNG"/>
            <wp:cNvGraphicFramePr/>
            <a:graphic xmlns:a="http://schemas.openxmlformats.org/drawingml/2006/main">
              <a:graphicData uri="http://schemas.openxmlformats.org/drawingml/2006/picture">
                <pic:pic xmlns:pic="http://schemas.openxmlformats.org/drawingml/2006/picture">
                  <pic:nvPicPr>
                    <pic:cNvPr id="0" name="image10.png" descr="IMG_2629 2.PNG"/>
                    <pic:cNvPicPr preferRelativeResize="0"/>
                  </pic:nvPicPr>
                  <pic:blipFill>
                    <a:blip r:embed="rId13"/>
                    <a:srcRect r="73483" b="56944"/>
                    <a:stretch>
                      <a:fillRect/>
                    </a:stretch>
                  </pic:blipFill>
                  <pic:spPr>
                    <a:xfrm>
                      <a:off x="0" y="0"/>
                      <a:ext cx="1123950" cy="3248025"/>
                    </a:xfrm>
                    <a:prstGeom prst="rect">
                      <a:avLst/>
                    </a:prstGeom>
                    <a:ln/>
                  </pic:spPr>
                </pic:pic>
              </a:graphicData>
            </a:graphic>
          </wp:anchor>
        </w:drawing>
      </w:r>
    </w:p>
    <w:p w:rsidR="00556B92" w:rsidRDefault="00556B92"/>
    <w:p w:rsidR="00556B92" w:rsidRDefault="00556B92"/>
    <w:p w:rsidR="00556B92" w:rsidRDefault="006B7356">
      <w:r>
        <w:lastRenderedPageBreak/>
        <w:t>The next modification involves the expansion of the submenus when the parent menu is selected. This will be fixed by disabling the link on the parent me</w:t>
      </w:r>
      <w:r>
        <w:t>nu and having all of the submenus expanded by default.</w:t>
      </w:r>
    </w:p>
    <w:p w:rsidR="00556B92" w:rsidRDefault="00556B92"/>
    <w:p w:rsidR="00556B92" w:rsidRDefault="006B7356">
      <w:r>
        <w:t xml:space="preserve">The final modification of the menu involves the actual styling of the links. The plan is to change the background color of the menu to match the color scheme of the navigation menu on the desktop site. The on-hover, the background for that navigation link </w:t>
      </w:r>
      <w:r>
        <w:t>will become a lighter hue of the background color. The text decoration and color that currently exists will be changed to mimic the desktop version.</w:t>
      </w:r>
    </w:p>
    <w:p w:rsidR="00556B92" w:rsidRDefault="00556B92"/>
    <w:p w:rsidR="00556B92" w:rsidRDefault="006B7356">
      <w:pPr>
        <w:pStyle w:val="Heading4"/>
        <w:contextualSpacing w:val="0"/>
      </w:pPr>
      <w:bookmarkStart w:id="50" w:name="h.p8xb4ql82j6c" w:colFirst="0" w:colLast="0"/>
      <w:bookmarkEnd w:id="50"/>
      <w:r>
        <w:t>4.2.2: Modification to Site Content</w:t>
      </w:r>
    </w:p>
    <w:p w:rsidR="00556B92" w:rsidRDefault="00556B92"/>
    <w:p w:rsidR="00556B92" w:rsidRDefault="006B7356">
      <w:r>
        <w:t>As seen in Figures 4, 5, and 6, the content of the website displays c</w:t>
      </w:r>
      <w:r>
        <w:t xml:space="preserve">orrectly, but it is not aesthetically-pleasing. The content is being shown in plain HTML text, and the elements are not formatted and sized correctly to be displayed on a mobile browser. </w:t>
      </w:r>
    </w:p>
    <w:p w:rsidR="00556B92" w:rsidRDefault="00556B92"/>
    <w:p w:rsidR="00556B92" w:rsidRDefault="006B7356">
      <w:r>
        <w:t>The first step in our refinement plan is to hide unnecessary inform</w:t>
      </w:r>
      <w:r>
        <w:t xml:space="preserve">ation, such as the </w:t>
      </w:r>
      <w:r>
        <w:rPr>
          <w:i/>
        </w:rPr>
        <w:t>toggle mobile</w:t>
      </w:r>
      <w:r>
        <w:t xml:space="preserve"> and </w:t>
      </w:r>
      <w:r>
        <w:rPr>
          <w:i/>
        </w:rPr>
        <w:t>connect</w:t>
      </w:r>
      <w:r>
        <w:t xml:space="preserve"> links. The background color of the site content will also be changed to white to flow in relation to the desktop version.</w:t>
      </w:r>
    </w:p>
    <w:p w:rsidR="00556B92" w:rsidRDefault="00556B92"/>
    <w:p w:rsidR="00556B92" w:rsidRDefault="006B7356">
      <w:r>
        <w:t>The next step is to format submenus that are located within the page. These menu options</w:t>
      </w:r>
      <w:r>
        <w:t xml:space="preserve"> will be formatted and styled to be </w:t>
      </w:r>
      <w:proofErr w:type="spellStart"/>
      <w:r>
        <w:t>inline</w:t>
      </w:r>
      <w:proofErr w:type="spellEnd"/>
      <w:r>
        <w:t xml:space="preserve"> with each other. They will be displayed near the top of the page.</w:t>
      </w:r>
    </w:p>
    <w:p w:rsidR="00556B92" w:rsidRDefault="00556B92"/>
    <w:p w:rsidR="00556B92" w:rsidRDefault="006B7356">
      <w:r>
        <w:t>The third step in the plan is to format all of the labels and text entry boxes to be correctly sized and formatted to fit the mobile page correctl</w:t>
      </w:r>
      <w:r>
        <w:t>y. These boxes and labels will be positioned relative to other elements on the screen.</w:t>
      </w:r>
    </w:p>
    <w:p w:rsidR="00556B92" w:rsidRDefault="00556B92"/>
    <w:p w:rsidR="00556B92" w:rsidRDefault="006B7356">
      <w:r>
        <w:t xml:space="preserve">The next step will be to ensure that image upload is possible. This step is a final extension of this project, and will only be completed if feasible. </w:t>
      </w:r>
    </w:p>
    <w:p w:rsidR="00556B92" w:rsidRDefault="00556B92"/>
    <w:p w:rsidR="00556B92" w:rsidRDefault="006B7356">
      <w:pPr>
        <w:jc w:val="center"/>
      </w:pPr>
      <w:r>
        <w:rPr>
          <w:b/>
        </w:rPr>
        <w:lastRenderedPageBreak/>
        <w:t xml:space="preserve">Figure 10: Red </w:t>
      </w:r>
      <w:r>
        <w:rPr>
          <w:b/>
        </w:rPr>
        <w:t>Boxes Indicate Parts of the Refinement Implementations</w:t>
      </w:r>
      <w:r>
        <w:rPr>
          <w:noProof/>
        </w:rPr>
        <w:drawing>
          <wp:anchor distT="114300" distB="114300" distL="114300" distR="114300" simplePos="0" relativeHeight="251664384" behindDoc="0" locked="0" layoutInCell="0" hidden="0" allowOverlap="0">
            <wp:simplePos x="0" y="0"/>
            <wp:positionH relativeFrom="margin">
              <wp:posOffset>1576388</wp:posOffset>
            </wp:positionH>
            <wp:positionV relativeFrom="paragraph">
              <wp:posOffset>66675</wp:posOffset>
            </wp:positionV>
            <wp:extent cx="2566066" cy="4567238"/>
            <wp:effectExtent l="0" t="0" r="0" b="0"/>
            <wp:wrapTopAndBottom distT="114300" distB="114300"/>
            <wp:docPr id="3" name="image14.jpg" descr="IMG_2629 2.jpg"/>
            <wp:cNvGraphicFramePr/>
            <a:graphic xmlns:a="http://schemas.openxmlformats.org/drawingml/2006/main">
              <a:graphicData uri="http://schemas.openxmlformats.org/drawingml/2006/picture">
                <pic:pic xmlns:pic="http://schemas.openxmlformats.org/drawingml/2006/picture">
                  <pic:nvPicPr>
                    <pic:cNvPr id="0" name="image14.jpg" descr="IMG_2629 2.jpg"/>
                    <pic:cNvPicPr preferRelativeResize="0"/>
                  </pic:nvPicPr>
                  <pic:blipFill>
                    <a:blip r:embed="rId15"/>
                    <a:srcRect/>
                    <a:stretch>
                      <a:fillRect/>
                    </a:stretch>
                  </pic:blipFill>
                  <pic:spPr>
                    <a:xfrm>
                      <a:off x="0" y="0"/>
                      <a:ext cx="2566066" cy="4567238"/>
                    </a:xfrm>
                    <a:prstGeom prst="rect">
                      <a:avLst/>
                    </a:prstGeom>
                    <a:ln/>
                  </pic:spPr>
                </pic:pic>
              </a:graphicData>
            </a:graphic>
          </wp:anchor>
        </w:drawing>
      </w:r>
    </w:p>
    <w:p w:rsidR="00556B92" w:rsidRDefault="00556B92"/>
    <w:p w:rsidR="00556B92" w:rsidRDefault="00556B92"/>
    <w:p w:rsidR="00556B92" w:rsidRDefault="006B7356">
      <w:r>
        <w:t>The final step will be to format, style, and position the other elements to be relative to the major elements on the page.</w:t>
      </w:r>
    </w:p>
    <w:p w:rsidR="00556B92" w:rsidRDefault="00556B92"/>
    <w:p w:rsidR="00556B92" w:rsidRDefault="006B7356">
      <w:pPr>
        <w:pStyle w:val="Heading3"/>
        <w:contextualSpacing w:val="0"/>
      </w:pPr>
      <w:bookmarkStart w:id="51" w:name="h.laaqt5m9ex6c" w:colFirst="0" w:colLast="0"/>
      <w:bookmarkEnd w:id="51"/>
      <w:r>
        <w:t>4.3: Testing the Prototype</w:t>
      </w:r>
    </w:p>
    <w:p w:rsidR="00556B92" w:rsidRDefault="006B7356">
      <w:pPr>
        <w:pStyle w:val="Heading4"/>
        <w:contextualSpacing w:val="0"/>
      </w:pPr>
      <w:bookmarkStart w:id="52" w:name="h.oenj9fr8rofi" w:colFirst="0" w:colLast="0"/>
      <w:bookmarkEnd w:id="52"/>
      <w:r>
        <w:t>4.3.1: Restatement of Goals</w:t>
      </w:r>
    </w:p>
    <w:p w:rsidR="00556B92" w:rsidRDefault="006B7356">
      <w:r>
        <w:tab/>
      </w:r>
      <w:proofErr w:type="spellStart"/>
      <w:r>
        <w:t>SIMobile’s</w:t>
      </w:r>
      <w:proofErr w:type="spellEnd"/>
      <w:r>
        <w:t xml:space="preserve"> primary</w:t>
      </w:r>
      <w:r>
        <w:t xml:space="preserve"> focus was to make a usable mobile version of the Social </w:t>
      </w:r>
      <w:proofErr w:type="spellStart"/>
      <w:r>
        <w:t>Interactome</w:t>
      </w:r>
      <w:proofErr w:type="spellEnd"/>
      <w:r>
        <w:t xml:space="preserve">. This need arose from users of the website requesting a “more mobile friendly” version in order to do </w:t>
      </w:r>
      <w:proofErr w:type="spellStart"/>
      <w:r>
        <w:t>self assessments</w:t>
      </w:r>
      <w:proofErr w:type="spellEnd"/>
      <w:r>
        <w:t xml:space="preserve"> and interact with other users wherever they are, as opposed to being</w:t>
      </w:r>
      <w:r>
        <w:t xml:space="preserve"> tied down to a laptop or desktop (which also requires a network). The first and most prominent goal was to change the navigation from its rigid banner style to a form that suits mobile phones/tablets. The second goal was to modify the CSS to make the mobi</w:t>
      </w:r>
      <w:r>
        <w:t xml:space="preserve">le site look visually appealing. </w:t>
      </w:r>
    </w:p>
    <w:p w:rsidR="00556B92" w:rsidRDefault="006B7356">
      <w:pPr>
        <w:pStyle w:val="Heading4"/>
        <w:contextualSpacing w:val="0"/>
      </w:pPr>
      <w:bookmarkStart w:id="53" w:name="h.7wzk1mqztrkp" w:colFirst="0" w:colLast="0"/>
      <w:bookmarkEnd w:id="53"/>
      <w:r>
        <w:lastRenderedPageBreak/>
        <w:t>4.3.2: Initial Approaches</w:t>
      </w:r>
    </w:p>
    <w:p w:rsidR="00556B92" w:rsidRDefault="00556B92"/>
    <w:p w:rsidR="00556B92" w:rsidRDefault="006B7356">
      <w:r>
        <w:t xml:space="preserve">            There were many options when it came to the initial and final testing of </w:t>
      </w:r>
      <w:proofErr w:type="spellStart"/>
      <w:r>
        <w:t>SIMobile</w:t>
      </w:r>
      <w:proofErr w:type="spellEnd"/>
      <w:r>
        <w:t xml:space="preserve">. During the first stage of development, trial and error testing was used to get a good grasp on what </w:t>
      </w:r>
      <w:r>
        <w:t>was effective when it came to editing the CSS file to produce a change when connected with a mobile device. A good example of this style of testing was including the “@media (max-device-width)” tag at the top of the style.css. After this was written, we te</w:t>
      </w:r>
      <w:r>
        <w:t>sted its functionality by making the default font size to be unreasonably large to make sure that the mobile phone connecting to the site was detected and the proper style was delivered to the device. This sort of testing continued as we decomposed the pro</w:t>
      </w:r>
      <w:r>
        <w:t>blem into smaller pieces such as the navigation change (which was the backbone of this project). The original version of the navigation was a navigation bar at the top of the screen, which is not effective for a much smaller mobile phone. The mobile versio</w:t>
      </w:r>
      <w:r>
        <w:t xml:space="preserve">n of the </w:t>
      </w:r>
      <w:proofErr w:type="spellStart"/>
      <w:r>
        <w:t>Friendica</w:t>
      </w:r>
      <w:proofErr w:type="spellEnd"/>
      <w:r>
        <w:t xml:space="preserve"> site now uses a sidebar navigation which can be viewed via a toggle button.</w:t>
      </w:r>
    </w:p>
    <w:p w:rsidR="00556B92" w:rsidRDefault="00556B92"/>
    <w:p w:rsidR="00556B92" w:rsidRDefault="006B7356">
      <w:r>
        <w:t xml:space="preserve">            After the large portion of the site was changed to be very obviously mobile responsive and friendly, the initial method of ‘testing’ was no longer s</w:t>
      </w:r>
      <w:r>
        <w:t>ufficient. In order to find a more technical approach to test the mobile site, the Galen Framework was found through research of responsive design testing. As stated previously, Galen Framework allows the user to simulate a responsive design website and us</w:t>
      </w:r>
      <w:r>
        <w:t>e a unit-test like environment. Galen Framework would work amazingly for a website/project that does not need to support a mobile view. This framework was installed directly to the Linux webserver and was tested and configured to determine if it would be t</w:t>
      </w:r>
      <w:r>
        <w:t>he testing method that we would employ. The main problem with the Galen Framework was that it required a GUI interface (it tests responsive design by opening a Firefox instance) and even more fundamentally, the Galen Framework did not simulate a mobile con</w:t>
      </w:r>
      <w:r>
        <w:t>nection to the webserver whatsoever. This was unacceptable because the mobile site functionality was not tested at all.</w:t>
      </w:r>
    </w:p>
    <w:p w:rsidR="00556B92" w:rsidRDefault="00556B92"/>
    <w:p w:rsidR="00556B92" w:rsidRDefault="006B7356">
      <w:r>
        <w:t xml:space="preserve">            Through even more research into testing mobile friendly sites, a simple ‘solution’ was discovered. Google Chrome has an extremely useful tool built into it; after right-clicking the desktop version of the website and choosing the “Inspect” opti</w:t>
      </w:r>
      <w:r>
        <w:t>on, the usual inspection window appears at the right of the screen. However, there is a button at the top left of this window titled “Toggle device mode” that reopens the website as the mobile version. This view has the option to simulate seven default dev</w:t>
      </w:r>
      <w:r>
        <w:t>ices, including recent versions of the Nexus and iPhone. This device mode allows us to view the website on the desktop as the mobile version, so we are able to inspect each element and look at its CSS properties; device mode gives us the ability to manuall</w:t>
      </w:r>
      <w:r>
        <w:t>y test the website. However, this method did not meet the full scope of our testing needs. There is no way to write test cases to ‘expect’ a result and then test it against the actual results from the website’s elements.</w:t>
      </w:r>
    </w:p>
    <w:p w:rsidR="00556B92" w:rsidRDefault="006B7356">
      <w:pPr>
        <w:pStyle w:val="Heading4"/>
        <w:contextualSpacing w:val="0"/>
      </w:pPr>
      <w:bookmarkStart w:id="54" w:name="h.q1c6ma1ror4e" w:colFirst="0" w:colLast="0"/>
      <w:bookmarkEnd w:id="54"/>
      <w:r>
        <w:t xml:space="preserve">4.3.3: </w:t>
      </w:r>
      <w:proofErr w:type="spellStart"/>
      <w:r>
        <w:t>Selendroid</w:t>
      </w:r>
      <w:proofErr w:type="spellEnd"/>
    </w:p>
    <w:p w:rsidR="00556B92" w:rsidRDefault="006B7356">
      <w:r>
        <w:t xml:space="preserve">            The f</w:t>
      </w:r>
      <w:r>
        <w:t xml:space="preserve">inal software solution that we settled on (because it meet all of our testing needs) is called </w:t>
      </w:r>
      <w:proofErr w:type="spellStart"/>
      <w:r>
        <w:t>Selendroid</w:t>
      </w:r>
      <w:proofErr w:type="spellEnd"/>
      <w:r>
        <w:t xml:space="preserve">. </w:t>
      </w:r>
      <w:proofErr w:type="spellStart"/>
      <w:r>
        <w:t>Selendroid</w:t>
      </w:r>
      <w:proofErr w:type="spellEnd"/>
      <w:r>
        <w:t xml:space="preserve"> is a test automation framework which is based off of the UI of </w:t>
      </w:r>
      <w:r>
        <w:lastRenderedPageBreak/>
        <w:t>Android native and hybrid applications (apps) and the mobile web. Tests are</w:t>
      </w:r>
      <w:r>
        <w:t xml:space="preserve"> written using the Selenium 2 client API (selendoird.io). Selenium (which is what </w:t>
      </w:r>
      <w:proofErr w:type="spellStart"/>
      <w:r>
        <w:t>Selendroid</w:t>
      </w:r>
      <w:proofErr w:type="spellEnd"/>
      <w:r>
        <w:t xml:space="preserve"> uses) is a testing framework for automating browsers, which is a perfect complement/solution to our testing needs.</w:t>
      </w:r>
    </w:p>
    <w:p w:rsidR="00556B92" w:rsidRDefault="00556B92"/>
    <w:p w:rsidR="00556B92" w:rsidRDefault="006B7356">
      <w:pPr>
        <w:ind w:firstLine="720"/>
      </w:pPr>
      <w:proofErr w:type="spellStart"/>
      <w:r>
        <w:t>Selendroid</w:t>
      </w:r>
      <w:proofErr w:type="spellEnd"/>
      <w:r>
        <w:t xml:space="preserve"> must have a connected device in orde</w:t>
      </w:r>
      <w:r>
        <w:t xml:space="preserve">r for it to run tests against an app or website. Before an emulator is used, however, a </w:t>
      </w:r>
      <w:proofErr w:type="spellStart"/>
      <w:r>
        <w:t>Selendroid</w:t>
      </w:r>
      <w:proofErr w:type="spellEnd"/>
      <w:r>
        <w:t xml:space="preserve"> server must be started and listening on the localhost. This sounds very easy to accomplish in theory. The pitfalls of executing this task are listed in the T</w:t>
      </w:r>
      <w:r>
        <w:t xml:space="preserve">esting Problems section. Initially, a </w:t>
      </w:r>
      <w:proofErr w:type="spellStart"/>
      <w:r>
        <w:t>Selendroid</w:t>
      </w:r>
      <w:proofErr w:type="spellEnd"/>
      <w:r>
        <w:t xml:space="preserve"> server was started and then a test class was ran through an Android emulator in Android Studio. This turned out to be inefficient and awkward, so the server starting event was moved to a “@</w:t>
      </w:r>
      <w:proofErr w:type="spellStart"/>
      <w:r>
        <w:t>BeforeClass</w:t>
      </w:r>
      <w:proofErr w:type="spellEnd"/>
      <w:r>
        <w:t>” in th</w:t>
      </w:r>
      <w:r>
        <w:t xml:space="preserve">e Java class, which is shown in </w:t>
      </w:r>
      <w:proofErr w:type="spellStart"/>
      <w:r>
        <w:t>FIgure</w:t>
      </w:r>
      <w:proofErr w:type="spellEnd"/>
      <w:r>
        <w:t xml:space="preserve"> 11:</w:t>
      </w:r>
    </w:p>
    <w:p w:rsidR="00556B92" w:rsidRDefault="006B7356">
      <w:r>
        <w:t xml:space="preserve">            </w:t>
      </w:r>
      <w:r>
        <w:tab/>
      </w:r>
    </w:p>
    <w:p w:rsidR="00556B92" w:rsidRDefault="006B7356">
      <w:pPr>
        <w:jc w:val="center"/>
      </w:pPr>
      <w:r>
        <w:rPr>
          <w:noProof/>
        </w:rPr>
        <w:drawing>
          <wp:inline distT="114300" distB="114300" distL="114300" distR="114300">
            <wp:extent cx="4533900" cy="2314575"/>
            <wp:effectExtent l="0" t="0" r="0" b="0"/>
            <wp:docPr id="14" name="image32.png" descr="before.png"/>
            <wp:cNvGraphicFramePr/>
            <a:graphic xmlns:a="http://schemas.openxmlformats.org/drawingml/2006/main">
              <a:graphicData uri="http://schemas.openxmlformats.org/drawingml/2006/picture">
                <pic:pic xmlns:pic="http://schemas.openxmlformats.org/drawingml/2006/picture">
                  <pic:nvPicPr>
                    <pic:cNvPr id="0" name="image32.png" descr="before.png"/>
                    <pic:cNvPicPr preferRelativeResize="0"/>
                  </pic:nvPicPr>
                  <pic:blipFill>
                    <a:blip r:embed="rId16"/>
                    <a:srcRect/>
                    <a:stretch>
                      <a:fillRect/>
                    </a:stretch>
                  </pic:blipFill>
                  <pic:spPr>
                    <a:xfrm>
                      <a:off x="0" y="0"/>
                      <a:ext cx="4533900" cy="2314575"/>
                    </a:xfrm>
                    <a:prstGeom prst="rect">
                      <a:avLst/>
                    </a:prstGeom>
                    <a:ln/>
                  </pic:spPr>
                </pic:pic>
              </a:graphicData>
            </a:graphic>
          </wp:inline>
        </w:drawing>
      </w:r>
    </w:p>
    <w:p w:rsidR="00556B92" w:rsidRDefault="006B7356">
      <w:pPr>
        <w:jc w:val="center"/>
      </w:pPr>
      <w:r>
        <w:rPr>
          <w:b/>
        </w:rPr>
        <w:t>Figure 11: @</w:t>
      </w:r>
      <w:proofErr w:type="spellStart"/>
      <w:r>
        <w:rPr>
          <w:b/>
        </w:rPr>
        <w:t>BeforeClass</w:t>
      </w:r>
      <w:proofErr w:type="spellEnd"/>
      <w:r>
        <w:rPr>
          <w:b/>
        </w:rPr>
        <w:t xml:space="preserve"> in Java</w:t>
      </w:r>
    </w:p>
    <w:p w:rsidR="00556B92" w:rsidRDefault="006B7356">
      <w:r>
        <w:t xml:space="preserve"> </w:t>
      </w:r>
    </w:p>
    <w:p w:rsidR="00556B92" w:rsidRDefault="006B7356">
      <w:r>
        <w:t xml:space="preserve">The </w:t>
      </w:r>
      <w:proofErr w:type="spellStart"/>
      <w:r>
        <w:t>Selendroid</w:t>
      </w:r>
      <w:proofErr w:type="spellEnd"/>
      <w:r>
        <w:t xml:space="preserve"> Server is tested to see if it is already running, and the test class restarts the server. </w:t>
      </w:r>
      <w:proofErr w:type="spellStart"/>
      <w:r>
        <w:t>Selendroid</w:t>
      </w:r>
      <w:proofErr w:type="spellEnd"/>
      <w:r>
        <w:t xml:space="preserve"> listens on port 4444 and translates an Android </w:t>
      </w:r>
      <w:r>
        <w:t>device’s (or emulator’s) connection to receive the mobile version of a website. At the bottom of this method, there is a .</w:t>
      </w:r>
      <w:proofErr w:type="gramStart"/>
      <w:r>
        <w:t>get(</w:t>
      </w:r>
      <w:proofErr w:type="gramEnd"/>
      <w:r>
        <w:t xml:space="preserve">) call that gets a large amount of information from the website (most notably: </w:t>
      </w:r>
      <w:proofErr w:type="spellStart"/>
      <w:r>
        <w:t>parsable</w:t>
      </w:r>
      <w:proofErr w:type="spellEnd"/>
      <w:r>
        <w:t xml:space="preserve"> HTML). Below is an example of the output w</w:t>
      </w:r>
      <w:r>
        <w:t xml:space="preserve">hen the </w:t>
      </w:r>
      <w:proofErr w:type="spellStart"/>
      <w:r>
        <w:t>Selendroid</w:t>
      </w:r>
      <w:proofErr w:type="spellEnd"/>
      <w:r>
        <w:t xml:space="preserve"> server starts, which requires a connected device. The list of connected Android devices can be seen at the top of Figure 12, which has more information a few lines below that.</w:t>
      </w:r>
    </w:p>
    <w:p w:rsidR="00556B92" w:rsidRDefault="006B7356">
      <w:r>
        <w:t xml:space="preserve"> </w:t>
      </w:r>
    </w:p>
    <w:p w:rsidR="00556B92" w:rsidRDefault="006B7356">
      <w:r>
        <w:t xml:space="preserve"> </w:t>
      </w:r>
      <w:r>
        <w:rPr>
          <w:noProof/>
        </w:rPr>
        <w:drawing>
          <wp:inline distT="114300" distB="114300" distL="114300" distR="114300">
            <wp:extent cx="5943600" cy="1130300"/>
            <wp:effectExtent l="0" t="0" r="0" b="0"/>
            <wp:docPr id="19" name="image43.png" descr="selendroid started.png"/>
            <wp:cNvGraphicFramePr/>
            <a:graphic xmlns:a="http://schemas.openxmlformats.org/drawingml/2006/main">
              <a:graphicData uri="http://schemas.openxmlformats.org/drawingml/2006/picture">
                <pic:pic xmlns:pic="http://schemas.openxmlformats.org/drawingml/2006/picture">
                  <pic:nvPicPr>
                    <pic:cNvPr id="0" name="image43.png" descr="selendroid started.png"/>
                    <pic:cNvPicPr preferRelativeResize="0"/>
                  </pic:nvPicPr>
                  <pic:blipFill>
                    <a:blip r:embed="rId17"/>
                    <a:srcRect/>
                    <a:stretch>
                      <a:fillRect/>
                    </a:stretch>
                  </pic:blipFill>
                  <pic:spPr>
                    <a:xfrm>
                      <a:off x="0" y="0"/>
                      <a:ext cx="5943600" cy="1130300"/>
                    </a:xfrm>
                    <a:prstGeom prst="rect">
                      <a:avLst/>
                    </a:prstGeom>
                    <a:ln/>
                  </pic:spPr>
                </pic:pic>
              </a:graphicData>
            </a:graphic>
          </wp:inline>
        </w:drawing>
      </w:r>
    </w:p>
    <w:p w:rsidR="00556B92" w:rsidRDefault="006B7356">
      <w:pPr>
        <w:jc w:val="center"/>
      </w:pPr>
      <w:r>
        <w:t xml:space="preserve"> </w:t>
      </w:r>
      <w:r>
        <w:rPr>
          <w:b/>
        </w:rPr>
        <w:t xml:space="preserve">Figure 12: Android Studio output of </w:t>
      </w:r>
      <w:proofErr w:type="spellStart"/>
      <w:r>
        <w:rPr>
          <w:b/>
        </w:rPr>
        <w:t>Selendroid</w:t>
      </w:r>
      <w:proofErr w:type="spellEnd"/>
      <w:r>
        <w:rPr>
          <w:b/>
        </w:rPr>
        <w:t xml:space="preserve"> being started</w:t>
      </w:r>
    </w:p>
    <w:p w:rsidR="00556B92" w:rsidRDefault="00556B92">
      <w:pPr>
        <w:jc w:val="center"/>
      </w:pPr>
    </w:p>
    <w:p w:rsidR="00556B92" w:rsidRDefault="006B7356">
      <w:r>
        <w:t xml:space="preserve">            Each test in the test class finds elements in the website by its ID. For example, if the login button at the home screen were to be involved in a test, the process of obtaining that </w:t>
      </w:r>
      <w:r>
        <w:t xml:space="preserve">element from the webpage is a “one-liner” because of </w:t>
      </w:r>
      <w:proofErr w:type="spellStart"/>
      <w:r>
        <w:t>Selendroid’s</w:t>
      </w:r>
      <w:proofErr w:type="spellEnd"/>
      <w:r>
        <w:t xml:space="preserve"> power. The login button must be referenced by creating a new </w:t>
      </w:r>
      <w:proofErr w:type="spellStart"/>
      <w:r>
        <w:t>WebElement</w:t>
      </w:r>
      <w:proofErr w:type="spellEnd"/>
      <w:r>
        <w:t xml:space="preserve"> object and finding the matching element through its ID:</w:t>
      </w:r>
    </w:p>
    <w:p w:rsidR="00556B92" w:rsidRDefault="00556B92"/>
    <w:p w:rsidR="00556B92" w:rsidRDefault="006B7356">
      <w:r>
        <w:t xml:space="preserve">            </w:t>
      </w:r>
      <w:r>
        <w:tab/>
      </w:r>
      <w:proofErr w:type="spellStart"/>
      <w:r>
        <w:t>WebElement</w:t>
      </w:r>
      <w:proofErr w:type="spellEnd"/>
      <w:r>
        <w:t xml:space="preserve"> </w:t>
      </w:r>
      <w:proofErr w:type="spellStart"/>
      <w:r>
        <w:t>login_button</w:t>
      </w:r>
      <w:proofErr w:type="spellEnd"/>
      <w:r>
        <w:t xml:space="preserve"> = </w:t>
      </w:r>
      <w:proofErr w:type="spellStart"/>
      <w:proofErr w:type="gramStart"/>
      <w:r>
        <w:t>driver.findElement</w:t>
      </w:r>
      <w:proofErr w:type="spellEnd"/>
      <w:r>
        <w:t>(</w:t>
      </w:r>
      <w:proofErr w:type="gramEnd"/>
      <w:r>
        <w:t>By.</w:t>
      </w:r>
      <w:r>
        <w:t>id(“login-submit-button”);</w:t>
      </w:r>
    </w:p>
    <w:p w:rsidR="00556B92" w:rsidRDefault="00556B92"/>
    <w:p w:rsidR="00556B92" w:rsidRDefault="006B7356">
      <w:r>
        <w:t>Once this object is created (assuming that the object exists and can be found through the ID provided), there are a large number of attributes that can be tested against. A small sample of these options are shown in Figure 13:</w:t>
      </w:r>
    </w:p>
    <w:p w:rsidR="00556B92" w:rsidRDefault="006B7356">
      <w:r>
        <w:t xml:space="preserve"> </w:t>
      </w:r>
      <w:r>
        <w:t xml:space="preserve">           </w:t>
      </w:r>
      <w:r>
        <w:tab/>
      </w:r>
      <w:r>
        <w:rPr>
          <w:noProof/>
        </w:rPr>
        <w:drawing>
          <wp:inline distT="114300" distB="114300" distL="114300" distR="114300">
            <wp:extent cx="4876800" cy="2114550"/>
            <wp:effectExtent l="0" t="0" r="0" b="0"/>
            <wp:docPr id="6" name="image24.png" descr="options.png"/>
            <wp:cNvGraphicFramePr/>
            <a:graphic xmlns:a="http://schemas.openxmlformats.org/drawingml/2006/main">
              <a:graphicData uri="http://schemas.openxmlformats.org/drawingml/2006/picture">
                <pic:pic xmlns:pic="http://schemas.openxmlformats.org/drawingml/2006/picture">
                  <pic:nvPicPr>
                    <pic:cNvPr id="0" name="image24.png" descr="options.png"/>
                    <pic:cNvPicPr preferRelativeResize="0"/>
                  </pic:nvPicPr>
                  <pic:blipFill>
                    <a:blip r:embed="rId18"/>
                    <a:srcRect/>
                    <a:stretch>
                      <a:fillRect/>
                    </a:stretch>
                  </pic:blipFill>
                  <pic:spPr>
                    <a:xfrm>
                      <a:off x="0" y="0"/>
                      <a:ext cx="4876800" cy="2114550"/>
                    </a:xfrm>
                    <a:prstGeom prst="rect">
                      <a:avLst/>
                    </a:prstGeom>
                    <a:ln/>
                  </pic:spPr>
                </pic:pic>
              </a:graphicData>
            </a:graphic>
          </wp:inline>
        </w:drawing>
      </w:r>
    </w:p>
    <w:p w:rsidR="00556B92" w:rsidRDefault="006B7356">
      <w:pPr>
        <w:jc w:val="center"/>
      </w:pPr>
      <w:r>
        <w:rPr>
          <w:b/>
        </w:rPr>
        <w:t xml:space="preserve">Figure 13: Available methods of a </w:t>
      </w:r>
      <w:proofErr w:type="spellStart"/>
      <w:r>
        <w:rPr>
          <w:b/>
        </w:rPr>
        <w:t>WebElement</w:t>
      </w:r>
      <w:proofErr w:type="spellEnd"/>
      <w:r>
        <w:rPr>
          <w:b/>
        </w:rPr>
        <w:t xml:space="preserve"> (</w:t>
      </w:r>
      <w:proofErr w:type="spellStart"/>
      <w:r>
        <w:rPr>
          <w:b/>
        </w:rPr>
        <w:t>org.openqa.selenium.WebElement</w:t>
      </w:r>
      <w:proofErr w:type="spellEnd"/>
      <w:r>
        <w:rPr>
          <w:b/>
        </w:rPr>
        <w:t>)</w:t>
      </w:r>
    </w:p>
    <w:p w:rsidR="00556B92" w:rsidRDefault="00556B92">
      <w:pPr>
        <w:jc w:val="center"/>
      </w:pPr>
    </w:p>
    <w:p w:rsidR="00556B92" w:rsidRDefault="006B7356">
      <w:r>
        <w:t xml:space="preserve">Almost all of the main methods were used in test cases. The most reoccurring assert statement dealt with testing the size of the element, because that was a vital </w:t>
      </w:r>
      <w:r>
        <w:t>part of converting a strictly desktop site to be mobile friendly.</w:t>
      </w:r>
    </w:p>
    <w:p w:rsidR="00556B92" w:rsidRDefault="00556B92"/>
    <w:p w:rsidR="00556B92" w:rsidRDefault="006B7356">
      <w:r>
        <w:t xml:space="preserve">            The majority of the tests involved the new navigation’s functionality. Overall, there are about 20 tests with 1 to 10 assert statements in each one. The ‘hamburger’, which is re</w:t>
      </w:r>
      <w:r>
        <w:t>ferenced in the test class as “</w:t>
      </w:r>
      <w:proofErr w:type="spellStart"/>
      <w:r>
        <w:t>nav</w:t>
      </w:r>
      <w:proofErr w:type="spellEnd"/>
      <w:r>
        <w:t xml:space="preserve">-trigger”, was tested by finding the element, testing the location of the main site wrapper, clicking the hamburger, and checking if the site </w:t>
      </w:r>
      <w:proofErr w:type="gramStart"/>
      <w:r>
        <w:t>wrapper’s</w:t>
      </w:r>
      <w:proofErr w:type="gramEnd"/>
      <w:r>
        <w:t xml:space="preserve"> X value had changed to the expected location. This expected location w</w:t>
      </w:r>
      <w:r>
        <w:t xml:space="preserve">as found through manually testing the site through the Device Mode in Chrome and then basing the expected result of a similar phone (Nexus 6P vs. Nexus 5X) from the screen size of the phone that the emulator was using. The emulator was running an emulated </w:t>
      </w:r>
      <w:r>
        <w:t>Nexus 5X, while we were looking at the actual values of the fetched website for a Nexus 6P through the Device Mode in Chrome.</w:t>
      </w:r>
    </w:p>
    <w:p w:rsidR="00556B92" w:rsidRDefault="006B7356">
      <w:r>
        <w:tab/>
        <w:t xml:space="preserve">Another useful and simple test was to check if certain elements were displayed or not. The team decided against including all of </w:t>
      </w:r>
      <w:r>
        <w:t>the navigational links that are shown on the desktop version for a sleeker look with the same amount of functionality. For example, the “Make a Friend!” navigation link was excluded from the login screen of the mobile version (in design). Through the snipp</w:t>
      </w:r>
      <w:r>
        <w:t>et of the test class below, the “Make a Friend!” option is asserted to not be hidden:</w:t>
      </w:r>
    </w:p>
    <w:p w:rsidR="00556B92" w:rsidRDefault="006B7356">
      <w:r>
        <w:lastRenderedPageBreak/>
        <w:tab/>
      </w:r>
    </w:p>
    <w:p w:rsidR="00556B92" w:rsidRDefault="006B7356">
      <w:r>
        <w:tab/>
      </w:r>
      <w:r>
        <w:rPr>
          <w:noProof/>
        </w:rPr>
        <w:drawing>
          <wp:inline distT="114300" distB="114300" distL="114300" distR="114300">
            <wp:extent cx="5143500" cy="323850"/>
            <wp:effectExtent l="0" t="0" r="0" b="0"/>
            <wp:docPr id="22" name="image46.png" descr="make a friend.png"/>
            <wp:cNvGraphicFramePr/>
            <a:graphic xmlns:a="http://schemas.openxmlformats.org/drawingml/2006/main">
              <a:graphicData uri="http://schemas.openxmlformats.org/drawingml/2006/picture">
                <pic:pic xmlns:pic="http://schemas.openxmlformats.org/drawingml/2006/picture">
                  <pic:nvPicPr>
                    <pic:cNvPr id="0" name="image46.png" descr="make a friend.png"/>
                    <pic:cNvPicPr preferRelativeResize="0"/>
                  </pic:nvPicPr>
                  <pic:blipFill>
                    <a:blip r:embed="rId19"/>
                    <a:srcRect/>
                    <a:stretch>
                      <a:fillRect/>
                    </a:stretch>
                  </pic:blipFill>
                  <pic:spPr>
                    <a:xfrm>
                      <a:off x="0" y="0"/>
                      <a:ext cx="5143500" cy="323850"/>
                    </a:xfrm>
                    <a:prstGeom prst="rect">
                      <a:avLst/>
                    </a:prstGeom>
                    <a:ln/>
                  </pic:spPr>
                </pic:pic>
              </a:graphicData>
            </a:graphic>
          </wp:inline>
        </w:drawing>
      </w:r>
    </w:p>
    <w:p w:rsidR="00556B92" w:rsidRDefault="006B7356">
      <w:pPr>
        <w:jc w:val="center"/>
      </w:pPr>
      <w:r>
        <w:rPr>
          <w:b/>
        </w:rPr>
        <w:t xml:space="preserve">Figure 14: A retrieval of a HTML element in </w:t>
      </w:r>
      <w:proofErr w:type="spellStart"/>
      <w:r>
        <w:rPr>
          <w:b/>
        </w:rPr>
        <w:t>Selendroid</w:t>
      </w:r>
      <w:proofErr w:type="spellEnd"/>
    </w:p>
    <w:p w:rsidR="00556B92" w:rsidRDefault="00556B92"/>
    <w:p w:rsidR="00556B92" w:rsidRDefault="006B7356">
      <w:r>
        <w:t>A similar test is used to test the main navigation after logging in, which in turn tests entering text into the username and password fields on the login page. After the user is logged in, the navigation elements that are deemed priorities (shown earlier i</w:t>
      </w:r>
      <w:r>
        <w:t xml:space="preserve">n this document) are check in the exact same fashion as “Make a Friend”. An example showing logging in is shown in </w:t>
      </w:r>
      <w:proofErr w:type="spellStart"/>
      <w:r>
        <w:t>FIgure</w:t>
      </w:r>
      <w:proofErr w:type="spellEnd"/>
      <w:r>
        <w:t xml:space="preserve"> 15:</w:t>
      </w:r>
    </w:p>
    <w:p w:rsidR="00556B92" w:rsidRDefault="00556B92"/>
    <w:p w:rsidR="00556B92" w:rsidRDefault="006B7356">
      <w:r>
        <w:rPr>
          <w:noProof/>
        </w:rPr>
        <w:drawing>
          <wp:inline distT="114300" distB="114300" distL="114300" distR="114300">
            <wp:extent cx="5943600" cy="3619500"/>
            <wp:effectExtent l="0" t="0" r="0" b="0"/>
            <wp:docPr id="23" name="image47.png" descr="logintest.png"/>
            <wp:cNvGraphicFramePr/>
            <a:graphic xmlns:a="http://schemas.openxmlformats.org/drawingml/2006/main">
              <a:graphicData uri="http://schemas.openxmlformats.org/drawingml/2006/picture">
                <pic:pic xmlns:pic="http://schemas.openxmlformats.org/drawingml/2006/picture">
                  <pic:nvPicPr>
                    <pic:cNvPr id="0" name="image47.png" descr="logintest.png"/>
                    <pic:cNvPicPr preferRelativeResize="0"/>
                  </pic:nvPicPr>
                  <pic:blipFill>
                    <a:blip r:embed="rId20"/>
                    <a:srcRect/>
                    <a:stretch>
                      <a:fillRect/>
                    </a:stretch>
                  </pic:blipFill>
                  <pic:spPr>
                    <a:xfrm>
                      <a:off x="0" y="0"/>
                      <a:ext cx="5943600" cy="3619500"/>
                    </a:xfrm>
                    <a:prstGeom prst="rect">
                      <a:avLst/>
                    </a:prstGeom>
                    <a:ln/>
                  </pic:spPr>
                </pic:pic>
              </a:graphicData>
            </a:graphic>
          </wp:inline>
        </w:drawing>
      </w:r>
    </w:p>
    <w:p w:rsidR="00556B92" w:rsidRDefault="006B7356">
      <w:pPr>
        <w:jc w:val="center"/>
      </w:pPr>
      <w:r>
        <w:rPr>
          <w:b/>
        </w:rPr>
        <w:t>Figure 15: Logging into the website and testing displayed navigation</w:t>
      </w:r>
    </w:p>
    <w:p w:rsidR="00556B92" w:rsidRDefault="006B7356">
      <w:r>
        <w:t xml:space="preserve"> Sample outputs of running the tests are not included beca</w:t>
      </w:r>
      <w:r>
        <w:t>use they are deemed to be trivial. Any test that ‘failed’ in Android Studio was debugged and remedied, so the sample test outputs would simply be a list of green arrows next to a list of test method names.</w:t>
      </w:r>
    </w:p>
    <w:p w:rsidR="00556B92" w:rsidRDefault="006B7356">
      <w:r>
        <w:tab/>
        <w:t>The main focus of this project was to add functio</w:t>
      </w:r>
      <w:r>
        <w:t xml:space="preserve">nality to the Social </w:t>
      </w:r>
      <w:proofErr w:type="spellStart"/>
      <w:r>
        <w:t>Interactome</w:t>
      </w:r>
      <w:proofErr w:type="spellEnd"/>
      <w:r>
        <w:t>, but some other aspects of the mobile site were also tested. Loading times of the mobile version were compared to loading times of the desktop. Page Load Time</w:t>
      </w:r>
      <w:proofErr w:type="gramStart"/>
      <w:r>
        <w:t>,  a</w:t>
      </w:r>
      <w:proofErr w:type="gramEnd"/>
      <w:r>
        <w:t xml:space="preserve"> Google Chrome extension, was used in junction with the Devic</w:t>
      </w:r>
      <w:r>
        <w:t>e Mode in Chrome as well. In Figure 16, the left table is the result of the load time of the mobile site, while the right table is the result of the desktop load time, both have detailed information. As shown in the top right of each screenshot, the mobile</w:t>
      </w:r>
      <w:r>
        <w:t xml:space="preserve"> version is .04 seconds faster than the desktop version in this test. This is most likely due to the relation of requests and the response from those requests.</w:t>
      </w:r>
    </w:p>
    <w:p w:rsidR="00556B92" w:rsidRDefault="006B7356">
      <w:r>
        <w:lastRenderedPageBreak/>
        <w:tab/>
      </w:r>
      <w:r>
        <w:rPr>
          <w:noProof/>
        </w:rPr>
        <w:drawing>
          <wp:inline distT="114300" distB="114300" distL="114300" distR="114300">
            <wp:extent cx="5943600" cy="2463800"/>
            <wp:effectExtent l="0" t="0" r="0" b="0"/>
            <wp:docPr id="1" name="image01.png" descr="load.png"/>
            <wp:cNvGraphicFramePr/>
            <a:graphic xmlns:a="http://schemas.openxmlformats.org/drawingml/2006/main">
              <a:graphicData uri="http://schemas.openxmlformats.org/drawingml/2006/picture">
                <pic:pic xmlns:pic="http://schemas.openxmlformats.org/drawingml/2006/picture">
                  <pic:nvPicPr>
                    <pic:cNvPr id="0" name="image01.png" descr="load.png"/>
                    <pic:cNvPicPr preferRelativeResize="0"/>
                  </pic:nvPicPr>
                  <pic:blipFill>
                    <a:blip r:embed="rId21"/>
                    <a:srcRect/>
                    <a:stretch>
                      <a:fillRect/>
                    </a:stretch>
                  </pic:blipFill>
                  <pic:spPr>
                    <a:xfrm>
                      <a:off x="0" y="0"/>
                      <a:ext cx="5943600" cy="2463800"/>
                    </a:xfrm>
                    <a:prstGeom prst="rect">
                      <a:avLst/>
                    </a:prstGeom>
                    <a:ln/>
                  </pic:spPr>
                </pic:pic>
              </a:graphicData>
            </a:graphic>
          </wp:inline>
        </w:drawing>
      </w:r>
    </w:p>
    <w:p w:rsidR="00556B92" w:rsidRDefault="006B7356">
      <w:r>
        <w:tab/>
      </w:r>
      <w:r>
        <w:rPr>
          <w:b/>
        </w:rPr>
        <w:t>Figure 16: The results of running a loading test on both site versions</w:t>
      </w:r>
    </w:p>
    <w:p w:rsidR="00556B92" w:rsidRDefault="006B7356">
      <w:pPr>
        <w:ind w:firstLine="720"/>
      </w:pPr>
      <w:r>
        <w:t>Besides discovering t</w:t>
      </w:r>
      <w:r>
        <w:t xml:space="preserve">hat the prior methods of testing were inadequate, there were a few glaring testing issues. </w:t>
      </w:r>
      <w:proofErr w:type="spellStart"/>
      <w:r>
        <w:t>Selendroid</w:t>
      </w:r>
      <w:proofErr w:type="spellEnd"/>
      <w:r>
        <w:t xml:space="preserve"> requires the local machine to set three different environment variables (when using Windows), which can easily cause issues with running Android Studio at</w:t>
      </w:r>
      <w:r>
        <w:t xml:space="preserve"> the same time. This is because Android Studio and </w:t>
      </w:r>
      <w:proofErr w:type="spellStart"/>
      <w:r>
        <w:t>Selendroid</w:t>
      </w:r>
      <w:proofErr w:type="spellEnd"/>
      <w:r>
        <w:t xml:space="preserve"> (standalone server) both need to point to a JAVA_HOME environment variable. Initially, Android Studio easily installed itself and pointed to a Java version. However, </w:t>
      </w:r>
      <w:proofErr w:type="spellStart"/>
      <w:r>
        <w:t>Selendroid</w:t>
      </w:r>
      <w:proofErr w:type="spellEnd"/>
      <w:r>
        <w:t xml:space="preserve"> has hardcoded var</w:t>
      </w:r>
      <w:r>
        <w:t xml:space="preserve">iable names that cannot have JAVA_HOME pointing at a JRE folder (which Android Studio can use). The solution to this was to point both applications at the newest update of a JDK. The PATH environment variable was also required to be appended with </w:t>
      </w:r>
      <w:proofErr w:type="gramStart"/>
      <w:r>
        <w:t>an</w:t>
      </w:r>
      <w:proofErr w:type="gramEnd"/>
      <w:r>
        <w:t xml:space="preserve"> %ANDRO</w:t>
      </w:r>
      <w:r>
        <w:t>ID_HOME% variable that pointed to Android’s SDK.</w:t>
      </w:r>
    </w:p>
    <w:p w:rsidR="00556B92" w:rsidRDefault="006B7356">
      <w:pPr>
        <w:ind w:firstLine="720"/>
      </w:pPr>
      <w:r>
        <w:t xml:space="preserve">The most prominent technical problem that we ran into while testing was an </w:t>
      </w:r>
      <w:proofErr w:type="spellStart"/>
      <w:r>
        <w:t>UnsupportedException</w:t>
      </w:r>
      <w:proofErr w:type="spellEnd"/>
      <w:r>
        <w:t xml:space="preserve"> thrown by Android Studio/</w:t>
      </w:r>
      <w:proofErr w:type="spellStart"/>
      <w:r>
        <w:t>Selendroid</w:t>
      </w:r>
      <w:proofErr w:type="spellEnd"/>
      <w:r>
        <w:t xml:space="preserve"> when calling .</w:t>
      </w:r>
      <w:proofErr w:type="spellStart"/>
      <w:proofErr w:type="gramStart"/>
      <w:r>
        <w:t>getCssValue</w:t>
      </w:r>
      <w:proofErr w:type="spellEnd"/>
      <w:r>
        <w:t>(</w:t>
      </w:r>
      <w:proofErr w:type="gramEnd"/>
      <w:r>
        <w:t>“</w:t>
      </w:r>
      <w:proofErr w:type="spellStart"/>
      <w:r>
        <w:t>css</w:t>
      </w:r>
      <w:proofErr w:type="spellEnd"/>
      <w:r>
        <w:t xml:space="preserve"> tag here”). It appears that </w:t>
      </w:r>
      <w:proofErr w:type="spellStart"/>
      <w:r>
        <w:t>Selendroid</w:t>
      </w:r>
      <w:proofErr w:type="spellEnd"/>
      <w:r>
        <w:t xml:space="preserve"> is fa</w:t>
      </w:r>
      <w:r>
        <w:t>irly new and this method is not yet implemented. If this method were to be implemented, we could have tested things like font-size from the CSS tag as opposed to a pixel size of the element. However, the CSS testing could be done manually, such as changing</w:t>
      </w:r>
      <w:r>
        <w:t xml:space="preserve"> the color of a header and checking the Device Monitor to see if the header did change color</w:t>
      </w:r>
      <w:proofErr w:type="gramStart"/>
      <w:r>
        <w:t>..</w:t>
      </w:r>
      <w:proofErr w:type="gramEnd"/>
    </w:p>
    <w:p w:rsidR="00556B92" w:rsidRDefault="00556B92"/>
    <w:p w:rsidR="00556B92" w:rsidRDefault="006B7356">
      <w:r>
        <w:tab/>
        <w:t>As seen in the initial refinement section, the sidebar navigation did not shift the site’s content far enough over. This was shown to be technically true as we</w:t>
      </w:r>
      <w:r>
        <w:t>ll in testing.</w:t>
      </w:r>
    </w:p>
    <w:p w:rsidR="00556B92" w:rsidRDefault="006B7356">
      <w:pPr>
        <w:pStyle w:val="Heading3"/>
        <w:contextualSpacing w:val="0"/>
      </w:pPr>
      <w:bookmarkStart w:id="55" w:name="h.wuop9z26qdgu" w:colFirst="0" w:colLast="0"/>
      <w:bookmarkEnd w:id="55"/>
      <w:r>
        <w:t>4.4: Refinement as of 4/19/2016</w:t>
      </w:r>
    </w:p>
    <w:p w:rsidR="00556B92" w:rsidRDefault="006B7356">
      <w:pPr>
        <w:pStyle w:val="Heading4"/>
        <w:contextualSpacing w:val="0"/>
      </w:pPr>
      <w:bookmarkStart w:id="56" w:name="h.vzcrsi53mbag" w:colFirst="0" w:colLast="0"/>
      <w:bookmarkEnd w:id="56"/>
      <w:r>
        <w:t>4.4.1: Updates</w:t>
      </w:r>
    </w:p>
    <w:p w:rsidR="00556B92" w:rsidRDefault="006B7356">
      <w:r>
        <w:t xml:space="preserve">For this refinement period, many updates and changes have been made the </w:t>
      </w:r>
      <w:proofErr w:type="spellStart"/>
      <w:r>
        <w:t>SIMobile</w:t>
      </w:r>
      <w:proofErr w:type="spellEnd"/>
      <w:r>
        <w:t xml:space="preserve"> project. </w:t>
      </w:r>
    </w:p>
    <w:p w:rsidR="00556B92" w:rsidRDefault="00556B92"/>
    <w:p w:rsidR="00556B92" w:rsidRDefault="006B7356">
      <w:r>
        <w:lastRenderedPageBreak/>
        <w:t>First, the login page has been formatted to appropriately fit a mobile screen. The background colors o</w:t>
      </w:r>
      <w:r>
        <w:t xml:space="preserve">f all aspects have been changed to white to be consistent across the desktop browser, as well as all pages of the mobile version. </w:t>
      </w:r>
    </w:p>
    <w:p w:rsidR="00556B92" w:rsidRDefault="006B7356">
      <w:pPr>
        <w:jc w:val="center"/>
      </w:pPr>
      <w:r>
        <w:rPr>
          <w:b/>
        </w:rPr>
        <w:t>Figure 17: Formatted Login Page</w:t>
      </w:r>
      <w:r>
        <w:rPr>
          <w:noProof/>
        </w:rPr>
        <w:drawing>
          <wp:anchor distT="114300" distB="114300" distL="114300" distR="114300" simplePos="0" relativeHeight="251665408" behindDoc="0" locked="0" layoutInCell="0" hidden="0" allowOverlap="0">
            <wp:simplePos x="0" y="0"/>
            <wp:positionH relativeFrom="margin">
              <wp:posOffset>1657350</wp:posOffset>
            </wp:positionH>
            <wp:positionV relativeFrom="paragraph">
              <wp:posOffset>9525</wp:posOffset>
            </wp:positionV>
            <wp:extent cx="2411247" cy="4291013"/>
            <wp:effectExtent l="0" t="0" r="0" b="0"/>
            <wp:wrapTopAndBottom distT="114300" distB="114300"/>
            <wp:docPr id="18"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22"/>
                    <a:srcRect/>
                    <a:stretch>
                      <a:fillRect/>
                    </a:stretch>
                  </pic:blipFill>
                  <pic:spPr>
                    <a:xfrm>
                      <a:off x="0" y="0"/>
                      <a:ext cx="2411247" cy="4291013"/>
                    </a:xfrm>
                    <a:prstGeom prst="rect">
                      <a:avLst/>
                    </a:prstGeom>
                    <a:ln/>
                  </pic:spPr>
                </pic:pic>
              </a:graphicData>
            </a:graphic>
          </wp:anchor>
        </w:drawing>
      </w:r>
    </w:p>
    <w:p w:rsidR="00556B92" w:rsidRDefault="00556B92">
      <w:pPr>
        <w:jc w:val="center"/>
      </w:pPr>
    </w:p>
    <w:p w:rsidR="00556B92" w:rsidRDefault="00556B92"/>
    <w:p w:rsidR="00556B92" w:rsidRDefault="006B7356">
      <w:r>
        <w:t>The next modification that was made was to the navigation. When the menu button is toggled</w:t>
      </w:r>
      <w:r>
        <w:t>, the push-drawer navigation is pushed far enough to display all of the content within the navigation.</w:t>
      </w:r>
    </w:p>
    <w:p w:rsidR="00556B92" w:rsidRDefault="00556B92"/>
    <w:p w:rsidR="00556B92" w:rsidRDefault="006B7356">
      <w:r>
        <w:t xml:space="preserve">The next modification that was made was to attempt to fix the </w:t>
      </w:r>
      <w:proofErr w:type="spellStart"/>
      <w:r>
        <w:t>overscrolling</w:t>
      </w:r>
      <w:proofErr w:type="spellEnd"/>
      <w:r>
        <w:t xml:space="preserve"> of the pages. This is fixed when the user tries to scroll up or to the sides</w:t>
      </w:r>
      <w:r>
        <w:t xml:space="preserve"> of the page, but it is still showing the hidden content when the user scrolls all the way to the bottom. Various solutions are being explored to fix this issue.</w:t>
      </w:r>
    </w:p>
    <w:p w:rsidR="00556B92" w:rsidRDefault="00556B92"/>
    <w:p w:rsidR="00556B92" w:rsidRDefault="006B7356">
      <w:r>
        <w:t>The final modification that was made was to the home page that is displayed once the user logs in. The menu at the top was changed to be a list that did not contain bullets, and the contact information was moved to the upper right hand corner. The news upd</w:t>
      </w:r>
      <w:r>
        <w:t xml:space="preserve">ates background color was </w:t>
      </w:r>
      <w:r>
        <w:lastRenderedPageBreak/>
        <w:t>updated to be consistent with the desktop version. Unnecessary information was removed from the page to make it seem less cluttered.</w:t>
      </w:r>
    </w:p>
    <w:p w:rsidR="00556B92" w:rsidRDefault="006B7356">
      <w:pPr>
        <w:jc w:val="center"/>
      </w:pPr>
      <w:r>
        <w:rPr>
          <w:b/>
        </w:rPr>
        <w:t>Figure 18: Navigation shows all of the text</w:t>
      </w:r>
      <w:r>
        <w:rPr>
          <w:noProof/>
        </w:rPr>
        <w:drawing>
          <wp:anchor distT="114300" distB="114300" distL="114300" distR="114300" simplePos="0" relativeHeight="251666432" behindDoc="0" locked="0" layoutInCell="0" hidden="0" allowOverlap="0">
            <wp:simplePos x="0" y="0"/>
            <wp:positionH relativeFrom="margin">
              <wp:posOffset>1981200</wp:posOffset>
            </wp:positionH>
            <wp:positionV relativeFrom="paragraph">
              <wp:posOffset>161925</wp:posOffset>
            </wp:positionV>
            <wp:extent cx="1755366" cy="3100388"/>
            <wp:effectExtent l="0" t="0" r="0" b="0"/>
            <wp:wrapTopAndBottom distT="114300" distB="114300"/>
            <wp:docPr id="16"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23"/>
                    <a:srcRect/>
                    <a:stretch>
                      <a:fillRect/>
                    </a:stretch>
                  </pic:blipFill>
                  <pic:spPr>
                    <a:xfrm>
                      <a:off x="0" y="0"/>
                      <a:ext cx="1755366" cy="3100388"/>
                    </a:xfrm>
                    <a:prstGeom prst="rect">
                      <a:avLst/>
                    </a:prstGeom>
                    <a:ln/>
                  </pic:spPr>
                </pic:pic>
              </a:graphicData>
            </a:graphic>
          </wp:anchor>
        </w:drawing>
      </w:r>
    </w:p>
    <w:p w:rsidR="00556B92" w:rsidRDefault="006B7356">
      <w:pPr>
        <w:jc w:val="center"/>
      </w:pPr>
      <w:r>
        <w:rPr>
          <w:b/>
        </w:rPr>
        <w:t>Figure 19: Enhanced readability modifications</w:t>
      </w:r>
      <w:r>
        <w:rPr>
          <w:noProof/>
        </w:rPr>
        <w:drawing>
          <wp:anchor distT="114300" distB="114300" distL="114300" distR="114300" simplePos="0" relativeHeight="251667456" behindDoc="0" locked="0" layoutInCell="0" hidden="0" allowOverlap="0">
            <wp:simplePos x="0" y="0"/>
            <wp:positionH relativeFrom="margin">
              <wp:posOffset>2143125</wp:posOffset>
            </wp:positionH>
            <wp:positionV relativeFrom="paragraph">
              <wp:posOffset>38100</wp:posOffset>
            </wp:positionV>
            <wp:extent cx="1701494" cy="3024188"/>
            <wp:effectExtent l="0" t="0" r="0" b="0"/>
            <wp:wrapTopAndBottom distT="114300" distB="114300"/>
            <wp:docPr id="11"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4"/>
                    <a:srcRect/>
                    <a:stretch>
                      <a:fillRect/>
                    </a:stretch>
                  </pic:blipFill>
                  <pic:spPr>
                    <a:xfrm>
                      <a:off x="0" y="0"/>
                      <a:ext cx="1701494" cy="3024188"/>
                    </a:xfrm>
                    <a:prstGeom prst="rect">
                      <a:avLst/>
                    </a:prstGeom>
                    <a:ln/>
                  </pic:spPr>
                </pic:pic>
              </a:graphicData>
            </a:graphic>
          </wp:anchor>
        </w:drawing>
      </w:r>
    </w:p>
    <w:p w:rsidR="00556B92" w:rsidRDefault="006B7356">
      <w:r>
        <w:br w:type="page"/>
      </w:r>
    </w:p>
    <w:p w:rsidR="00556B92" w:rsidRDefault="006B7356">
      <w:pPr>
        <w:pStyle w:val="Heading4"/>
        <w:contextualSpacing w:val="0"/>
      </w:pPr>
      <w:bookmarkStart w:id="57" w:name="h.tj4y70wfbd63" w:colFirst="0" w:colLast="0"/>
      <w:bookmarkEnd w:id="57"/>
      <w:r>
        <w:lastRenderedPageBreak/>
        <w:t>4.4</w:t>
      </w:r>
      <w:r>
        <w:t>.2: Next Modifications</w:t>
      </w:r>
    </w:p>
    <w:p w:rsidR="00556B92" w:rsidRDefault="006B7356">
      <w:r>
        <w:t>The next set of modifications should complete this team’s scope of the project.</w:t>
      </w:r>
    </w:p>
    <w:p w:rsidR="00556B92" w:rsidRDefault="00556B92"/>
    <w:p w:rsidR="00556B92" w:rsidRDefault="006B7356">
      <w:r>
        <w:t>The team plans to format more of the text to be consistent across all parts of the site. The links in the navigation, as well as on all of the pages, al</w:t>
      </w:r>
      <w:r>
        <w:t xml:space="preserve">so are styled to be aesthetically-pleasing. </w:t>
      </w:r>
    </w:p>
    <w:p w:rsidR="00556B92" w:rsidRDefault="00556B92"/>
    <w:p w:rsidR="00556B92" w:rsidRDefault="006B7356">
      <w:r>
        <w:t xml:space="preserve">All of the input boxes will be formatted to fit appropriately on the screen. Solutions to the </w:t>
      </w:r>
      <w:proofErr w:type="spellStart"/>
      <w:r>
        <w:t>overscroll</w:t>
      </w:r>
      <w:proofErr w:type="spellEnd"/>
      <w:r>
        <w:t xml:space="preserve"> and zooming on input box focus will continued to be researched.</w:t>
      </w:r>
    </w:p>
    <w:p w:rsidR="00556B92" w:rsidRDefault="00556B92"/>
    <w:p w:rsidR="00556B92" w:rsidRDefault="006B7356">
      <w:pPr>
        <w:pStyle w:val="Heading3"/>
        <w:contextualSpacing w:val="0"/>
      </w:pPr>
      <w:bookmarkStart w:id="58" w:name="h.g3fb8zpu1odu" w:colFirst="0" w:colLast="0"/>
      <w:bookmarkEnd w:id="58"/>
      <w:r>
        <w:t>4.5: Refinement as of 4/27/2016</w:t>
      </w:r>
    </w:p>
    <w:p w:rsidR="00556B92" w:rsidRDefault="006B7356">
      <w:pPr>
        <w:pStyle w:val="Heading4"/>
        <w:contextualSpacing w:val="0"/>
      </w:pPr>
      <w:bookmarkStart w:id="59" w:name="h.w70nigiryjhs" w:colFirst="0" w:colLast="0"/>
      <w:bookmarkEnd w:id="59"/>
      <w:r>
        <w:t>4.5.1: U</w:t>
      </w:r>
      <w:r>
        <w:t>pdates</w:t>
      </w:r>
    </w:p>
    <w:p w:rsidR="00556B92" w:rsidRDefault="006B7356">
      <w:r>
        <w:t xml:space="preserve">Many of the previously mentioned future modifications have been made to the </w:t>
      </w:r>
      <w:proofErr w:type="spellStart"/>
      <w:r>
        <w:t>SIMobile</w:t>
      </w:r>
      <w:proofErr w:type="spellEnd"/>
      <w:r>
        <w:t xml:space="preserve"> project. </w:t>
      </w:r>
    </w:p>
    <w:p w:rsidR="00556B92" w:rsidRDefault="00556B92"/>
    <w:p w:rsidR="00556B92" w:rsidRDefault="006B7356">
      <w:r>
        <w:t>The first modification was to change the harsh blue and purple color combination for the links on the mobile version of the site. They links were changed</w:t>
      </w:r>
      <w:r>
        <w:t xml:space="preserve"> to be black in color, and after the links have been visited, the color of the links change to be slate gray in color. The underline text decoration has remained to differentiate the links from other text.</w:t>
      </w:r>
    </w:p>
    <w:p w:rsidR="00556B92" w:rsidRDefault="00556B92"/>
    <w:p w:rsidR="00556B92" w:rsidRDefault="006B7356">
      <w:r>
        <w:t>The next modification that was made included some</w:t>
      </w:r>
      <w:r>
        <w:t xml:space="preserve"> layout issues that had been noticed through usability testing. The size of the font was increased to provide better readability for the user. In some places, the font size could not be changed because of HTML and CSS restrictions on the element types.</w:t>
      </w:r>
    </w:p>
    <w:p w:rsidR="00556B92" w:rsidRDefault="00556B92"/>
    <w:p w:rsidR="00556B92" w:rsidRDefault="00556B92"/>
    <w:p w:rsidR="00556B92" w:rsidRDefault="00556B92"/>
    <w:p w:rsidR="00556B92" w:rsidRDefault="00556B92"/>
    <w:p w:rsidR="00556B92" w:rsidRDefault="00556B92"/>
    <w:p w:rsidR="00556B92" w:rsidRDefault="00556B92"/>
    <w:p w:rsidR="00556B92" w:rsidRDefault="00556B92"/>
    <w:p w:rsidR="00556B92" w:rsidRDefault="006B7356">
      <w:r>
        <w:t xml:space="preserve"> </w:t>
      </w:r>
    </w:p>
    <w:p w:rsidR="00556B92" w:rsidRDefault="00556B92"/>
    <w:p w:rsidR="00556B92" w:rsidRDefault="006B7356">
      <w:r>
        <w:t xml:space="preserve"> </w:t>
      </w:r>
    </w:p>
    <w:p w:rsidR="00556B92" w:rsidRDefault="00556B92"/>
    <w:p w:rsidR="00556B92" w:rsidRDefault="006B7356">
      <w:pPr>
        <w:jc w:val="center"/>
      </w:pPr>
      <w:r>
        <w:rPr>
          <w:b/>
        </w:rPr>
        <w:lastRenderedPageBreak/>
        <w:t>Figure 20: Link color has been changed to be black with an underline; Visited links are slate gray with an underline</w:t>
      </w:r>
      <w:r>
        <w:rPr>
          <w:noProof/>
        </w:rPr>
        <w:drawing>
          <wp:anchor distT="114300" distB="114300" distL="114300" distR="114300" simplePos="0" relativeHeight="251668480" behindDoc="0" locked="0" layoutInCell="0" hidden="0" allowOverlap="0">
            <wp:simplePos x="0" y="0"/>
            <wp:positionH relativeFrom="margin">
              <wp:posOffset>1790700</wp:posOffset>
            </wp:positionH>
            <wp:positionV relativeFrom="paragraph">
              <wp:posOffset>0</wp:posOffset>
            </wp:positionV>
            <wp:extent cx="2134587" cy="3795713"/>
            <wp:effectExtent l="0" t="0" r="0" b="0"/>
            <wp:wrapTopAndBottom distT="114300" distB="114300"/>
            <wp:docPr id="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5"/>
                    <a:srcRect/>
                    <a:stretch>
                      <a:fillRect/>
                    </a:stretch>
                  </pic:blipFill>
                  <pic:spPr>
                    <a:xfrm>
                      <a:off x="0" y="0"/>
                      <a:ext cx="2134587" cy="3795713"/>
                    </a:xfrm>
                    <a:prstGeom prst="rect">
                      <a:avLst/>
                    </a:prstGeom>
                    <a:ln/>
                  </pic:spPr>
                </pic:pic>
              </a:graphicData>
            </a:graphic>
          </wp:anchor>
        </w:drawing>
      </w:r>
    </w:p>
    <w:p w:rsidR="00556B92" w:rsidRDefault="006B7356">
      <w:pPr>
        <w:jc w:val="center"/>
      </w:pPr>
      <w:r>
        <w:rPr>
          <w:b/>
        </w:rPr>
        <w:t>Figure 21: Layout of the Photos page has been updated</w:t>
      </w:r>
      <w:r>
        <w:rPr>
          <w:noProof/>
        </w:rPr>
        <w:drawing>
          <wp:anchor distT="114300" distB="114300" distL="114300" distR="114300" simplePos="0" relativeHeight="251669504" behindDoc="0" locked="0" layoutInCell="0" hidden="0" allowOverlap="0">
            <wp:simplePos x="0" y="0"/>
            <wp:positionH relativeFrom="margin">
              <wp:posOffset>1884693</wp:posOffset>
            </wp:positionH>
            <wp:positionV relativeFrom="paragraph">
              <wp:posOffset>0</wp:posOffset>
            </wp:positionV>
            <wp:extent cx="1839582" cy="3262313"/>
            <wp:effectExtent l="0" t="0" r="0" b="0"/>
            <wp:wrapTopAndBottom distT="114300" distB="114300"/>
            <wp:docPr id="8"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6"/>
                    <a:srcRect/>
                    <a:stretch>
                      <a:fillRect/>
                    </a:stretch>
                  </pic:blipFill>
                  <pic:spPr>
                    <a:xfrm>
                      <a:off x="0" y="0"/>
                      <a:ext cx="1839582" cy="3262313"/>
                    </a:xfrm>
                    <a:prstGeom prst="rect">
                      <a:avLst/>
                    </a:prstGeom>
                    <a:ln/>
                  </pic:spPr>
                </pic:pic>
              </a:graphicData>
            </a:graphic>
          </wp:anchor>
        </w:drawing>
      </w:r>
    </w:p>
    <w:p w:rsidR="00556B92" w:rsidRDefault="006B7356">
      <w:pPr>
        <w:jc w:val="center"/>
      </w:pPr>
      <w:r>
        <w:rPr>
          <w:b/>
        </w:rPr>
        <w:lastRenderedPageBreak/>
        <w:t>Figure 22: Users have the option of uploading photos; Font size has been increased on this page</w:t>
      </w:r>
      <w:r>
        <w:rPr>
          <w:noProof/>
        </w:rPr>
        <w:drawing>
          <wp:anchor distT="114300" distB="114300" distL="114300" distR="114300" simplePos="0" relativeHeight="251670528" behindDoc="0" locked="0" layoutInCell="0" hidden="0" allowOverlap="0">
            <wp:simplePos x="0" y="0"/>
            <wp:positionH relativeFrom="margin">
              <wp:posOffset>1938338</wp:posOffset>
            </wp:positionH>
            <wp:positionV relativeFrom="paragraph">
              <wp:posOffset>0</wp:posOffset>
            </wp:positionV>
            <wp:extent cx="1852613" cy="3289481"/>
            <wp:effectExtent l="0" t="0" r="0" b="0"/>
            <wp:wrapTopAndBottom distT="114300" distB="114300"/>
            <wp:docPr id="20"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27"/>
                    <a:srcRect/>
                    <a:stretch>
                      <a:fillRect/>
                    </a:stretch>
                  </pic:blipFill>
                  <pic:spPr>
                    <a:xfrm>
                      <a:off x="0" y="0"/>
                      <a:ext cx="1852613" cy="3289481"/>
                    </a:xfrm>
                    <a:prstGeom prst="rect">
                      <a:avLst/>
                    </a:prstGeom>
                    <a:ln/>
                  </pic:spPr>
                </pic:pic>
              </a:graphicData>
            </a:graphic>
          </wp:anchor>
        </w:drawing>
      </w:r>
    </w:p>
    <w:p w:rsidR="00556B92" w:rsidRDefault="006B7356">
      <w:pPr>
        <w:jc w:val="center"/>
      </w:pPr>
      <w:r>
        <w:rPr>
          <w:b/>
        </w:rPr>
        <w:t>Figure 23: Link color changes can be seen in the navigation menu</w:t>
      </w:r>
      <w:r>
        <w:rPr>
          <w:noProof/>
        </w:rPr>
        <w:drawing>
          <wp:anchor distT="114300" distB="114300" distL="114300" distR="114300" simplePos="0" relativeHeight="251671552" behindDoc="0" locked="0" layoutInCell="0" hidden="0" allowOverlap="0">
            <wp:simplePos x="0" y="0"/>
            <wp:positionH relativeFrom="margin">
              <wp:posOffset>1852613</wp:posOffset>
            </wp:positionH>
            <wp:positionV relativeFrom="paragraph">
              <wp:posOffset>0</wp:posOffset>
            </wp:positionV>
            <wp:extent cx="2041106" cy="3633788"/>
            <wp:effectExtent l="0" t="0" r="0" b="0"/>
            <wp:wrapTopAndBottom distT="114300" distB="114300"/>
            <wp:docPr id="12"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8"/>
                    <a:srcRect/>
                    <a:stretch>
                      <a:fillRect/>
                    </a:stretch>
                  </pic:blipFill>
                  <pic:spPr>
                    <a:xfrm>
                      <a:off x="0" y="0"/>
                      <a:ext cx="2041106" cy="3633788"/>
                    </a:xfrm>
                    <a:prstGeom prst="rect">
                      <a:avLst/>
                    </a:prstGeom>
                    <a:ln/>
                  </pic:spPr>
                </pic:pic>
              </a:graphicData>
            </a:graphic>
          </wp:anchor>
        </w:drawing>
      </w:r>
    </w:p>
    <w:p w:rsidR="00556B92" w:rsidRDefault="00556B92">
      <w:pPr>
        <w:jc w:val="center"/>
      </w:pPr>
    </w:p>
    <w:p w:rsidR="00556B92" w:rsidRDefault="006B7356">
      <w:pPr>
        <w:pStyle w:val="Heading4"/>
        <w:contextualSpacing w:val="0"/>
      </w:pPr>
      <w:bookmarkStart w:id="60" w:name="h.c5qssqd936tp" w:colFirst="0" w:colLast="0"/>
      <w:bookmarkEnd w:id="60"/>
      <w:r>
        <w:lastRenderedPageBreak/>
        <w:t>4.5.2: Final Known Issues</w:t>
      </w:r>
    </w:p>
    <w:p w:rsidR="00556B92" w:rsidRDefault="006B7356">
      <w:r>
        <w:t>After all of the possible modification were made, there are minima</w:t>
      </w:r>
      <w:r>
        <w:t>l known issues that are beyond the scope of this project.</w:t>
      </w:r>
    </w:p>
    <w:p w:rsidR="00556B92" w:rsidRDefault="00556B92"/>
    <w:p w:rsidR="00556B92" w:rsidRDefault="006B7356">
      <w:r>
        <w:t>The first known issue is the Attend Video page. After discussing this with our client, he told us to leave it as it is as it something he will look into at a later time.</w:t>
      </w:r>
    </w:p>
    <w:p w:rsidR="00556B92" w:rsidRDefault="006B7356">
      <w:pPr>
        <w:jc w:val="center"/>
      </w:pPr>
      <w:r>
        <w:rPr>
          <w:b/>
        </w:rPr>
        <w:t>Figure 24: Attend Video pag</w:t>
      </w:r>
      <w:r>
        <w:rPr>
          <w:b/>
        </w:rPr>
        <w:t>e is incompatible with the mobile version</w:t>
      </w:r>
      <w:r>
        <w:rPr>
          <w:noProof/>
        </w:rPr>
        <w:drawing>
          <wp:anchor distT="114300" distB="114300" distL="114300" distR="114300" simplePos="0" relativeHeight="251672576" behindDoc="0" locked="0" layoutInCell="0" hidden="0" allowOverlap="0">
            <wp:simplePos x="0" y="0"/>
            <wp:positionH relativeFrom="margin">
              <wp:posOffset>1795463</wp:posOffset>
            </wp:positionH>
            <wp:positionV relativeFrom="paragraph">
              <wp:posOffset>66675</wp:posOffset>
            </wp:positionV>
            <wp:extent cx="2123890" cy="3776663"/>
            <wp:effectExtent l="0" t="0" r="0" b="0"/>
            <wp:wrapTopAndBottom distT="114300" distB="114300"/>
            <wp:docPr id="9"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9"/>
                    <a:srcRect/>
                    <a:stretch>
                      <a:fillRect/>
                    </a:stretch>
                  </pic:blipFill>
                  <pic:spPr>
                    <a:xfrm>
                      <a:off x="0" y="0"/>
                      <a:ext cx="2123890" cy="3776663"/>
                    </a:xfrm>
                    <a:prstGeom prst="rect">
                      <a:avLst/>
                    </a:prstGeom>
                    <a:ln/>
                  </pic:spPr>
                </pic:pic>
              </a:graphicData>
            </a:graphic>
          </wp:anchor>
        </w:drawing>
      </w:r>
    </w:p>
    <w:p w:rsidR="00556B92" w:rsidRDefault="00556B92">
      <w:pPr>
        <w:jc w:val="center"/>
      </w:pPr>
    </w:p>
    <w:p w:rsidR="00556B92" w:rsidRDefault="00556B92"/>
    <w:p w:rsidR="00556B92" w:rsidRDefault="006B7356">
      <w:r>
        <w:t xml:space="preserve">The second known issue is related to the Recent Stories page. We believe that there is a </w:t>
      </w:r>
      <w:proofErr w:type="spellStart"/>
      <w:r>
        <w:t>javascript</w:t>
      </w:r>
      <w:proofErr w:type="spellEnd"/>
      <w:r>
        <w:t xml:space="preserve"> component working on the desktop version of the website that is not working in complete compatibility with the </w:t>
      </w:r>
      <w:r>
        <w:t>mobile version of the website.</w:t>
      </w:r>
    </w:p>
    <w:p w:rsidR="00556B92" w:rsidRDefault="00556B92"/>
    <w:p w:rsidR="00556B92" w:rsidRDefault="00556B92"/>
    <w:p w:rsidR="00556B92" w:rsidRDefault="00556B92"/>
    <w:p w:rsidR="00556B92" w:rsidRDefault="00556B92"/>
    <w:p w:rsidR="00556B92" w:rsidRDefault="00556B92"/>
    <w:p w:rsidR="00556B92" w:rsidRDefault="00556B92"/>
    <w:p w:rsidR="00556B92" w:rsidRDefault="00556B92"/>
    <w:p w:rsidR="00556B92" w:rsidRDefault="00556B92"/>
    <w:p w:rsidR="00556B92" w:rsidRDefault="006B7356">
      <w:pPr>
        <w:jc w:val="center"/>
      </w:pPr>
      <w:r>
        <w:rPr>
          <w:b/>
        </w:rPr>
        <w:lastRenderedPageBreak/>
        <w:t>Figure 25: Recent Stories page does not allow scrolling</w:t>
      </w:r>
      <w:r>
        <w:rPr>
          <w:noProof/>
        </w:rPr>
        <w:drawing>
          <wp:anchor distT="114300" distB="114300" distL="114300" distR="114300" simplePos="0" relativeHeight="251673600" behindDoc="0" locked="0" layoutInCell="0" hidden="0" allowOverlap="0">
            <wp:simplePos x="0" y="0"/>
            <wp:positionH relativeFrom="margin">
              <wp:posOffset>1785938</wp:posOffset>
            </wp:positionH>
            <wp:positionV relativeFrom="paragraph">
              <wp:posOffset>0</wp:posOffset>
            </wp:positionV>
            <wp:extent cx="2141409" cy="3805238"/>
            <wp:effectExtent l="0" t="0" r="0" b="0"/>
            <wp:wrapTopAndBottom distT="114300" distB="114300"/>
            <wp:docPr id="25"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30"/>
                    <a:srcRect/>
                    <a:stretch>
                      <a:fillRect/>
                    </a:stretch>
                  </pic:blipFill>
                  <pic:spPr>
                    <a:xfrm>
                      <a:off x="0" y="0"/>
                      <a:ext cx="2141409" cy="3805238"/>
                    </a:xfrm>
                    <a:prstGeom prst="rect">
                      <a:avLst/>
                    </a:prstGeom>
                    <a:ln/>
                  </pic:spPr>
                </pic:pic>
              </a:graphicData>
            </a:graphic>
          </wp:anchor>
        </w:drawing>
      </w:r>
    </w:p>
    <w:p w:rsidR="00556B92" w:rsidRDefault="00556B92">
      <w:pPr>
        <w:jc w:val="center"/>
      </w:pPr>
    </w:p>
    <w:p w:rsidR="00556B92" w:rsidRDefault="006B7356">
      <w:r>
        <w:t xml:space="preserve">The final known issues are the </w:t>
      </w:r>
      <w:proofErr w:type="spellStart"/>
      <w:r>
        <w:t>overscroll</w:t>
      </w:r>
      <w:proofErr w:type="spellEnd"/>
      <w:r>
        <w:t xml:space="preserve"> that occurs at the bottom of the page and the zoom focus when </w:t>
      </w:r>
      <w:proofErr w:type="gramStart"/>
      <w:r>
        <w:t>a</w:t>
      </w:r>
      <w:proofErr w:type="gramEnd"/>
      <w:r>
        <w:t xml:space="preserve"> input box is selected. After researching these issues</w:t>
      </w:r>
      <w:r>
        <w:t>, working solutions have not been found at this time.</w:t>
      </w:r>
    </w:p>
    <w:p w:rsidR="00556B92" w:rsidRDefault="00556B92"/>
    <w:p w:rsidR="00556B92" w:rsidRDefault="006B7356">
      <w:pPr>
        <w:pStyle w:val="Heading4"/>
        <w:contextualSpacing w:val="0"/>
      </w:pPr>
      <w:bookmarkStart w:id="61" w:name="h.q8tlhfwual3p" w:colFirst="0" w:colLast="0"/>
      <w:bookmarkEnd w:id="61"/>
      <w:r>
        <w:t>4.5.3: Future Plans</w:t>
      </w:r>
    </w:p>
    <w:p w:rsidR="00556B92" w:rsidRDefault="006B7356">
      <w:r>
        <w:t>Several issues are beyond the scope of this project, but could be fixed in the future.</w:t>
      </w:r>
    </w:p>
    <w:p w:rsidR="00556B92" w:rsidRDefault="00556B92"/>
    <w:p w:rsidR="00556B92" w:rsidRDefault="00556B92"/>
    <w:tbl>
      <w:tblPr>
        <w:tblStyle w:val="a1"/>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556B92">
        <w:tc>
          <w:tcPr>
            <w:tcW w:w="4680" w:type="dxa"/>
            <w:tcMar>
              <w:top w:w="100" w:type="dxa"/>
              <w:left w:w="100" w:type="dxa"/>
              <w:bottom w:w="100" w:type="dxa"/>
              <w:right w:w="100" w:type="dxa"/>
            </w:tcMar>
          </w:tcPr>
          <w:p w:rsidR="00556B92" w:rsidRDefault="006B7356">
            <w:pPr>
              <w:widowControl w:val="0"/>
              <w:spacing w:line="240" w:lineRule="auto"/>
              <w:jc w:val="center"/>
            </w:pPr>
            <w:r>
              <w:rPr>
                <w:b/>
                <w:sz w:val="24"/>
                <w:szCs w:val="24"/>
              </w:rPr>
              <w:t>Issue</w:t>
            </w:r>
          </w:p>
        </w:tc>
        <w:tc>
          <w:tcPr>
            <w:tcW w:w="4680" w:type="dxa"/>
            <w:tcMar>
              <w:top w:w="100" w:type="dxa"/>
              <w:left w:w="100" w:type="dxa"/>
              <w:bottom w:w="100" w:type="dxa"/>
              <w:right w:w="100" w:type="dxa"/>
            </w:tcMar>
          </w:tcPr>
          <w:p w:rsidR="00556B92" w:rsidRDefault="006B7356">
            <w:pPr>
              <w:widowControl w:val="0"/>
              <w:spacing w:line="240" w:lineRule="auto"/>
              <w:jc w:val="center"/>
            </w:pPr>
            <w:r>
              <w:rPr>
                <w:b/>
                <w:sz w:val="24"/>
                <w:szCs w:val="24"/>
              </w:rPr>
              <w:t>Potential Fix</w:t>
            </w:r>
          </w:p>
        </w:tc>
      </w:tr>
      <w:tr w:rsidR="00556B92">
        <w:tc>
          <w:tcPr>
            <w:tcW w:w="4680" w:type="dxa"/>
            <w:tcMar>
              <w:top w:w="100" w:type="dxa"/>
              <w:left w:w="100" w:type="dxa"/>
              <w:bottom w:w="100" w:type="dxa"/>
              <w:right w:w="100" w:type="dxa"/>
            </w:tcMar>
          </w:tcPr>
          <w:p w:rsidR="00556B92" w:rsidRDefault="006B7356">
            <w:pPr>
              <w:widowControl w:val="0"/>
              <w:spacing w:line="240" w:lineRule="auto"/>
            </w:pPr>
            <w:r>
              <w:t>Various plugins used by the mobile version are not compatible with mobile browsers.</w:t>
            </w:r>
          </w:p>
        </w:tc>
        <w:tc>
          <w:tcPr>
            <w:tcW w:w="4680" w:type="dxa"/>
            <w:tcMar>
              <w:top w:w="100" w:type="dxa"/>
              <w:left w:w="100" w:type="dxa"/>
              <w:bottom w:w="100" w:type="dxa"/>
              <w:right w:w="100" w:type="dxa"/>
            </w:tcMar>
          </w:tcPr>
          <w:p w:rsidR="00556B92" w:rsidRDefault="006B7356">
            <w:pPr>
              <w:widowControl w:val="0"/>
              <w:spacing w:line="240" w:lineRule="auto"/>
            </w:pPr>
            <w:r>
              <w:t xml:space="preserve">Change the plugins on the mobile, and possibly the desktop, version to ones that are mobile email. </w:t>
            </w:r>
          </w:p>
        </w:tc>
      </w:tr>
      <w:tr w:rsidR="00556B92">
        <w:tc>
          <w:tcPr>
            <w:tcW w:w="4680" w:type="dxa"/>
            <w:tcMar>
              <w:top w:w="100" w:type="dxa"/>
              <w:left w:w="100" w:type="dxa"/>
              <w:bottom w:w="100" w:type="dxa"/>
              <w:right w:w="100" w:type="dxa"/>
            </w:tcMar>
          </w:tcPr>
          <w:p w:rsidR="00556B92" w:rsidRDefault="006B7356">
            <w:pPr>
              <w:widowControl w:val="0"/>
              <w:spacing w:line="240" w:lineRule="auto"/>
            </w:pPr>
            <w:proofErr w:type="spellStart"/>
            <w:r>
              <w:t>Overscrolling</w:t>
            </w:r>
            <w:proofErr w:type="spellEnd"/>
            <w:r>
              <w:t xml:space="preserve"> occurs at the bottom of the page.</w:t>
            </w:r>
          </w:p>
        </w:tc>
        <w:tc>
          <w:tcPr>
            <w:tcW w:w="4680" w:type="dxa"/>
            <w:tcMar>
              <w:top w:w="100" w:type="dxa"/>
              <w:left w:w="100" w:type="dxa"/>
              <w:bottom w:w="100" w:type="dxa"/>
              <w:right w:w="100" w:type="dxa"/>
            </w:tcMar>
          </w:tcPr>
          <w:p w:rsidR="00556B92" w:rsidRDefault="006B7356">
            <w:pPr>
              <w:widowControl w:val="0"/>
              <w:spacing w:line="240" w:lineRule="auto"/>
            </w:pPr>
            <w:r>
              <w:t>This is an issue with t</w:t>
            </w:r>
            <w:r>
              <w:t>he mobile browsers and not the actual website, so any fixes would have to be done by the developers of the mobile browsers.</w:t>
            </w:r>
          </w:p>
        </w:tc>
      </w:tr>
    </w:tbl>
    <w:p w:rsidR="00556B92" w:rsidRDefault="006B7356">
      <w:pPr>
        <w:pStyle w:val="Heading2"/>
        <w:contextualSpacing w:val="0"/>
        <w:jc w:val="center"/>
      </w:pPr>
      <w:bookmarkStart w:id="62" w:name="h.4ye3f6lo0sul" w:colFirst="0" w:colLast="0"/>
      <w:bookmarkEnd w:id="62"/>
      <w:r>
        <w:lastRenderedPageBreak/>
        <w:t>Acknowledgements</w:t>
      </w:r>
    </w:p>
    <w:p w:rsidR="00556B92" w:rsidRDefault="00556B92"/>
    <w:p w:rsidR="00556B92" w:rsidRDefault="006B7356">
      <w:pPr>
        <w:jc w:val="center"/>
      </w:pPr>
      <w:r>
        <w:t>John Crawford</w:t>
      </w:r>
    </w:p>
    <w:p w:rsidR="00556B92" w:rsidRDefault="006B7356">
      <w:pPr>
        <w:jc w:val="center"/>
      </w:pPr>
      <w:hyperlink r:id="rId31">
        <w:r>
          <w:rPr>
            <w:color w:val="1155CC"/>
            <w:u w:val="single"/>
          </w:rPr>
          <w:t>jcrwfrd@vtc.vt.edu</w:t>
        </w:r>
      </w:hyperlink>
    </w:p>
    <w:p w:rsidR="00556B92" w:rsidRDefault="006B7356">
      <w:pPr>
        <w:jc w:val="center"/>
      </w:pPr>
      <w:r>
        <w:t>Research Computer Programmer</w:t>
      </w:r>
    </w:p>
    <w:p w:rsidR="00556B92" w:rsidRDefault="006B7356">
      <w:pPr>
        <w:jc w:val="center"/>
      </w:pPr>
      <w:r>
        <w:t>ARRC (</w:t>
      </w:r>
      <w:r>
        <w:t>Addiction Recovery Research Center) at Virginia Tech/</w:t>
      </w:r>
      <w:proofErr w:type="spellStart"/>
      <w:r>
        <w:t>Carilion</w:t>
      </w:r>
      <w:proofErr w:type="spellEnd"/>
      <w:r>
        <w:t xml:space="preserve"> Research Institute</w:t>
      </w:r>
    </w:p>
    <w:p w:rsidR="00556B92" w:rsidRDefault="006B7356">
      <w:pPr>
        <w:jc w:val="center"/>
      </w:pPr>
      <w:r>
        <w:t>Roanoke, Virginia</w:t>
      </w:r>
    </w:p>
    <w:p w:rsidR="00556B92" w:rsidRDefault="006B7356">
      <w:r>
        <w:br w:type="page"/>
      </w:r>
    </w:p>
    <w:p w:rsidR="00556B92" w:rsidRDefault="00556B92">
      <w:pPr>
        <w:pStyle w:val="Heading2"/>
        <w:contextualSpacing w:val="0"/>
        <w:jc w:val="center"/>
      </w:pPr>
      <w:bookmarkStart w:id="63" w:name="h.mnjhq0rr69sv" w:colFirst="0" w:colLast="0"/>
      <w:bookmarkEnd w:id="63"/>
    </w:p>
    <w:p w:rsidR="00556B92" w:rsidRDefault="006B7356">
      <w:pPr>
        <w:pStyle w:val="Heading2"/>
        <w:contextualSpacing w:val="0"/>
        <w:jc w:val="center"/>
      </w:pPr>
      <w:bookmarkStart w:id="64" w:name="h.ngwd9h12yr82" w:colFirst="0" w:colLast="0"/>
      <w:bookmarkEnd w:id="64"/>
      <w:r>
        <w:t>References</w:t>
      </w:r>
    </w:p>
    <w:p w:rsidR="00556B92" w:rsidRDefault="00556B92"/>
    <w:p w:rsidR="00556B92" w:rsidRDefault="006B7356">
      <w:pPr>
        <w:numPr>
          <w:ilvl w:val="0"/>
          <w:numId w:val="5"/>
        </w:numPr>
        <w:ind w:hanging="360"/>
        <w:contextualSpacing/>
      </w:pPr>
      <w:r>
        <w:t xml:space="preserve"> "</w:t>
      </w:r>
      <w:proofErr w:type="spellStart"/>
      <w:r>
        <w:t>Friendica</w:t>
      </w:r>
      <w:proofErr w:type="spellEnd"/>
      <w:r>
        <w:t xml:space="preserve">." </w:t>
      </w:r>
      <w:r>
        <w:rPr>
          <w:i/>
        </w:rPr>
        <w:t>The Internet Is Our Social Network</w:t>
      </w:r>
      <w:r>
        <w:t>. Web. 30 Mar. 2016. http://friendica.com/</w:t>
      </w:r>
    </w:p>
    <w:p w:rsidR="00556B92" w:rsidRDefault="006B7356">
      <w:pPr>
        <w:numPr>
          <w:ilvl w:val="0"/>
          <w:numId w:val="5"/>
        </w:numPr>
        <w:ind w:hanging="360"/>
        <w:contextualSpacing/>
      </w:pPr>
      <w:r>
        <w:t xml:space="preserve"> "</w:t>
      </w:r>
      <w:proofErr w:type="spellStart"/>
      <w:r>
        <w:t>Hubzilla</w:t>
      </w:r>
      <w:proofErr w:type="spellEnd"/>
      <w:r>
        <w:t xml:space="preserve">." </w:t>
      </w:r>
      <w:proofErr w:type="spellStart"/>
      <w:r>
        <w:rPr>
          <w:i/>
        </w:rPr>
        <w:t>Hubzilla</w:t>
      </w:r>
      <w:proofErr w:type="spellEnd"/>
      <w:r>
        <w:t>. Web. 30 Mar. 2016. http://hubzilla.org/</w:t>
      </w:r>
    </w:p>
    <w:p w:rsidR="00556B92" w:rsidRDefault="00556B92"/>
    <w:sectPr w:rsidR="00556B92">
      <w:headerReference w:type="default" r:id="rId32"/>
      <w:headerReference w:type="first" r:id="rId33"/>
      <w:pgSz w:w="12240" w:h="15840"/>
      <w:pgMar w:top="1440" w:right="1440" w:bottom="1440" w:left="1440" w:header="720" w:footer="720" w:gutter="0"/>
      <w:pgNumType w:start="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7356" w:rsidRDefault="006B7356">
      <w:pPr>
        <w:spacing w:line="240" w:lineRule="auto"/>
      </w:pPr>
      <w:r>
        <w:separator/>
      </w:r>
    </w:p>
  </w:endnote>
  <w:endnote w:type="continuationSeparator" w:id="0">
    <w:p w:rsidR="006B7356" w:rsidRDefault="006B735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7356" w:rsidRDefault="006B7356">
      <w:pPr>
        <w:spacing w:line="240" w:lineRule="auto"/>
      </w:pPr>
      <w:r>
        <w:separator/>
      </w:r>
    </w:p>
  </w:footnote>
  <w:footnote w:type="continuationSeparator" w:id="0">
    <w:p w:rsidR="006B7356" w:rsidRDefault="006B735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6B92" w:rsidRDefault="006B7356">
    <w:pPr>
      <w:jc w:val="right"/>
    </w:pPr>
    <w:r>
      <w:fldChar w:fldCharType="begin"/>
    </w:r>
    <w:r>
      <w:instrText>PAGE</w:instrText>
    </w:r>
    <w:r>
      <w:fldChar w:fldCharType="separate"/>
    </w:r>
    <w:r w:rsidR="00F944DA">
      <w:rPr>
        <w:noProof/>
      </w:rPr>
      <w:t>15</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56B92" w:rsidRDefault="00556B9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2B5FCC"/>
    <w:multiLevelType w:val="multilevel"/>
    <w:tmpl w:val="C392460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15:restartNumberingAfterBreak="0">
    <w:nsid w:val="06C3145B"/>
    <w:multiLevelType w:val="multilevel"/>
    <w:tmpl w:val="4F8E4E7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2" w15:restartNumberingAfterBreak="0">
    <w:nsid w:val="1DB55102"/>
    <w:multiLevelType w:val="multilevel"/>
    <w:tmpl w:val="E8C67C9C"/>
    <w:lvl w:ilvl="0">
      <w:start w:val="1"/>
      <w:numFmt w:val="decimal"/>
      <w:lvlText w:val="%1."/>
      <w:lvlJc w:val="left"/>
      <w:pPr>
        <w:ind w:left="720" w:firstLine="360"/>
      </w:pPr>
      <w:rPr>
        <w:u w:val="none"/>
      </w:rPr>
    </w:lvl>
    <w:lvl w:ilvl="1">
      <w:start w:val="1"/>
      <w:numFmt w:val="lowerLetter"/>
      <w:lvlText w:val="%2."/>
      <w:lvlJc w:val="left"/>
      <w:pPr>
        <w:ind w:left="1440" w:firstLine="1080"/>
      </w:pPr>
      <w:rPr>
        <w:u w:val="none"/>
      </w:rPr>
    </w:lvl>
    <w:lvl w:ilvl="2">
      <w:start w:val="1"/>
      <w:numFmt w:val="lowerRoman"/>
      <w:lvlText w:val="%3."/>
      <w:lvlJc w:val="right"/>
      <w:pPr>
        <w:ind w:left="2160" w:firstLine="1800"/>
      </w:pPr>
      <w:rPr>
        <w:u w:val="none"/>
      </w:rPr>
    </w:lvl>
    <w:lvl w:ilvl="3">
      <w:start w:val="1"/>
      <w:numFmt w:val="decimal"/>
      <w:lvlText w:val="%4."/>
      <w:lvlJc w:val="left"/>
      <w:pPr>
        <w:ind w:left="2880" w:firstLine="2520"/>
      </w:pPr>
      <w:rPr>
        <w:u w:val="none"/>
      </w:rPr>
    </w:lvl>
    <w:lvl w:ilvl="4">
      <w:start w:val="1"/>
      <w:numFmt w:val="lowerLetter"/>
      <w:lvlText w:val="%5."/>
      <w:lvlJc w:val="left"/>
      <w:pPr>
        <w:ind w:left="3600" w:firstLine="3240"/>
      </w:pPr>
      <w:rPr>
        <w:u w:val="none"/>
      </w:rPr>
    </w:lvl>
    <w:lvl w:ilvl="5">
      <w:start w:val="1"/>
      <w:numFmt w:val="lowerRoman"/>
      <w:lvlText w:val="%6."/>
      <w:lvlJc w:val="right"/>
      <w:pPr>
        <w:ind w:left="4320" w:firstLine="3960"/>
      </w:pPr>
      <w:rPr>
        <w:u w:val="none"/>
      </w:rPr>
    </w:lvl>
    <w:lvl w:ilvl="6">
      <w:start w:val="1"/>
      <w:numFmt w:val="decimal"/>
      <w:lvlText w:val="%7."/>
      <w:lvlJc w:val="left"/>
      <w:pPr>
        <w:ind w:left="5040" w:firstLine="4680"/>
      </w:pPr>
      <w:rPr>
        <w:u w:val="none"/>
      </w:rPr>
    </w:lvl>
    <w:lvl w:ilvl="7">
      <w:start w:val="1"/>
      <w:numFmt w:val="lowerLetter"/>
      <w:lvlText w:val="%8."/>
      <w:lvlJc w:val="left"/>
      <w:pPr>
        <w:ind w:left="5760" w:firstLine="5400"/>
      </w:pPr>
      <w:rPr>
        <w:u w:val="none"/>
      </w:rPr>
    </w:lvl>
    <w:lvl w:ilvl="8">
      <w:start w:val="1"/>
      <w:numFmt w:val="lowerRoman"/>
      <w:lvlText w:val="%9."/>
      <w:lvlJc w:val="right"/>
      <w:pPr>
        <w:ind w:left="6480" w:firstLine="6120"/>
      </w:pPr>
      <w:rPr>
        <w:u w:val="none"/>
      </w:rPr>
    </w:lvl>
  </w:abstractNum>
  <w:abstractNum w:abstractNumId="3" w15:restartNumberingAfterBreak="0">
    <w:nsid w:val="2BB875B8"/>
    <w:multiLevelType w:val="multilevel"/>
    <w:tmpl w:val="C61A6A88"/>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15:restartNumberingAfterBreak="0">
    <w:nsid w:val="6BEE56F6"/>
    <w:multiLevelType w:val="multilevel"/>
    <w:tmpl w:val="E236DA44"/>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15:restartNumberingAfterBreak="0">
    <w:nsid w:val="702A4989"/>
    <w:multiLevelType w:val="multilevel"/>
    <w:tmpl w:val="8EA4ABE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6" w15:restartNumberingAfterBreak="0">
    <w:nsid w:val="78977869"/>
    <w:multiLevelType w:val="multilevel"/>
    <w:tmpl w:val="48BA844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1"/>
  </w:num>
  <w:num w:numId="2">
    <w:abstractNumId w:val="4"/>
  </w:num>
  <w:num w:numId="3">
    <w:abstractNumId w:val="5"/>
  </w:num>
  <w:num w:numId="4">
    <w:abstractNumId w:val="3"/>
  </w:num>
  <w:num w:numId="5">
    <w:abstractNumId w:val="2"/>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6B92"/>
    <w:rsid w:val="00556B92"/>
    <w:rsid w:val="006B7356"/>
    <w:rsid w:val="00F944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981287F-F165-456B-8C26-456C8F302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header" Target="header2.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9.jpg"/><Relationship Id="rId23" Type="http://schemas.openxmlformats.org/officeDocument/2006/relationships/image" Target="media/image17.png"/><Relationship Id="rId28" Type="http://schemas.openxmlformats.org/officeDocument/2006/relationships/image" Target="media/image22.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hyperlink" Target="mailto:jcrwfrd@vtc.vt.edu"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41</Pages>
  <Words>6700</Words>
  <Characters>38191</Characters>
  <Application>Microsoft Office Word</Application>
  <DocSecurity>0</DocSecurity>
  <Lines>318</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44802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Emily Croeber</dc:creator>
  <cp:lastModifiedBy>Emily Croeber</cp:lastModifiedBy>
  <cp:revision>2</cp:revision>
  <dcterms:created xsi:type="dcterms:W3CDTF">2016-05-08T23:30:00Z</dcterms:created>
  <dcterms:modified xsi:type="dcterms:W3CDTF">2016-05-08T23:30:00Z</dcterms:modified>
</cp:coreProperties>
</file>