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54D99B7" w14:textId="77777777" w:rsidR="00EA1C97" w:rsidRDefault="00EA1C97">
      <w:r w:rsidRPr="00EA1C97">
        <w:t xml:space="preserve">Copyright Release Form </w:t>
      </w:r>
    </w:p>
    <w:p w14:paraId="1B0CC37B" w14:textId="4B130C38" w:rsidR="00EA1C97" w:rsidRDefault="00EA1C97">
      <w:r>
        <w:t>December 5, 2024</w:t>
      </w:r>
    </w:p>
    <w:p w14:paraId="3A702B4F" w14:textId="77777777" w:rsidR="00EA1C97" w:rsidRDefault="00EA1C97">
      <w:r w:rsidRPr="00EA1C97">
        <w:t xml:space="preserve"> Graduate School </w:t>
      </w:r>
    </w:p>
    <w:p w14:paraId="62BCC1CE" w14:textId="77777777" w:rsidR="00EA1C97" w:rsidRDefault="00EA1C97">
      <w:r w:rsidRPr="00EA1C97">
        <w:t xml:space="preserve">Virginia Tech </w:t>
      </w:r>
    </w:p>
    <w:p w14:paraId="59A40184" w14:textId="77777777" w:rsidR="00EA1C97" w:rsidRDefault="00EA1C97">
      <w:r w:rsidRPr="00EA1C97">
        <w:t xml:space="preserve">Blacksburg, VA </w:t>
      </w:r>
    </w:p>
    <w:p w14:paraId="03D4FEC4" w14:textId="77777777" w:rsidR="00EA1C97" w:rsidRDefault="00EA1C97"/>
    <w:p w14:paraId="7C8F14DC" w14:textId="77777777" w:rsidR="00EA1C97" w:rsidRDefault="00EA1C97"/>
    <w:p w14:paraId="299253A6" w14:textId="77777777" w:rsidR="00EA1C97" w:rsidRDefault="00EA1C97"/>
    <w:p w14:paraId="2482742F" w14:textId="77777777" w:rsidR="00EA1C97" w:rsidRDefault="00EA1C97"/>
    <w:p w14:paraId="66DABE26" w14:textId="77777777" w:rsidR="00EA1C97" w:rsidRDefault="00EA1C97"/>
    <w:p w14:paraId="05733144" w14:textId="2AC91EFC" w:rsidR="00BE0079" w:rsidRDefault="00EA1C97">
      <w:r w:rsidRPr="00EA1C97">
        <w:t>In accordance with Virginia Tech Graduate School requirements for the ETD submission, I hereby grant Virginia Tech a non-exclusive license to use my copyrighted dissertation entitled “Integrating a Shifting Coast- Setting a Precedent for Positive Interspecific Interaction with Infrastructure that ‘Cares</w:t>
      </w:r>
      <w:r>
        <w:t>’</w:t>
      </w:r>
      <w:r w:rsidRPr="00EA1C97">
        <w:t>”. The license shall include the right to use, archive, distribute, and reproduce the dissertation by Virginia Tech and its agents. I retain all ownership rights to the copyright of my dissertation. Moreover, I retain the right to use all or part of this dissertation to write articles or books in the future</w:t>
      </w:r>
    </w:p>
    <w:sectPr w:rsidR="00BE007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1C97"/>
    <w:rsid w:val="00764E13"/>
    <w:rsid w:val="009A3A70"/>
    <w:rsid w:val="00BE0079"/>
    <w:rsid w:val="00EA1C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58932B"/>
  <w15:chartTrackingRefBased/>
  <w15:docId w15:val="{5D4F3B8B-2E5B-4FB2-ADE9-4298AC6B83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A1C9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A1C9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A1C9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A1C9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A1C9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A1C9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A1C9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A1C9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A1C9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A1C9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A1C9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A1C9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A1C97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A1C97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A1C9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A1C9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A1C9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A1C9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A1C9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A1C9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A1C9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A1C9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A1C9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A1C9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A1C9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A1C97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A1C9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A1C97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A1C97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105</Words>
  <Characters>604</Characters>
  <Application>Microsoft Office Word</Application>
  <DocSecurity>0</DocSecurity>
  <Lines>5</Lines>
  <Paragraphs>1</Paragraphs>
  <ScaleCrop>false</ScaleCrop>
  <Company/>
  <LinksUpToDate>false</LinksUpToDate>
  <CharactersWithSpaces>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chelsea smith</dc:creator>
  <cp:keywords/>
  <dc:description/>
  <cp:lastModifiedBy>chelsea smith</cp:lastModifiedBy>
  <cp:revision>1</cp:revision>
  <dcterms:created xsi:type="dcterms:W3CDTF">2024-12-05T05:18:00Z</dcterms:created>
  <dcterms:modified xsi:type="dcterms:W3CDTF">2024-12-05T05:20:00Z</dcterms:modified>
</cp:coreProperties>
</file>