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spacing w:line="276" w:lineRule="auto"/>
        <w:jc w:val="center"/>
        <w:rPr>
          <w:sz w:val="22"/>
          <w:szCs w:val="22"/>
        </w:rPr>
      </w:pPr>
      <w:bookmarkStart w:colFirst="0" w:colLast="0" w:name="_us6omm99qv16" w:id="0"/>
      <w:bookmarkEnd w:id="0"/>
      <w:r w:rsidDel="00000000" w:rsidR="00000000" w:rsidRPr="00000000">
        <w:rPr>
          <w:b w:val="1"/>
          <w:rtl w:val="0"/>
        </w:rPr>
        <w:t xml:space="preserve">Vertebrate Map Visualization Project</w:t>
      </w:r>
      <w:r w:rsidDel="00000000" w:rsidR="00000000" w:rsidRPr="00000000">
        <w:rPr>
          <w:rtl w:val="0"/>
        </w:rPr>
      </w:r>
    </w:p>
    <w:p w:rsidR="00000000" w:rsidDel="00000000" w:rsidP="00000000" w:rsidRDefault="00000000" w:rsidRPr="00000000" w14:paraId="00000002">
      <w:pPr>
        <w:spacing w:line="276" w:lineRule="auto"/>
        <w:jc w:val="center"/>
        <w:rPr>
          <w:sz w:val="28"/>
          <w:szCs w:val="28"/>
        </w:rPr>
      </w:pPr>
      <w:r w:rsidDel="00000000" w:rsidR="00000000" w:rsidRPr="00000000">
        <w:rPr>
          <w:sz w:val="28"/>
          <w:szCs w:val="28"/>
          <w:rtl w:val="0"/>
        </w:rPr>
        <w:t xml:space="preserve">CS 4624 Multimedia, Hypertext, and Information Access</w:t>
      </w:r>
    </w:p>
    <w:p w:rsidR="00000000" w:rsidDel="00000000" w:rsidP="00000000" w:rsidRDefault="00000000" w:rsidRPr="00000000" w14:paraId="00000003">
      <w:pPr>
        <w:spacing w:line="276" w:lineRule="auto"/>
        <w:jc w:val="center"/>
        <w:rPr>
          <w:sz w:val="28"/>
          <w:szCs w:val="28"/>
        </w:rPr>
      </w:pPr>
      <w:r w:rsidDel="00000000" w:rsidR="00000000" w:rsidRPr="00000000">
        <w:rPr>
          <w:sz w:val="28"/>
          <w:szCs w:val="28"/>
          <w:rtl w:val="0"/>
        </w:rPr>
        <w:t xml:space="preserve">Interim Report</w:t>
      </w:r>
    </w:p>
    <w:p w:rsidR="00000000" w:rsidDel="00000000" w:rsidP="00000000" w:rsidRDefault="00000000" w:rsidRPr="00000000" w14:paraId="00000004">
      <w:pPr>
        <w:spacing w:line="276" w:lineRule="auto"/>
        <w:jc w:val="left"/>
        <w:rPr>
          <w:sz w:val="28"/>
          <w:szCs w:val="28"/>
        </w:rPr>
      </w:pPr>
      <w:r w:rsidDel="00000000" w:rsidR="00000000" w:rsidRPr="00000000">
        <w:rPr>
          <w:rtl w:val="0"/>
        </w:rPr>
      </w:r>
    </w:p>
    <w:p w:rsidR="00000000" w:rsidDel="00000000" w:rsidP="00000000" w:rsidRDefault="00000000" w:rsidRPr="00000000" w14:paraId="00000005">
      <w:pPr>
        <w:spacing w:line="276" w:lineRule="auto"/>
        <w:jc w:val="center"/>
        <w:rPr>
          <w:sz w:val="28"/>
          <w:szCs w:val="28"/>
        </w:rPr>
      </w:pPr>
      <w:r w:rsidDel="00000000" w:rsidR="00000000" w:rsidRPr="00000000">
        <w:rPr>
          <w:rtl w:val="0"/>
        </w:rPr>
      </w:r>
    </w:p>
    <w:p w:rsidR="00000000" w:rsidDel="00000000" w:rsidP="00000000" w:rsidRDefault="00000000" w:rsidRPr="00000000" w14:paraId="00000006">
      <w:pPr>
        <w:spacing w:line="276" w:lineRule="auto"/>
        <w:jc w:val="center"/>
        <w:rPr>
          <w:sz w:val="24"/>
          <w:szCs w:val="24"/>
        </w:rPr>
      </w:pPr>
      <w:r w:rsidDel="00000000" w:rsidR="00000000" w:rsidRPr="00000000">
        <w:rPr>
          <w:sz w:val="24"/>
          <w:szCs w:val="24"/>
          <w:rtl w:val="0"/>
        </w:rPr>
        <w:t xml:space="preserve">Virginia Tech, Blacksburg VA 24061</w:t>
      </w:r>
    </w:p>
    <w:p w:rsidR="00000000" w:rsidDel="00000000" w:rsidP="00000000" w:rsidRDefault="00000000" w:rsidRPr="00000000" w14:paraId="00000007">
      <w:pPr>
        <w:spacing w:line="276" w:lineRule="auto"/>
        <w:jc w:val="center"/>
        <w:rPr>
          <w:sz w:val="24"/>
          <w:szCs w:val="24"/>
        </w:rPr>
      </w:pPr>
      <w:r w:rsidDel="00000000" w:rsidR="00000000" w:rsidRPr="00000000">
        <w:rPr>
          <w:sz w:val="24"/>
          <w:szCs w:val="24"/>
          <w:rtl w:val="0"/>
        </w:rPr>
        <w:t xml:space="preserve">12 May, 2019</w:t>
      </w:r>
    </w:p>
    <w:p w:rsidR="00000000" w:rsidDel="00000000" w:rsidP="00000000" w:rsidRDefault="00000000" w:rsidRPr="00000000" w14:paraId="00000008">
      <w:pPr>
        <w:spacing w:line="276" w:lineRule="auto"/>
        <w:jc w:val="center"/>
        <w:rPr>
          <w:sz w:val="24"/>
          <w:szCs w:val="24"/>
        </w:rPr>
      </w:pPr>
      <w:r w:rsidDel="00000000" w:rsidR="00000000" w:rsidRPr="00000000">
        <w:rPr>
          <w:rtl w:val="0"/>
        </w:rPr>
      </w:r>
    </w:p>
    <w:p w:rsidR="00000000" w:rsidDel="00000000" w:rsidP="00000000" w:rsidRDefault="00000000" w:rsidRPr="00000000" w14:paraId="00000009">
      <w:pPr>
        <w:spacing w:line="276" w:lineRule="auto"/>
        <w:jc w:val="center"/>
        <w:rPr>
          <w:sz w:val="24"/>
          <w:szCs w:val="24"/>
        </w:rPr>
      </w:pPr>
      <w:r w:rsidDel="00000000" w:rsidR="00000000" w:rsidRPr="00000000">
        <w:rPr>
          <w:sz w:val="24"/>
          <w:szCs w:val="24"/>
          <w:rtl w:val="0"/>
        </w:rPr>
        <w:t xml:space="preserve">Instructor: Dr. Edward Fox</w:t>
      </w:r>
    </w:p>
    <w:p w:rsidR="00000000" w:rsidDel="00000000" w:rsidP="00000000" w:rsidRDefault="00000000" w:rsidRPr="00000000" w14:paraId="0000000A">
      <w:pPr>
        <w:spacing w:line="276" w:lineRule="auto"/>
        <w:jc w:val="center"/>
        <w:rPr>
          <w:sz w:val="24"/>
          <w:szCs w:val="24"/>
        </w:rPr>
      </w:pPr>
      <w:r w:rsidDel="00000000" w:rsidR="00000000" w:rsidRPr="00000000">
        <w:rPr>
          <w:sz w:val="24"/>
          <w:szCs w:val="24"/>
          <w:rtl w:val="0"/>
        </w:rPr>
        <w:t xml:space="preserve">Client: Dr. Meryl Mims</w:t>
      </w:r>
      <w:r w:rsidDel="00000000" w:rsidR="00000000" w:rsidRPr="00000000">
        <w:rPr>
          <w:rtl w:val="0"/>
        </w:rPr>
      </w:r>
    </w:p>
    <w:p w:rsidR="00000000" w:rsidDel="00000000" w:rsidP="00000000" w:rsidRDefault="00000000" w:rsidRPr="00000000" w14:paraId="0000000B">
      <w:pPr>
        <w:widowControl w:val="0"/>
        <w:spacing w:line="276" w:lineRule="auto"/>
        <w:jc w:val="center"/>
        <w:rPr>
          <w:sz w:val="24"/>
          <w:szCs w:val="24"/>
        </w:rPr>
      </w:pPr>
      <w:r w:rsidDel="00000000" w:rsidR="00000000" w:rsidRPr="00000000">
        <w:rPr>
          <w:sz w:val="24"/>
          <w:szCs w:val="24"/>
          <w:rtl w:val="0"/>
        </w:rPr>
        <w:t xml:space="preserve">Team: Courtney Duncan, Christian Garcia-Neal, Wasay Mehdi, Andre Urcia</w:t>
      </w:r>
    </w:p>
    <w:p w:rsidR="00000000" w:rsidDel="00000000" w:rsidP="00000000" w:rsidRDefault="00000000" w:rsidRPr="00000000" w14:paraId="0000000C">
      <w:pPr>
        <w:widowControl w:val="0"/>
        <w:spacing w:line="276" w:lineRule="auto"/>
        <w:jc w:val="center"/>
        <w:rPr>
          <w:sz w:val="28"/>
          <w:szCs w:val="28"/>
        </w:rPr>
      </w:pPr>
      <w:r w:rsidDel="00000000" w:rsidR="00000000" w:rsidRPr="00000000">
        <w:rPr>
          <w:rtl w:val="0"/>
        </w:rPr>
      </w:r>
    </w:p>
    <w:p w:rsidR="00000000" w:rsidDel="00000000" w:rsidP="00000000" w:rsidRDefault="00000000" w:rsidRPr="00000000" w14:paraId="0000000D">
      <w:pPr>
        <w:widowControl w:val="0"/>
        <w:spacing w:line="276" w:lineRule="auto"/>
        <w:jc w:val="center"/>
        <w:rPr>
          <w:sz w:val="28"/>
          <w:szCs w:val="28"/>
        </w:rPr>
      </w:pPr>
      <w:r w:rsidDel="00000000" w:rsidR="00000000" w:rsidRPr="00000000">
        <w:rPr>
          <w:rtl w:val="0"/>
        </w:rPr>
      </w:r>
    </w:p>
    <w:p w:rsidR="00000000" w:rsidDel="00000000" w:rsidP="00000000" w:rsidRDefault="00000000" w:rsidRPr="00000000" w14:paraId="0000000E">
      <w:pPr>
        <w:pStyle w:val="Heading2"/>
        <w:widowControl w:val="0"/>
        <w:spacing w:line="276" w:lineRule="auto"/>
        <w:rPr/>
      </w:pPr>
      <w:bookmarkStart w:colFirst="0" w:colLast="0" w:name="_viywlmyuxwvt" w:id="1"/>
      <w:bookmarkEnd w:id="1"/>
      <w:r w:rsidDel="00000000" w:rsidR="00000000" w:rsidRPr="00000000">
        <w:br w:type="page"/>
      </w:r>
      <w:r w:rsidDel="00000000" w:rsidR="00000000" w:rsidRPr="00000000">
        <w:rPr>
          <w:rtl w:val="0"/>
        </w:rPr>
      </w:r>
    </w:p>
    <w:p w:rsidR="00000000" w:rsidDel="00000000" w:rsidP="00000000" w:rsidRDefault="00000000" w:rsidRPr="00000000" w14:paraId="0000000F">
      <w:pPr>
        <w:pStyle w:val="Heading2"/>
        <w:widowControl w:val="0"/>
        <w:spacing w:line="276" w:lineRule="auto"/>
        <w:rPr/>
      </w:pPr>
      <w:bookmarkStart w:colFirst="0" w:colLast="0" w:name="_c05or7cr13wy" w:id="2"/>
      <w:bookmarkEnd w:id="2"/>
      <w:r w:rsidDel="00000000" w:rsidR="00000000" w:rsidRPr="00000000">
        <w:rPr>
          <w:rtl w:val="0"/>
        </w:rPr>
        <w:t xml:space="preserve">Table of Contents</w:t>
      </w:r>
    </w:p>
    <w:p w:rsidR="00000000" w:rsidDel="00000000" w:rsidP="00000000" w:rsidRDefault="00000000" w:rsidRPr="00000000" w14:paraId="00000010">
      <w:pPr>
        <w:spacing w:line="276" w:lineRule="auto"/>
        <w:rPr>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1">
          <w:pPr>
            <w:tabs>
              <w:tab w:val="right" w:pos="9360"/>
            </w:tabs>
            <w:spacing w:before="80" w:line="240" w:lineRule="auto"/>
            <w:ind w:left="0" w:firstLine="0"/>
            <w:rPr>
              <w:rFonts w:ascii="Arial" w:cs="Arial" w:eastAsia="Arial" w:hAnsi="Arial"/>
              <w:b w:val="1"/>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c05or7cr13wy">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Table of Contents</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_c05or7cr13wy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12">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q633xssebpid">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Table of Figures</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_q633xssebpid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13">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p57d9fwfqw6u">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Table of Tables</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_p57d9fwfqw6u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4">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x0h7vy3syopu">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 Executive Summary</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_x0h7vy3syopu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5">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ganbvdcinbjq">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 Introduction</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_ganbvdcinbjq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6">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27g1l54xvgf9">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2.1 Objective</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_27g1l54xvgf9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p3mcfbmp74va">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 Client</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_p3mcfbmp74va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76xe05n4fliv">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2.4 Project Roles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_76xe05n4fliv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ifw7e6bf5dq5">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2.5 Scope</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_ifw7e6bf5dq5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eu2apxeuowvp">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 Requirements</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_eu2apxeuowvp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7z295wg9whle">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 Website</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_7z295wg9whle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v5qp14aedltw">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3.2 Data</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_v5qp14aedltw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ftc6s2u7vpvi">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3.3 Map</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_ftc6s2u7vpvi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4sdsulmq9p">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3.4 Maintenance</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_4sdsulmq9p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72wzqh89eqam">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3.5 Extensibility</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_72wzqh89eqam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1bghv8y2xmm4">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4. Design</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_1bghv8y2xmm4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2970sv9i3sf6">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4.1 Wire Frames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_2970sv9i3sf6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vio9ytg6x97">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5. Implementation</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_vio9ytg6x97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6l8vv0olto2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5.1 Data</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_6l8vv0olto20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is3hlfrgkklv">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5.2 Website</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_is3hlfrgkklv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47pb3scnz7wa">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5.3 Map</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_47pb3scnz7wa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i773w06xgvxi">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6. Testing</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_i773w06xgvxi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h65m6wsv0yc9">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 Users Manual</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_h65m6wsv0yc9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bic1r8ay5c0w">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7.1 Home page</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_bic1r8ay5c0w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3kpmavw9upbo">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7.2 List Data</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_3kpmavw9upbo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7q2rfiemith">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7.3 Map</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_7q2rfiemith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e66frv481my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7.4 Research</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_e66frv481myf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7mhl6m8232ev">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7.5 About</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_7mhl6m8232ev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wzmlhpn3nbz5">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8. Developers Manual</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_wzmlhpn3nbz5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pi0h3ww16oeq">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8.1 Setting Up The Project</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_pi0h3ww16oeq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720" w:firstLine="0"/>
            <w:rPr>
              <w:rFonts w:ascii="Arial" w:cs="Arial" w:eastAsia="Arial" w:hAnsi="Arial"/>
              <w:b w:val="0"/>
              <w:i w:val="0"/>
              <w:smallCaps w:val="0"/>
              <w:strike w:val="0"/>
              <w:color w:val="000000"/>
              <w:sz w:val="24"/>
              <w:szCs w:val="24"/>
              <w:u w:val="none"/>
              <w:shd w:fill="auto" w:val="clear"/>
              <w:vertAlign w:val="baseline"/>
            </w:rPr>
          </w:pPr>
          <w:hyperlink w:anchor="_a03iqlo343oj">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8.1.1 Setting up NodeJS and NPM</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_a03iqlo343oj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60" w:line="240" w:lineRule="auto"/>
            <w:ind w:left="720" w:firstLine="0"/>
            <w:rPr>
              <w:rFonts w:ascii="Arial" w:cs="Arial" w:eastAsia="Arial" w:hAnsi="Arial"/>
              <w:b w:val="0"/>
              <w:i w:val="0"/>
              <w:smallCaps w:val="0"/>
              <w:strike w:val="0"/>
              <w:color w:val="000000"/>
              <w:sz w:val="24"/>
              <w:szCs w:val="24"/>
              <w:u w:val="none"/>
              <w:shd w:fill="auto" w:val="clear"/>
              <w:vertAlign w:val="baseline"/>
            </w:rPr>
          </w:pPr>
          <w:hyperlink w:anchor="_fztsnbgefh3l">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8.1.2 Installing the Angular CLI and ARCgis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_fztsnbgefh3l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60" w:line="240" w:lineRule="auto"/>
            <w:ind w:left="720" w:firstLine="0"/>
            <w:rPr>
              <w:rFonts w:ascii="Arial" w:cs="Arial" w:eastAsia="Arial" w:hAnsi="Arial"/>
              <w:b w:val="0"/>
              <w:i w:val="0"/>
              <w:smallCaps w:val="0"/>
              <w:strike w:val="0"/>
              <w:color w:val="000000"/>
              <w:sz w:val="24"/>
              <w:szCs w:val="24"/>
              <w:u w:val="none"/>
              <w:shd w:fill="auto" w:val="clear"/>
              <w:vertAlign w:val="baseline"/>
            </w:rPr>
          </w:pPr>
          <w:hyperlink w:anchor="_7elnmvlv44l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8.1.3 Hosting the server</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_7elnmvlv44l0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60" w:line="240" w:lineRule="auto"/>
            <w:ind w:left="720" w:firstLine="0"/>
            <w:rPr>
              <w:rFonts w:ascii="Arial" w:cs="Arial" w:eastAsia="Arial" w:hAnsi="Arial"/>
              <w:b w:val="0"/>
              <w:i w:val="0"/>
              <w:smallCaps w:val="0"/>
              <w:strike w:val="0"/>
              <w:color w:val="000000"/>
              <w:sz w:val="24"/>
              <w:szCs w:val="24"/>
              <w:u w:val="none"/>
              <w:shd w:fill="auto" w:val="clear"/>
              <w:vertAlign w:val="baseline"/>
            </w:rPr>
          </w:pPr>
          <w:hyperlink w:anchor="_579qpntnp7ra">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8.1.4 Installing IntelliJ IDEA*</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_579qpntnp7ra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2i2suy1ml15q">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8.2 Developing in Angular 6</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_2i2suy1ml15q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xom049hm502j">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8.3 Overview of the Project Code</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_xom049hm502j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360"/>
            </w:tabs>
            <w:spacing w:before="60" w:line="240" w:lineRule="auto"/>
            <w:ind w:left="720" w:firstLine="0"/>
            <w:rPr>
              <w:rFonts w:ascii="Arial" w:cs="Arial" w:eastAsia="Arial" w:hAnsi="Arial"/>
              <w:b w:val="0"/>
              <w:i w:val="0"/>
              <w:smallCaps w:val="0"/>
              <w:strike w:val="0"/>
              <w:color w:val="000000"/>
              <w:sz w:val="24"/>
              <w:szCs w:val="24"/>
              <w:u w:val="none"/>
              <w:shd w:fill="auto" w:val="clear"/>
              <w:vertAlign w:val="baseline"/>
            </w:rPr>
          </w:pPr>
          <w:hyperlink w:anchor="_sj6a795zngz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8.3.1 Overview of the components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_sj6a795zngzt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360"/>
            </w:tabs>
            <w:spacing w:before="60" w:line="240" w:lineRule="auto"/>
            <w:ind w:left="720" w:firstLine="0"/>
            <w:rPr>
              <w:rFonts w:ascii="Arial" w:cs="Arial" w:eastAsia="Arial" w:hAnsi="Arial"/>
              <w:b w:val="0"/>
              <w:i w:val="0"/>
              <w:smallCaps w:val="0"/>
              <w:strike w:val="0"/>
              <w:color w:val="000000"/>
              <w:sz w:val="24"/>
              <w:szCs w:val="24"/>
              <w:u w:val="none"/>
              <w:shd w:fill="auto" w:val="clear"/>
              <w:vertAlign w:val="baseline"/>
            </w:rPr>
          </w:pPr>
          <w:hyperlink w:anchor="_fiijwhyn4kcw">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8.3.2 Overview of the object models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_fiijwhyn4kcw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1olo8fp2pyc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8.4 Overview of the Data</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_1olo8fp2pycf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360"/>
            </w:tabs>
            <w:spacing w:before="60" w:line="240" w:lineRule="auto"/>
            <w:ind w:left="720" w:firstLine="0"/>
            <w:rPr>
              <w:rFonts w:ascii="Arial" w:cs="Arial" w:eastAsia="Arial" w:hAnsi="Arial"/>
              <w:b w:val="0"/>
              <w:i w:val="0"/>
              <w:smallCaps w:val="0"/>
              <w:strike w:val="0"/>
              <w:color w:val="000000"/>
              <w:sz w:val="24"/>
              <w:szCs w:val="24"/>
              <w:u w:val="none"/>
              <w:shd w:fill="auto" w:val="clear"/>
              <w:vertAlign w:val="baseline"/>
            </w:rPr>
          </w:pPr>
          <w:hyperlink w:anchor="_18u7e5lcyxpp">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8.4.1 The Data Files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_18u7e5lcyxpp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9360"/>
            </w:tabs>
            <w:spacing w:before="60" w:line="240" w:lineRule="auto"/>
            <w:ind w:left="720" w:firstLine="0"/>
            <w:rPr>
              <w:rFonts w:ascii="Arial" w:cs="Arial" w:eastAsia="Arial" w:hAnsi="Arial"/>
              <w:b w:val="0"/>
              <w:i w:val="0"/>
              <w:smallCaps w:val="0"/>
              <w:strike w:val="0"/>
              <w:color w:val="000000"/>
              <w:sz w:val="24"/>
              <w:szCs w:val="24"/>
              <w:u w:val="none"/>
              <w:shd w:fill="auto" w:val="clear"/>
              <w:vertAlign w:val="baseline"/>
            </w:rPr>
          </w:pPr>
          <w:hyperlink w:anchor="_35kn537y9wou">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8.4.2 Parsing the data</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_35kn537y9wou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9360"/>
            </w:tabs>
            <w:spacing w:before="60" w:line="240" w:lineRule="auto"/>
            <w:ind w:left="720" w:firstLine="0"/>
            <w:rPr>
              <w:rFonts w:ascii="Arial" w:cs="Arial" w:eastAsia="Arial" w:hAnsi="Arial"/>
              <w:b w:val="0"/>
              <w:i w:val="0"/>
              <w:smallCaps w:val="0"/>
              <w:strike w:val="0"/>
              <w:color w:val="000000"/>
              <w:sz w:val="24"/>
              <w:szCs w:val="24"/>
              <w:u w:val="none"/>
              <w:shd w:fill="auto" w:val="clear"/>
              <w:vertAlign w:val="baseline"/>
            </w:rPr>
          </w:pPr>
          <w:hyperlink w:anchor="_fur9s9rbcgcd">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8.4.3 Filtering the data</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_fur9s9rbcgcd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fqhq92ue6x10">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9. Lessons Learned</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_fqhq92ue6x10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k9oagt50zuy2">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9.1 Timeline</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_k9oagt50zuy2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yp13pb9knfin">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9.2 Problems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_yp13pb9knfin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3E">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bqoqjan856e8">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9.3 Solutions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_bqoqjan856e8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3F">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sx5g0krbkvr6">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9.4 Future Work</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_sx5g0krbkvr6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yrps8qv0dh25">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10. Acknowledgements</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_yrps8qv0dh25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k4halbxnau90">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Appendices</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_k4halbxnau90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9360"/>
            </w:tabs>
            <w:spacing w:after="80"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c5s5wggowsii">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A.1 Definitions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_c5s5wggowsii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38</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3">
      <w:pPr>
        <w:spacing w:line="276" w:lineRule="auto"/>
        <w:rPr>
          <w:sz w:val="24"/>
          <w:szCs w:val="24"/>
        </w:rPr>
      </w:pPr>
      <w:r w:rsidDel="00000000" w:rsidR="00000000" w:rsidRPr="00000000">
        <w:rPr>
          <w:rtl w:val="0"/>
        </w:rPr>
      </w:r>
    </w:p>
    <w:p w:rsidR="00000000" w:rsidDel="00000000" w:rsidP="00000000" w:rsidRDefault="00000000" w:rsidRPr="00000000" w14:paraId="00000044">
      <w:pPr>
        <w:spacing w:line="276" w:lineRule="auto"/>
        <w:rPr>
          <w:sz w:val="24"/>
          <w:szCs w:val="24"/>
        </w:rPr>
      </w:pPr>
      <w:r w:rsidDel="00000000" w:rsidR="00000000" w:rsidRPr="00000000">
        <w:rPr>
          <w:rtl w:val="0"/>
        </w:rPr>
      </w:r>
    </w:p>
    <w:p w:rsidR="00000000" w:rsidDel="00000000" w:rsidP="00000000" w:rsidRDefault="00000000" w:rsidRPr="00000000" w14:paraId="00000045">
      <w:pPr>
        <w:pStyle w:val="Heading2"/>
        <w:spacing w:line="276" w:lineRule="auto"/>
        <w:rPr/>
      </w:pPr>
      <w:bookmarkStart w:colFirst="0" w:colLast="0" w:name="_3opfnipy4z7v" w:id="3"/>
      <w:bookmarkEnd w:id="3"/>
      <w:r w:rsidDel="00000000" w:rsidR="00000000" w:rsidRPr="00000000">
        <w:br w:type="page"/>
      </w:r>
      <w:r w:rsidDel="00000000" w:rsidR="00000000" w:rsidRPr="00000000">
        <w:rPr>
          <w:rtl w:val="0"/>
        </w:rPr>
      </w:r>
    </w:p>
    <w:p w:rsidR="00000000" w:rsidDel="00000000" w:rsidP="00000000" w:rsidRDefault="00000000" w:rsidRPr="00000000" w14:paraId="00000046">
      <w:pPr>
        <w:pStyle w:val="Heading2"/>
        <w:spacing w:line="276" w:lineRule="auto"/>
        <w:rPr>
          <w:sz w:val="24"/>
          <w:szCs w:val="24"/>
        </w:rPr>
      </w:pPr>
      <w:bookmarkStart w:colFirst="0" w:colLast="0" w:name="_q633xssebpid" w:id="4"/>
      <w:bookmarkEnd w:id="4"/>
      <w:r w:rsidDel="00000000" w:rsidR="00000000" w:rsidRPr="00000000">
        <w:rPr>
          <w:b w:val="1"/>
          <w:rtl w:val="0"/>
        </w:rPr>
        <w:t xml:space="preserve">Table of Figures</w:t>
      </w:r>
      <w:r w:rsidDel="00000000" w:rsidR="00000000" w:rsidRPr="00000000">
        <w:rPr>
          <w:rtl w:val="0"/>
        </w:rPr>
      </w:r>
    </w:p>
    <w:tbl>
      <w:tblPr>
        <w:tblStyle w:val="Table1"/>
        <w:tblW w:w="9360.0" w:type="dxa"/>
        <w:jc w:val="left"/>
        <w:tblInd w:w="100.0" w:type="pct"/>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8850"/>
        <w:gridCol w:w="510"/>
        <w:tblGridChange w:id="0">
          <w:tblGrid>
            <w:gridCol w:w="8850"/>
            <w:gridCol w:w="51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1: Wireframe for our home page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12</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2: Wireframe for the Data page of our application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12</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3: Conversion of taxonomic information into individual JSON objects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13</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4: Vertebrate list design on the website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14</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5: The homepage design on the website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15</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6: The map design on the website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16</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7: Home screen</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20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8: List Data page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21</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9: Map landing page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22</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spacing w:line="240" w:lineRule="auto"/>
              <w:rPr>
                <w:sz w:val="24"/>
                <w:szCs w:val="24"/>
              </w:rPr>
            </w:pPr>
            <w:r w:rsidDel="00000000" w:rsidR="00000000" w:rsidRPr="00000000">
              <w:rPr>
                <w:sz w:val="24"/>
                <w:szCs w:val="24"/>
                <w:rtl w:val="0"/>
              </w:rPr>
              <w:t xml:space="preserve">Figure 10: Map Layers Page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spacing w:line="240" w:lineRule="auto"/>
              <w:rPr>
                <w:sz w:val="24"/>
                <w:szCs w:val="24"/>
              </w:rPr>
            </w:pPr>
            <w:r w:rsidDel="00000000" w:rsidR="00000000" w:rsidRPr="00000000">
              <w:rPr>
                <w:sz w:val="24"/>
                <w:szCs w:val="24"/>
                <w:rtl w:val="0"/>
              </w:rPr>
              <w:t xml:space="preserve">23</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rPr>
                <w:sz w:val="24"/>
                <w:szCs w:val="24"/>
              </w:rPr>
            </w:pPr>
            <w:r w:rsidDel="00000000" w:rsidR="00000000" w:rsidRPr="00000000">
              <w:rPr>
                <w:sz w:val="24"/>
                <w:szCs w:val="24"/>
                <w:rtl w:val="0"/>
              </w:rPr>
              <w:t xml:space="preserve">Figure 11: Individual Species Selection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spacing w:line="240" w:lineRule="auto"/>
              <w:rPr>
                <w:sz w:val="24"/>
                <w:szCs w:val="24"/>
              </w:rPr>
            </w:pPr>
            <w:r w:rsidDel="00000000" w:rsidR="00000000" w:rsidRPr="00000000">
              <w:rPr>
                <w:sz w:val="24"/>
                <w:szCs w:val="24"/>
                <w:rtl w:val="0"/>
              </w:rPr>
              <w:t xml:space="preserve">23</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12: Research page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24</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spacing w:line="240" w:lineRule="auto"/>
              <w:rPr>
                <w:sz w:val="24"/>
                <w:szCs w:val="24"/>
              </w:rPr>
            </w:pPr>
            <w:r w:rsidDel="00000000" w:rsidR="00000000" w:rsidRPr="00000000">
              <w:rPr>
                <w:sz w:val="24"/>
                <w:szCs w:val="24"/>
                <w:rtl w:val="0"/>
              </w:rPr>
              <w:t xml:space="preserve">Figure 13: About Page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rPr>
                <w:sz w:val="24"/>
                <w:szCs w:val="24"/>
              </w:rPr>
            </w:pPr>
            <w:r w:rsidDel="00000000" w:rsidR="00000000" w:rsidRPr="00000000">
              <w:rPr>
                <w:sz w:val="24"/>
                <w:szCs w:val="24"/>
                <w:rtl w:val="0"/>
              </w:rPr>
              <w:t xml:space="preserve">25</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14: Setting up the repository in IntelliJ</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28</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Figure 15: Sample XML raw data</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32</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spacing w:line="240" w:lineRule="auto"/>
              <w:rPr>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rPr>
                <w:sz w:val="24"/>
                <w:szCs w:val="24"/>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spacing w:line="240" w:lineRule="auto"/>
              <w:rPr>
                <w:sz w:val="24"/>
                <w:szCs w:val="24"/>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spacing w:line="240" w:lineRule="auto"/>
              <w:rPr>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sz w:val="24"/>
                <w:szCs w:val="24"/>
              </w:rPr>
            </w:pPr>
            <w:r w:rsidDel="00000000" w:rsidR="00000000" w:rsidRPr="00000000">
              <w:rPr>
                <w:rtl w:val="0"/>
              </w:rPr>
            </w:r>
          </w:p>
        </w:tc>
      </w:tr>
    </w:tbl>
    <w:p w:rsidR="00000000" w:rsidDel="00000000" w:rsidP="00000000" w:rsidRDefault="00000000" w:rsidRPr="00000000" w14:paraId="0000006B">
      <w:pPr>
        <w:spacing w:line="276" w:lineRule="auto"/>
        <w:rPr>
          <w:sz w:val="24"/>
          <w:szCs w:val="24"/>
        </w:rPr>
      </w:pPr>
      <w:r w:rsidDel="00000000" w:rsidR="00000000" w:rsidRPr="00000000">
        <w:rPr>
          <w:rtl w:val="0"/>
        </w:rPr>
      </w:r>
    </w:p>
    <w:p w:rsidR="00000000" w:rsidDel="00000000" w:rsidP="00000000" w:rsidRDefault="00000000" w:rsidRPr="00000000" w14:paraId="0000006C">
      <w:pPr>
        <w:spacing w:line="276" w:lineRule="auto"/>
        <w:rPr/>
      </w:pPr>
      <w:r w:rsidDel="00000000" w:rsidR="00000000" w:rsidRPr="00000000">
        <w:br w:type="page"/>
      </w:r>
      <w:r w:rsidDel="00000000" w:rsidR="00000000" w:rsidRPr="00000000">
        <w:rPr>
          <w:rtl w:val="0"/>
        </w:rPr>
      </w:r>
    </w:p>
    <w:p w:rsidR="00000000" w:rsidDel="00000000" w:rsidP="00000000" w:rsidRDefault="00000000" w:rsidRPr="00000000" w14:paraId="0000006D">
      <w:pPr>
        <w:pStyle w:val="Heading2"/>
        <w:spacing w:line="276" w:lineRule="auto"/>
        <w:rPr>
          <w:sz w:val="24"/>
          <w:szCs w:val="24"/>
        </w:rPr>
      </w:pPr>
      <w:bookmarkStart w:colFirst="0" w:colLast="0" w:name="_p57d9fwfqw6u" w:id="5"/>
      <w:bookmarkEnd w:id="5"/>
      <w:r w:rsidDel="00000000" w:rsidR="00000000" w:rsidRPr="00000000">
        <w:rPr>
          <w:b w:val="1"/>
          <w:rtl w:val="0"/>
        </w:rPr>
        <w:t xml:space="preserve">Table of Tables </w:t>
      </w:r>
      <w:r w:rsidDel="00000000" w:rsidR="00000000" w:rsidRPr="00000000">
        <w:rPr>
          <w:rtl w:val="0"/>
        </w:rPr>
      </w:r>
    </w:p>
    <w:tbl>
      <w:tblPr>
        <w:tblStyle w:val="Table2"/>
        <w:tblW w:w="9360.0" w:type="dxa"/>
        <w:jc w:val="left"/>
        <w:tblInd w:w="100.0" w:type="pct"/>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8865"/>
        <w:gridCol w:w="495"/>
        <w:tblGridChange w:id="0">
          <w:tblGrid>
            <w:gridCol w:w="8865"/>
            <w:gridCol w:w="49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Table 1: Project Roles for each group member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7</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Table 2: UX Target Table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19</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tc>
      </w:tr>
    </w:tbl>
    <w:p w:rsidR="00000000" w:rsidDel="00000000" w:rsidP="00000000" w:rsidRDefault="00000000" w:rsidRPr="00000000" w14:paraId="00000076">
      <w:pPr>
        <w:spacing w:line="276" w:lineRule="auto"/>
        <w:rPr>
          <w:sz w:val="24"/>
          <w:szCs w:val="24"/>
        </w:rPr>
      </w:pPr>
      <w:r w:rsidDel="00000000" w:rsidR="00000000" w:rsidRPr="00000000">
        <w:rPr>
          <w:rtl w:val="0"/>
        </w:rPr>
      </w:r>
    </w:p>
    <w:p w:rsidR="00000000" w:rsidDel="00000000" w:rsidP="00000000" w:rsidRDefault="00000000" w:rsidRPr="00000000" w14:paraId="00000077">
      <w:pPr>
        <w:spacing w:line="276" w:lineRule="auto"/>
        <w:rPr/>
      </w:pPr>
      <w:r w:rsidDel="00000000" w:rsidR="00000000" w:rsidRPr="00000000">
        <w:rPr>
          <w:rtl w:val="0"/>
        </w:rPr>
      </w:r>
    </w:p>
    <w:p w:rsidR="00000000" w:rsidDel="00000000" w:rsidP="00000000" w:rsidRDefault="00000000" w:rsidRPr="00000000" w14:paraId="00000078">
      <w:pPr>
        <w:spacing w:line="276" w:lineRule="auto"/>
        <w:rPr/>
      </w:pPr>
      <w:r w:rsidDel="00000000" w:rsidR="00000000" w:rsidRPr="00000000">
        <w:rPr>
          <w:rtl w:val="0"/>
        </w:rPr>
      </w:r>
    </w:p>
    <w:p w:rsidR="00000000" w:rsidDel="00000000" w:rsidP="00000000" w:rsidRDefault="00000000" w:rsidRPr="00000000" w14:paraId="00000079">
      <w:pPr>
        <w:spacing w:line="276" w:lineRule="auto"/>
        <w:rPr/>
      </w:pPr>
      <w:r w:rsidDel="00000000" w:rsidR="00000000" w:rsidRPr="00000000">
        <w:rPr>
          <w:rtl w:val="0"/>
        </w:rPr>
      </w:r>
    </w:p>
    <w:p w:rsidR="00000000" w:rsidDel="00000000" w:rsidP="00000000" w:rsidRDefault="00000000" w:rsidRPr="00000000" w14:paraId="0000007A">
      <w:pPr>
        <w:spacing w:line="276" w:lineRule="auto"/>
        <w:rPr/>
      </w:pPr>
      <w:r w:rsidDel="00000000" w:rsidR="00000000" w:rsidRPr="00000000">
        <w:rPr>
          <w:rtl w:val="0"/>
        </w:rPr>
      </w:r>
    </w:p>
    <w:p w:rsidR="00000000" w:rsidDel="00000000" w:rsidP="00000000" w:rsidRDefault="00000000" w:rsidRPr="00000000" w14:paraId="0000007B">
      <w:pPr>
        <w:spacing w:line="276" w:lineRule="auto"/>
        <w:rPr/>
      </w:pPr>
      <w:r w:rsidDel="00000000" w:rsidR="00000000" w:rsidRPr="00000000">
        <w:rPr>
          <w:rtl w:val="0"/>
        </w:rPr>
      </w:r>
    </w:p>
    <w:p w:rsidR="00000000" w:rsidDel="00000000" w:rsidP="00000000" w:rsidRDefault="00000000" w:rsidRPr="00000000" w14:paraId="0000007C">
      <w:pPr>
        <w:spacing w:line="276" w:lineRule="auto"/>
        <w:rPr/>
      </w:pPr>
      <w:r w:rsidDel="00000000" w:rsidR="00000000" w:rsidRPr="00000000">
        <w:rPr>
          <w:rtl w:val="0"/>
        </w:rPr>
      </w:r>
    </w:p>
    <w:p w:rsidR="00000000" w:rsidDel="00000000" w:rsidP="00000000" w:rsidRDefault="00000000" w:rsidRPr="00000000" w14:paraId="0000007D">
      <w:pPr>
        <w:spacing w:line="276" w:lineRule="auto"/>
        <w:rPr/>
      </w:pPr>
      <w:r w:rsidDel="00000000" w:rsidR="00000000" w:rsidRPr="00000000">
        <w:rPr>
          <w:rtl w:val="0"/>
        </w:rPr>
      </w:r>
    </w:p>
    <w:p w:rsidR="00000000" w:rsidDel="00000000" w:rsidP="00000000" w:rsidRDefault="00000000" w:rsidRPr="00000000" w14:paraId="0000007E">
      <w:pPr>
        <w:spacing w:line="276" w:lineRule="auto"/>
        <w:rPr/>
      </w:pPr>
      <w:r w:rsidDel="00000000" w:rsidR="00000000" w:rsidRPr="00000000">
        <w:rPr>
          <w:rtl w:val="0"/>
        </w:rPr>
      </w:r>
    </w:p>
    <w:p w:rsidR="00000000" w:rsidDel="00000000" w:rsidP="00000000" w:rsidRDefault="00000000" w:rsidRPr="00000000" w14:paraId="0000007F">
      <w:pPr>
        <w:spacing w:line="276" w:lineRule="auto"/>
        <w:rPr/>
      </w:pPr>
      <w:r w:rsidDel="00000000" w:rsidR="00000000" w:rsidRPr="00000000">
        <w:rPr>
          <w:rtl w:val="0"/>
        </w:rPr>
      </w:r>
    </w:p>
    <w:p w:rsidR="00000000" w:rsidDel="00000000" w:rsidP="00000000" w:rsidRDefault="00000000" w:rsidRPr="00000000" w14:paraId="00000080">
      <w:pPr>
        <w:spacing w:line="276" w:lineRule="auto"/>
        <w:rPr/>
      </w:pPr>
      <w:r w:rsidDel="00000000" w:rsidR="00000000" w:rsidRPr="00000000">
        <w:rPr>
          <w:rtl w:val="0"/>
        </w:rPr>
      </w:r>
    </w:p>
    <w:p w:rsidR="00000000" w:rsidDel="00000000" w:rsidP="00000000" w:rsidRDefault="00000000" w:rsidRPr="00000000" w14:paraId="00000081">
      <w:pPr>
        <w:spacing w:line="276" w:lineRule="auto"/>
        <w:rPr/>
      </w:pPr>
      <w:r w:rsidDel="00000000" w:rsidR="00000000" w:rsidRPr="00000000">
        <w:rPr>
          <w:rtl w:val="0"/>
        </w:rPr>
      </w:r>
    </w:p>
    <w:p w:rsidR="00000000" w:rsidDel="00000000" w:rsidP="00000000" w:rsidRDefault="00000000" w:rsidRPr="00000000" w14:paraId="00000082">
      <w:pPr>
        <w:spacing w:line="276" w:lineRule="auto"/>
        <w:rPr/>
      </w:pPr>
      <w:r w:rsidDel="00000000" w:rsidR="00000000" w:rsidRPr="00000000">
        <w:rPr>
          <w:rtl w:val="0"/>
        </w:rPr>
      </w:r>
    </w:p>
    <w:p w:rsidR="00000000" w:rsidDel="00000000" w:rsidP="00000000" w:rsidRDefault="00000000" w:rsidRPr="00000000" w14:paraId="00000083">
      <w:pPr>
        <w:spacing w:line="276" w:lineRule="auto"/>
        <w:rPr/>
      </w:pPr>
      <w:r w:rsidDel="00000000" w:rsidR="00000000" w:rsidRPr="00000000">
        <w:rPr>
          <w:rtl w:val="0"/>
        </w:rPr>
      </w:r>
    </w:p>
    <w:p w:rsidR="00000000" w:rsidDel="00000000" w:rsidP="00000000" w:rsidRDefault="00000000" w:rsidRPr="00000000" w14:paraId="00000084">
      <w:pPr>
        <w:spacing w:line="276" w:lineRule="auto"/>
        <w:rPr/>
      </w:pPr>
      <w:r w:rsidDel="00000000" w:rsidR="00000000" w:rsidRPr="00000000">
        <w:rPr>
          <w:rtl w:val="0"/>
        </w:rPr>
      </w:r>
    </w:p>
    <w:p w:rsidR="00000000" w:rsidDel="00000000" w:rsidP="00000000" w:rsidRDefault="00000000" w:rsidRPr="00000000" w14:paraId="00000085">
      <w:pPr>
        <w:spacing w:line="276" w:lineRule="auto"/>
        <w:rPr/>
      </w:pPr>
      <w:r w:rsidDel="00000000" w:rsidR="00000000" w:rsidRPr="00000000">
        <w:rPr>
          <w:rtl w:val="0"/>
        </w:rPr>
      </w:r>
    </w:p>
    <w:p w:rsidR="00000000" w:rsidDel="00000000" w:rsidP="00000000" w:rsidRDefault="00000000" w:rsidRPr="00000000" w14:paraId="00000086">
      <w:pPr>
        <w:spacing w:line="276" w:lineRule="auto"/>
        <w:rPr/>
      </w:pPr>
      <w:r w:rsidDel="00000000" w:rsidR="00000000" w:rsidRPr="00000000">
        <w:rPr>
          <w:rtl w:val="0"/>
        </w:rPr>
      </w:r>
    </w:p>
    <w:p w:rsidR="00000000" w:rsidDel="00000000" w:rsidP="00000000" w:rsidRDefault="00000000" w:rsidRPr="00000000" w14:paraId="00000087">
      <w:pPr>
        <w:spacing w:line="276" w:lineRule="auto"/>
        <w:rPr/>
      </w:pPr>
      <w:r w:rsidDel="00000000" w:rsidR="00000000" w:rsidRPr="00000000">
        <w:rPr>
          <w:rtl w:val="0"/>
        </w:rPr>
      </w:r>
    </w:p>
    <w:p w:rsidR="00000000" w:rsidDel="00000000" w:rsidP="00000000" w:rsidRDefault="00000000" w:rsidRPr="00000000" w14:paraId="00000088">
      <w:pPr>
        <w:spacing w:line="276" w:lineRule="auto"/>
        <w:rPr/>
      </w:pPr>
      <w:r w:rsidDel="00000000" w:rsidR="00000000" w:rsidRPr="00000000">
        <w:rPr>
          <w:rtl w:val="0"/>
        </w:rPr>
      </w:r>
    </w:p>
    <w:p w:rsidR="00000000" w:rsidDel="00000000" w:rsidP="00000000" w:rsidRDefault="00000000" w:rsidRPr="00000000" w14:paraId="00000089">
      <w:pPr>
        <w:spacing w:line="276" w:lineRule="auto"/>
        <w:rPr/>
      </w:pPr>
      <w:r w:rsidDel="00000000" w:rsidR="00000000" w:rsidRPr="00000000">
        <w:rPr>
          <w:rtl w:val="0"/>
        </w:rPr>
      </w:r>
    </w:p>
    <w:p w:rsidR="00000000" w:rsidDel="00000000" w:rsidP="00000000" w:rsidRDefault="00000000" w:rsidRPr="00000000" w14:paraId="0000008A">
      <w:pPr>
        <w:spacing w:line="276" w:lineRule="auto"/>
        <w:rPr/>
      </w:pPr>
      <w:r w:rsidDel="00000000" w:rsidR="00000000" w:rsidRPr="00000000">
        <w:rPr>
          <w:rtl w:val="0"/>
        </w:rPr>
      </w:r>
    </w:p>
    <w:p w:rsidR="00000000" w:rsidDel="00000000" w:rsidP="00000000" w:rsidRDefault="00000000" w:rsidRPr="00000000" w14:paraId="0000008B">
      <w:pPr>
        <w:spacing w:line="276" w:lineRule="auto"/>
        <w:rPr/>
      </w:pPr>
      <w:r w:rsidDel="00000000" w:rsidR="00000000" w:rsidRPr="00000000">
        <w:rPr>
          <w:rtl w:val="0"/>
        </w:rPr>
      </w:r>
    </w:p>
    <w:p w:rsidR="00000000" w:rsidDel="00000000" w:rsidP="00000000" w:rsidRDefault="00000000" w:rsidRPr="00000000" w14:paraId="0000008C">
      <w:pPr>
        <w:spacing w:line="276" w:lineRule="auto"/>
        <w:rPr/>
      </w:pPr>
      <w:r w:rsidDel="00000000" w:rsidR="00000000" w:rsidRPr="00000000">
        <w:rPr>
          <w:rtl w:val="0"/>
        </w:rPr>
      </w:r>
    </w:p>
    <w:p w:rsidR="00000000" w:rsidDel="00000000" w:rsidP="00000000" w:rsidRDefault="00000000" w:rsidRPr="00000000" w14:paraId="0000008D">
      <w:pPr>
        <w:spacing w:line="276" w:lineRule="auto"/>
        <w:rPr/>
      </w:pPr>
      <w:r w:rsidDel="00000000" w:rsidR="00000000" w:rsidRPr="00000000">
        <w:rPr>
          <w:rtl w:val="0"/>
        </w:rPr>
      </w:r>
    </w:p>
    <w:p w:rsidR="00000000" w:rsidDel="00000000" w:rsidP="00000000" w:rsidRDefault="00000000" w:rsidRPr="00000000" w14:paraId="0000008E">
      <w:pPr>
        <w:spacing w:line="276" w:lineRule="auto"/>
        <w:rPr/>
      </w:pPr>
      <w:r w:rsidDel="00000000" w:rsidR="00000000" w:rsidRPr="00000000">
        <w:rPr>
          <w:rtl w:val="0"/>
        </w:rPr>
      </w:r>
    </w:p>
    <w:p w:rsidR="00000000" w:rsidDel="00000000" w:rsidP="00000000" w:rsidRDefault="00000000" w:rsidRPr="00000000" w14:paraId="0000008F">
      <w:pPr>
        <w:spacing w:line="276" w:lineRule="auto"/>
        <w:rPr/>
      </w:pPr>
      <w:r w:rsidDel="00000000" w:rsidR="00000000" w:rsidRPr="00000000">
        <w:rPr>
          <w:rtl w:val="0"/>
        </w:rPr>
      </w:r>
    </w:p>
    <w:p w:rsidR="00000000" w:rsidDel="00000000" w:rsidP="00000000" w:rsidRDefault="00000000" w:rsidRPr="00000000" w14:paraId="00000090">
      <w:pPr>
        <w:spacing w:line="276" w:lineRule="auto"/>
        <w:rPr/>
      </w:pPr>
      <w:r w:rsidDel="00000000" w:rsidR="00000000" w:rsidRPr="00000000">
        <w:rPr>
          <w:rtl w:val="0"/>
        </w:rPr>
      </w:r>
    </w:p>
    <w:p w:rsidR="00000000" w:rsidDel="00000000" w:rsidP="00000000" w:rsidRDefault="00000000" w:rsidRPr="00000000" w14:paraId="00000091">
      <w:pPr>
        <w:spacing w:line="276" w:lineRule="auto"/>
        <w:rPr/>
      </w:pPr>
      <w:r w:rsidDel="00000000" w:rsidR="00000000" w:rsidRPr="00000000">
        <w:rPr>
          <w:rtl w:val="0"/>
        </w:rPr>
      </w:r>
    </w:p>
    <w:p w:rsidR="00000000" w:rsidDel="00000000" w:rsidP="00000000" w:rsidRDefault="00000000" w:rsidRPr="00000000" w14:paraId="00000092">
      <w:pPr>
        <w:spacing w:line="276" w:lineRule="auto"/>
        <w:rPr/>
      </w:pPr>
      <w:r w:rsidDel="00000000" w:rsidR="00000000" w:rsidRPr="00000000">
        <w:rPr>
          <w:rtl w:val="0"/>
        </w:rPr>
      </w:r>
    </w:p>
    <w:p w:rsidR="00000000" w:rsidDel="00000000" w:rsidP="00000000" w:rsidRDefault="00000000" w:rsidRPr="00000000" w14:paraId="00000093">
      <w:pPr>
        <w:spacing w:line="276" w:lineRule="auto"/>
        <w:rPr/>
      </w:pPr>
      <w:r w:rsidDel="00000000" w:rsidR="00000000" w:rsidRPr="00000000">
        <w:rPr>
          <w:rtl w:val="0"/>
        </w:rPr>
      </w:r>
    </w:p>
    <w:p w:rsidR="00000000" w:rsidDel="00000000" w:rsidP="00000000" w:rsidRDefault="00000000" w:rsidRPr="00000000" w14:paraId="00000094">
      <w:pPr>
        <w:spacing w:line="276" w:lineRule="auto"/>
        <w:rPr/>
      </w:pPr>
      <w:r w:rsidDel="00000000" w:rsidR="00000000" w:rsidRPr="00000000">
        <w:rPr>
          <w:rtl w:val="0"/>
        </w:rPr>
      </w:r>
    </w:p>
    <w:p w:rsidR="00000000" w:rsidDel="00000000" w:rsidP="00000000" w:rsidRDefault="00000000" w:rsidRPr="00000000" w14:paraId="00000095">
      <w:pPr>
        <w:spacing w:line="276" w:lineRule="auto"/>
        <w:rPr/>
      </w:pPr>
      <w:r w:rsidDel="00000000" w:rsidR="00000000" w:rsidRPr="00000000">
        <w:rPr>
          <w:rtl w:val="0"/>
        </w:rPr>
      </w:r>
    </w:p>
    <w:p w:rsidR="00000000" w:rsidDel="00000000" w:rsidP="00000000" w:rsidRDefault="00000000" w:rsidRPr="00000000" w14:paraId="00000096">
      <w:pPr>
        <w:spacing w:line="276" w:lineRule="auto"/>
        <w:rPr/>
      </w:pPr>
      <w:r w:rsidDel="00000000" w:rsidR="00000000" w:rsidRPr="00000000">
        <w:rPr>
          <w:rtl w:val="0"/>
        </w:rPr>
      </w:r>
    </w:p>
    <w:p w:rsidR="00000000" w:rsidDel="00000000" w:rsidP="00000000" w:rsidRDefault="00000000" w:rsidRPr="00000000" w14:paraId="00000097">
      <w:pPr>
        <w:pStyle w:val="Heading2"/>
        <w:spacing w:line="276" w:lineRule="auto"/>
        <w:ind w:left="0" w:firstLine="0"/>
        <w:rPr>
          <w:b w:val="1"/>
        </w:rPr>
      </w:pPr>
      <w:bookmarkStart w:colFirst="0" w:colLast="0" w:name="_x0h7vy3syopu" w:id="6"/>
      <w:bookmarkEnd w:id="6"/>
      <w:r w:rsidDel="00000000" w:rsidR="00000000" w:rsidRPr="00000000">
        <w:rPr>
          <w:b w:val="1"/>
          <w:rtl w:val="0"/>
        </w:rPr>
        <w:t xml:space="preserve">1. Executive Summary</w:t>
      </w:r>
    </w:p>
    <w:p w:rsidR="00000000" w:rsidDel="00000000" w:rsidP="00000000" w:rsidRDefault="00000000" w:rsidRPr="00000000" w14:paraId="00000098">
      <w:pPr>
        <w:shd w:fill="ffffff" w:val="clear"/>
        <w:spacing w:after="180" w:before="180" w:line="276" w:lineRule="auto"/>
        <w:ind w:left="0" w:firstLine="0"/>
        <w:rPr>
          <w:sz w:val="24"/>
          <w:szCs w:val="24"/>
        </w:rPr>
      </w:pPr>
      <w:r w:rsidDel="00000000" w:rsidR="00000000" w:rsidRPr="00000000">
        <w:rPr>
          <w:sz w:val="24"/>
          <w:szCs w:val="24"/>
          <w:rtl w:val="0"/>
        </w:rPr>
        <w:t xml:space="preserve">Our client, Dr. Mims, and a team of researchers collected trait data on lesser-known vertebrate species in the northwestern United States. The goal of this research is to find links from trait to climate change vulnerability. She then published her data in a report that was made available through VertNet. Since the research comes from publicly available museum records it is only fitting to create a publicly accessible website to not only access the research but to engage the public on this important issue.</w:t>
      </w:r>
    </w:p>
    <w:p w:rsidR="00000000" w:rsidDel="00000000" w:rsidP="00000000" w:rsidRDefault="00000000" w:rsidRPr="00000000" w14:paraId="00000099">
      <w:pPr>
        <w:shd w:fill="ffffff" w:val="clear"/>
        <w:spacing w:after="180" w:before="180" w:line="276" w:lineRule="auto"/>
        <w:ind w:left="0" w:firstLine="0"/>
        <w:rPr>
          <w:sz w:val="24"/>
          <w:szCs w:val="24"/>
        </w:rPr>
      </w:pPr>
      <w:r w:rsidDel="00000000" w:rsidR="00000000" w:rsidRPr="00000000">
        <w:rPr>
          <w:sz w:val="24"/>
          <w:szCs w:val="24"/>
          <w:rtl w:val="0"/>
        </w:rPr>
        <w:t xml:space="preserve">The goal of our project is to make a multiple page website with relative quick links, resources, and research all attached to their respective vertebrate/species. We also made sortable lists of the species based off of their trait data. Also a developers manual is included with our website will be a manual on how to extend or maintain the website for future use and extensibility when we are no longer working on the website.</w:t>
      </w:r>
    </w:p>
    <w:p w:rsidR="00000000" w:rsidDel="00000000" w:rsidP="00000000" w:rsidRDefault="00000000" w:rsidRPr="00000000" w14:paraId="0000009A">
      <w:pPr>
        <w:shd w:fill="ffffff" w:val="clear"/>
        <w:spacing w:after="180" w:before="180" w:line="276" w:lineRule="auto"/>
        <w:ind w:left="0" w:firstLine="0"/>
        <w:rPr>
          <w:sz w:val="24"/>
          <w:szCs w:val="24"/>
        </w:rPr>
      </w:pPr>
      <w:r w:rsidDel="00000000" w:rsidR="00000000" w:rsidRPr="00000000">
        <w:rPr>
          <w:sz w:val="24"/>
          <w:szCs w:val="24"/>
          <w:rtl w:val="0"/>
        </w:rPr>
        <w:t xml:space="preserve">Another focus of the website is an informative visualization/infographic map that allows users to investigate the data of the species and their populations in different regions. Different parts of the map should be linked from each species individual page for easy association of information. Advancement on the infographic/visualization map that allows for input to clarify or maintain interest in the relevant data. Easy to understand controls that allow for detailing or generalizing parts of the map to meet criteria for different areas of interest or research.</w:t>
      </w:r>
      <w:r w:rsidDel="00000000" w:rsidR="00000000" w:rsidRPr="00000000">
        <w:rPr>
          <w:rtl w:val="0"/>
        </w:rPr>
      </w:r>
    </w:p>
    <w:p w:rsidR="00000000" w:rsidDel="00000000" w:rsidP="00000000" w:rsidRDefault="00000000" w:rsidRPr="00000000" w14:paraId="0000009B">
      <w:pPr>
        <w:spacing w:line="276" w:lineRule="auto"/>
        <w:rPr/>
      </w:pPr>
      <w:r w:rsidDel="00000000" w:rsidR="00000000" w:rsidRPr="00000000">
        <w:rPr>
          <w:rtl w:val="0"/>
        </w:rPr>
      </w:r>
    </w:p>
    <w:p w:rsidR="00000000" w:rsidDel="00000000" w:rsidP="00000000" w:rsidRDefault="00000000" w:rsidRPr="00000000" w14:paraId="0000009C">
      <w:pPr>
        <w:spacing w:line="276" w:lineRule="auto"/>
        <w:rPr/>
      </w:pPr>
      <w:r w:rsidDel="00000000" w:rsidR="00000000" w:rsidRPr="00000000">
        <w:rPr>
          <w:rtl w:val="0"/>
        </w:rPr>
      </w:r>
    </w:p>
    <w:p w:rsidR="00000000" w:rsidDel="00000000" w:rsidP="00000000" w:rsidRDefault="00000000" w:rsidRPr="00000000" w14:paraId="0000009D">
      <w:pPr>
        <w:spacing w:line="276" w:lineRule="auto"/>
        <w:rPr/>
      </w:pPr>
      <w:r w:rsidDel="00000000" w:rsidR="00000000" w:rsidRPr="00000000">
        <w:rPr>
          <w:rtl w:val="0"/>
        </w:rPr>
      </w:r>
    </w:p>
    <w:p w:rsidR="00000000" w:rsidDel="00000000" w:rsidP="00000000" w:rsidRDefault="00000000" w:rsidRPr="00000000" w14:paraId="0000009E">
      <w:pPr>
        <w:spacing w:line="276" w:lineRule="auto"/>
        <w:rPr/>
      </w:pPr>
      <w:r w:rsidDel="00000000" w:rsidR="00000000" w:rsidRPr="00000000">
        <w:rPr>
          <w:rtl w:val="0"/>
        </w:rPr>
      </w:r>
    </w:p>
    <w:p w:rsidR="00000000" w:rsidDel="00000000" w:rsidP="00000000" w:rsidRDefault="00000000" w:rsidRPr="00000000" w14:paraId="0000009F">
      <w:pPr>
        <w:spacing w:line="276" w:lineRule="auto"/>
        <w:rPr/>
      </w:pPr>
      <w:r w:rsidDel="00000000" w:rsidR="00000000" w:rsidRPr="00000000">
        <w:rPr>
          <w:rtl w:val="0"/>
        </w:rPr>
      </w:r>
    </w:p>
    <w:p w:rsidR="00000000" w:rsidDel="00000000" w:rsidP="00000000" w:rsidRDefault="00000000" w:rsidRPr="00000000" w14:paraId="000000A0">
      <w:pPr>
        <w:spacing w:line="276" w:lineRule="auto"/>
        <w:rPr/>
      </w:pPr>
      <w:r w:rsidDel="00000000" w:rsidR="00000000" w:rsidRPr="00000000">
        <w:rPr>
          <w:rtl w:val="0"/>
        </w:rPr>
      </w:r>
    </w:p>
    <w:p w:rsidR="00000000" w:rsidDel="00000000" w:rsidP="00000000" w:rsidRDefault="00000000" w:rsidRPr="00000000" w14:paraId="000000A1">
      <w:pPr>
        <w:spacing w:line="276" w:lineRule="auto"/>
        <w:rPr/>
      </w:pPr>
      <w:r w:rsidDel="00000000" w:rsidR="00000000" w:rsidRPr="00000000">
        <w:rPr>
          <w:rtl w:val="0"/>
        </w:rPr>
      </w:r>
    </w:p>
    <w:p w:rsidR="00000000" w:rsidDel="00000000" w:rsidP="00000000" w:rsidRDefault="00000000" w:rsidRPr="00000000" w14:paraId="000000A2">
      <w:pPr>
        <w:spacing w:line="276" w:lineRule="auto"/>
        <w:rPr/>
      </w:pPr>
      <w:r w:rsidDel="00000000" w:rsidR="00000000" w:rsidRPr="00000000">
        <w:rPr>
          <w:rtl w:val="0"/>
        </w:rPr>
      </w:r>
    </w:p>
    <w:p w:rsidR="00000000" w:rsidDel="00000000" w:rsidP="00000000" w:rsidRDefault="00000000" w:rsidRPr="00000000" w14:paraId="000000A3">
      <w:pPr>
        <w:spacing w:line="276" w:lineRule="auto"/>
        <w:rPr/>
      </w:pPr>
      <w:r w:rsidDel="00000000" w:rsidR="00000000" w:rsidRPr="00000000">
        <w:rPr>
          <w:rtl w:val="0"/>
        </w:rPr>
      </w:r>
    </w:p>
    <w:p w:rsidR="00000000" w:rsidDel="00000000" w:rsidP="00000000" w:rsidRDefault="00000000" w:rsidRPr="00000000" w14:paraId="000000A4">
      <w:pPr>
        <w:spacing w:line="276" w:lineRule="auto"/>
        <w:rPr/>
      </w:pPr>
      <w:r w:rsidDel="00000000" w:rsidR="00000000" w:rsidRPr="00000000">
        <w:rPr>
          <w:rtl w:val="0"/>
        </w:rPr>
      </w:r>
    </w:p>
    <w:p w:rsidR="00000000" w:rsidDel="00000000" w:rsidP="00000000" w:rsidRDefault="00000000" w:rsidRPr="00000000" w14:paraId="000000A5">
      <w:pPr>
        <w:spacing w:line="276" w:lineRule="auto"/>
        <w:rPr/>
      </w:pPr>
      <w:r w:rsidDel="00000000" w:rsidR="00000000" w:rsidRPr="00000000">
        <w:rPr>
          <w:rtl w:val="0"/>
        </w:rPr>
      </w:r>
    </w:p>
    <w:p w:rsidR="00000000" w:rsidDel="00000000" w:rsidP="00000000" w:rsidRDefault="00000000" w:rsidRPr="00000000" w14:paraId="000000A6">
      <w:pPr>
        <w:spacing w:line="276" w:lineRule="auto"/>
        <w:rPr/>
      </w:pPr>
      <w:r w:rsidDel="00000000" w:rsidR="00000000" w:rsidRPr="00000000">
        <w:rPr>
          <w:rtl w:val="0"/>
        </w:rPr>
      </w:r>
    </w:p>
    <w:p w:rsidR="00000000" w:rsidDel="00000000" w:rsidP="00000000" w:rsidRDefault="00000000" w:rsidRPr="00000000" w14:paraId="000000A7">
      <w:pPr>
        <w:spacing w:line="276" w:lineRule="auto"/>
        <w:rPr/>
      </w:pPr>
      <w:r w:rsidDel="00000000" w:rsidR="00000000" w:rsidRPr="00000000">
        <w:rPr>
          <w:rtl w:val="0"/>
        </w:rPr>
      </w:r>
    </w:p>
    <w:p w:rsidR="00000000" w:rsidDel="00000000" w:rsidP="00000000" w:rsidRDefault="00000000" w:rsidRPr="00000000" w14:paraId="000000A8">
      <w:pPr>
        <w:spacing w:line="276" w:lineRule="auto"/>
        <w:rPr/>
      </w:pPr>
      <w:r w:rsidDel="00000000" w:rsidR="00000000" w:rsidRPr="00000000">
        <w:rPr>
          <w:rtl w:val="0"/>
        </w:rPr>
      </w:r>
    </w:p>
    <w:p w:rsidR="00000000" w:rsidDel="00000000" w:rsidP="00000000" w:rsidRDefault="00000000" w:rsidRPr="00000000" w14:paraId="000000A9">
      <w:pPr>
        <w:spacing w:line="276" w:lineRule="auto"/>
        <w:rPr/>
      </w:pPr>
      <w:r w:rsidDel="00000000" w:rsidR="00000000" w:rsidRPr="00000000">
        <w:rPr>
          <w:rtl w:val="0"/>
        </w:rPr>
      </w:r>
    </w:p>
    <w:p w:rsidR="00000000" w:rsidDel="00000000" w:rsidP="00000000" w:rsidRDefault="00000000" w:rsidRPr="00000000" w14:paraId="000000AA">
      <w:pPr>
        <w:pStyle w:val="Heading2"/>
        <w:spacing w:line="276" w:lineRule="auto"/>
        <w:rPr>
          <w:sz w:val="24"/>
          <w:szCs w:val="24"/>
        </w:rPr>
      </w:pPr>
      <w:bookmarkStart w:colFirst="0" w:colLast="0" w:name="_ganbvdcinbjq" w:id="7"/>
      <w:bookmarkEnd w:id="7"/>
      <w:r w:rsidDel="00000000" w:rsidR="00000000" w:rsidRPr="00000000">
        <w:rPr>
          <w:b w:val="1"/>
          <w:rtl w:val="0"/>
        </w:rPr>
        <w:t xml:space="preserve">2. Introduction</w:t>
      </w:r>
      <w:r w:rsidDel="00000000" w:rsidR="00000000" w:rsidRPr="00000000">
        <w:rPr>
          <w:rtl w:val="0"/>
        </w:rPr>
      </w:r>
    </w:p>
    <w:p w:rsidR="00000000" w:rsidDel="00000000" w:rsidP="00000000" w:rsidRDefault="00000000" w:rsidRPr="00000000" w14:paraId="000000AB">
      <w:pPr>
        <w:spacing w:line="276" w:lineRule="auto"/>
        <w:ind w:left="0" w:firstLine="0"/>
        <w:rPr>
          <w:sz w:val="24"/>
          <w:szCs w:val="24"/>
        </w:rPr>
      </w:pPr>
      <w:r w:rsidDel="00000000" w:rsidR="00000000" w:rsidRPr="00000000">
        <w:rPr>
          <w:sz w:val="24"/>
          <w:szCs w:val="24"/>
          <w:rtl w:val="0"/>
        </w:rPr>
        <w:t xml:space="preserve">VertNet is a National Science Foundation (NSF) funded collaborative project that makes biodiversity data free and available on the web. While some species on the west coast of the United States have been heavily researched, such as salmon, many species are left undocumented and under-researched. This is because there are little game or conservation interests for those species. To help document these species, Dr. Mims and her team of researchers collected data in the Oregon-Washington area of the United States on the lesser known species of amphibians, reptiles, and fishes. </w:t>
      </w:r>
    </w:p>
    <w:p w:rsidR="00000000" w:rsidDel="00000000" w:rsidP="00000000" w:rsidRDefault="00000000" w:rsidRPr="00000000" w14:paraId="000000AC">
      <w:pPr>
        <w:pStyle w:val="Heading3"/>
        <w:spacing w:line="276" w:lineRule="auto"/>
        <w:rPr/>
      </w:pPr>
      <w:bookmarkStart w:colFirst="0" w:colLast="0" w:name="_27g1l54xvgf9" w:id="8"/>
      <w:bookmarkEnd w:id="8"/>
      <w:r w:rsidDel="00000000" w:rsidR="00000000" w:rsidRPr="00000000">
        <w:rPr>
          <w:rtl w:val="0"/>
        </w:rPr>
        <w:t xml:space="preserve">2.1 Objective</w:t>
      </w:r>
    </w:p>
    <w:p w:rsidR="00000000" w:rsidDel="00000000" w:rsidP="00000000" w:rsidRDefault="00000000" w:rsidRPr="00000000" w14:paraId="000000AD">
      <w:pPr>
        <w:spacing w:line="276" w:lineRule="auto"/>
        <w:ind w:left="0" w:firstLine="0"/>
        <w:rPr>
          <w:sz w:val="24"/>
          <w:szCs w:val="24"/>
        </w:rPr>
      </w:pPr>
      <w:r w:rsidDel="00000000" w:rsidR="00000000" w:rsidRPr="00000000">
        <w:rPr>
          <w:sz w:val="24"/>
          <w:szCs w:val="24"/>
          <w:rtl w:val="0"/>
        </w:rPr>
        <w:t xml:space="preserve">The goal of this project is to create a interactive, easy to use website which will display Dr. Mim’s research findings clearly to the public. She wanted an application that would cater to a non-technical audience. In addition, this website is intended to raise awareness for a host of under-researched species. Many funds that may go towards these species, usually end up going towards a flagship species that already have a large amount of research done on them, such as the salmon in the North-West Pacific region. One of the hopes of the website, and presenting the research on many of these lesser-known species to the public in a convenient manner, is to then introduce the public to these species that have small amounts of research done on them, and hopefully garner interest so that more research may be done on them as well.</w:t>
      </w:r>
    </w:p>
    <w:p w:rsidR="00000000" w:rsidDel="00000000" w:rsidP="00000000" w:rsidRDefault="00000000" w:rsidRPr="00000000" w14:paraId="000000AE">
      <w:pPr>
        <w:pStyle w:val="Heading3"/>
        <w:spacing w:line="276" w:lineRule="auto"/>
        <w:rPr/>
      </w:pPr>
      <w:bookmarkStart w:colFirst="0" w:colLast="0" w:name="_p3mcfbmp74va" w:id="9"/>
      <w:bookmarkEnd w:id="9"/>
      <w:r w:rsidDel="00000000" w:rsidR="00000000" w:rsidRPr="00000000">
        <w:rPr>
          <w:rtl w:val="0"/>
        </w:rPr>
        <w:t xml:space="preserve">2.2 Client</w:t>
      </w:r>
    </w:p>
    <w:p w:rsidR="00000000" w:rsidDel="00000000" w:rsidP="00000000" w:rsidRDefault="00000000" w:rsidRPr="00000000" w14:paraId="000000AF">
      <w:pPr>
        <w:spacing w:line="276" w:lineRule="auto"/>
        <w:rPr>
          <w:sz w:val="24"/>
          <w:szCs w:val="24"/>
        </w:rPr>
      </w:pPr>
      <w:r w:rsidDel="00000000" w:rsidR="00000000" w:rsidRPr="00000000">
        <w:rPr>
          <w:sz w:val="24"/>
          <w:szCs w:val="24"/>
          <w:rtl w:val="0"/>
        </w:rPr>
        <w:t xml:space="preserve">Dr Meryl Mims is an assistant professor in the Department of Biological Sciences at Virginia Tech, and the head of the Virginia Tech organization </w:t>
      </w:r>
      <w:hyperlink r:id="rId6">
        <w:r w:rsidDel="00000000" w:rsidR="00000000" w:rsidRPr="00000000">
          <w:rPr>
            <w:color w:val="1155cc"/>
            <w:sz w:val="24"/>
            <w:szCs w:val="24"/>
            <w:u w:val="single"/>
            <w:rtl w:val="0"/>
          </w:rPr>
          <w:t xml:space="preserve">Mimslab</w:t>
        </w:r>
      </w:hyperlink>
      <w:r w:rsidDel="00000000" w:rsidR="00000000" w:rsidRPr="00000000">
        <w:rPr>
          <w:sz w:val="24"/>
          <w:szCs w:val="24"/>
          <w:rtl w:val="0"/>
        </w:rPr>
        <w:t xml:space="preserve">. She is also an affiliated faculty member with VT's Global Change Center. Dr Mims completed her Master's (2010) and PhD (2015) at the University of Washington in the School of Aquatic and Fishery Sciences. She then served as a Mendenhall Postdoctoral Research Fellow with the U.S. Geological Survey in Corvallis, Oregon, before joining the faculty at Virginia Tech. </w:t>
      </w:r>
    </w:p>
    <w:p w:rsidR="00000000" w:rsidDel="00000000" w:rsidP="00000000" w:rsidRDefault="00000000" w:rsidRPr="00000000" w14:paraId="000000B0">
      <w:pPr>
        <w:spacing w:line="276" w:lineRule="auto"/>
        <w:rPr>
          <w:sz w:val="24"/>
          <w:szCs w:val="24"/>
        </w:rPr>
      </w:pPr>
      <w:r w:rsidDel="00000000" w:rsidR="00000000" w:rsidRPr="00000000">
        <w:rPr>
          <w:rtl w:val="0"/>
        </w:rPr>
      </w:r>
    </w:p>
    <w:p w:rsidR="00000000" w:rsidDel="00000000" w:rsidP="00000000" w:rsidRDefault="00000000" w:rsidRPr="00000000" w14:paraId="000000B1">
      <w:pPr>
        <w:spacing w:line="276" w:lineRule="auto"/>
        <w:rPr>
          <w:sz w:val="24"/>
          <w:szCs w:val="24"/>
        </w:rPr>
      </w:pPr>
      <w:r w:rsidDel="00000000" w:rsidR="00000000" w:rsidRPr="00000000">
        <w:rPr>
          <w:sz w:val="24"/>
          <w:szCs w:val="24"/>
          <w:rtl w:val="0"/>
        </w:rPr>
        <w:t xml:space="preserve">Dr. </w:t>
      </w:r>
      <w:r w:rsidDel="00000000" w:rsidR="00000000" w:rsidRPr="00000000">
        <w:rPr>
          <w:sz w:val="24"/>
          <w:szCs w:val="24"/>
          <w:rtl w:val="0"/>
        </w:rPr>
        <w:t xml:space="preserve">Mims’s</w:t>
      </w:r>
      <w:r w:rsidDel="00000000" w:rsidR="00000000" w:rsidRPr="00000000">
        <w:rPr>
          <w:sz w:val="24"/>
          <w:szCs w:val="24"/>
          <w:rtl w:val="0"/>
        </w:rPr>
        <w:t xml:space="preserve"> research investigates how species’ traits and environmental attributes interact to influence community and population structure of aquatic organisms. Her research integrates the fields of population, community, and landscape ecology, and she uses a suite of approaches including population and landscape genetics, spatially explicit individual-based models, traits-based inference, species distribution models, and multivariate statistical tools. The overarching goal of her research is to uncover, understand, and predict differential response of aquatic species to a changing landscape and climate. Dr. Mims works to bridge fundamental work in freshwater population and community ecology with applied conservation and management needs.</w:t>
      </w:r>
    </w:p>
    <w:p w:rsidR="00000000" w:rsidDel="00000000" w:rsidP="00000000" w:rsidRDefault="00000000" w:rsidRPr="00000000" w14:paraId="000000B2">
      <w:pPr>
        <w:spacing w:line="276" w:lineRule="auto"/>
        <w:rPr>
          <w:sz w:val="24"/>
          <w:szCs w:val="24"/>
        </w:rPr>
      </w:pPr>
      <w:r w:rsidDel="00000000" w:rsidR="00000000" w:rsidRPr="00000000">
        <w:rPr>
          <w:rtl w:val="0"/>
        </w:rPr>
      </w:r>
    </w:p>
    <w:p w:rsidR="00000000" w:rsidDel="00000000" w:rsidP="00000000" w:rsidRDefault="00000000" w:rsidRPr="00000000" w14:paraId="000000B3">
      <w:pPr>
        <w:spacing w:line="276" w:lineRule="auto"/>
        <w:rPr>
          <w:sz w:val="24"/>
          <w:szCs w:val="24"/>
        </w:rPr>
      </w:pPr>
      <w:r w:rsidDel="00000000" w:rsidR="00000000" w:rsidRPr="00000000">
        <w:rPr>
          <w:sz w:val="24"/>
          <w:szCs w:val="24"/>
          <w:rtl w:val="0"/>
        </w:rPr>
        <w:t xml:space="preserve">For more information on Dr Mims and her research, please visit </w:t>
      </w:r>
      <w:hyperlink r:id="rId7">
        <w:r w:rsidDel="00000000" w:rsidR="00000000" w:rsidRPr="00000000">
          <w:rPr>
            <w:color w:val="1155cc"/>
            <w:sz w:val="24"/>
            <w:szCs w:val="24"/>
            <w:u w:val="single"/>
            <w:rtl w:val="0"/>
          </w:rPr>
          <w:t xml:space="preserve">her website</w:t>
        </w:r>
      </w:hyperlink>
      <w:r w:rsidDel="00000000" w:rsidR="00000000" w:rsidRPr="00000000">
        <w:rPr>
          <w:sz w:val="24"/>
          <w:szCs w:val="24"/>
          <w:rtl w:val="0"/>
        </w:rPr>
        <w:t xml:space="preserve"> or follow her on Twitter, </w:t>
      </w:r>
      <w:hyperlink r:id="rId8">
        <w:r w:rsidDel="00000000" w:rsidR="00000000" w:rsidRPr="00000000">
          <w:rPr>
            <w:color w:val="1155cc"/>
            <w:sz w:val="24"/>
            <w:szCs w:val="24"/>
            <w:u w:val="single"/>
            <w:rtl w:val="0"/>
          </w:rPr>
          <w:t xml:space="preserve">@merylmims</w:t>
        </w:r>
      </w:hyperlink>
      <w:r w:rsidDel="00000000" w:rsidR="00000000" w:rsidRPr="00000000">
        <w:rPr>
          <w:sz w:val="24"/>
          <w:szCs w:val="24"/>
          <w:rtl w:val="0"/>
        </w:rPr>
        <w:t xml:space="preserve">.</w:t>
      </w:r>
      <w:r w:rsidDel="00000000" w:rsidR="00000000" w:rsidRPr="00000000">
        <w:rPr>
          <w:sz w:val="24"/>
          <w:szCs w:val="24"/>
          <w:rtl w:val="0"/>
        </w:rPr>
        <w:t xml:space="preserve"> </w:t>
      </w:r>
      <w:r w:rsidDel="00000000" w:rsidR="00000000" w:rsidRPr="00000000">
        <w:rPr>
          <w:rtl w:val="0"/>
        </w:rPr>
      </w:r>
    </w:p>
    <w:p w:rsidR="00000000" w:rsidDel="00000000" w:rsidP="00000000" w:rsidRDefault="00000000" w:rsidRPr="00000000" w14:paraId="000000B4">
      <w:pPr>
        <w:pStyle w:val="Heading3"/>
        <w:rPr/>
      </w:pPr>
      <w:bookmarkStart w:colFirst="0" w:colLast="0" w:name="_76xe05n4fliv" w:id="10"/>
      <w:bookmarkEnd w:id="10"/>
      <w:r w:rsidDel="00000000" w:rsidR="00000000" w:rsidRPr="00000000">
        <w:rPr>
          <w:rtl w:val="0"/>
        </w:rPr>
        <w:t xml:space="preserve">2.4 Project Roles</w:t>
      </w:r>
    </w:p>
    <w:p w:rsidR="00000000" w:rsidDel="00000000" w:rsidP="00000000" w:rsidRDefault="00000000" w:rsidRPr="00000000" w14:paraId="000000B5">
      <w:pPr>
        <w:ind w:left="0" w:firstLine="0"/>
        <w:rPr>
          <w:sz w:val="24"/>
          <w:szCs w:val="24"/>
        </w:rPr>
      </w:pPr>
      <w:r w:rsidDel="00000000" w:rsidR="00000000" w:rsidRPr="00000000">
        <w:rPr>
          <w:sz w:val="24"/>
          <w:szCs w:val="24"/>
          <w:rtl w:val="0"/>
        </w:rPr>
        <w:t xml:space="preserve">All roles were loosely integrated based on an area of ability at the beginning of the project. No roles mentioned are rigid, and all of the following roles crossover and require a good amount of communication between persons on the team. Roles may shift and vary over time to accommodate mis-estimations of time and difficulty of required work or the compatibility of certain members to that work.</w:t>
      </w:r>
    </w:p>
    <w:p w:rsidR="00000000" w:rsidDel="00000000" w:rsidP="00000000" w:rsidRDefault="00000000" w:rsidRPr="00000000" w14:paraId="000000B6">
      <w:pPr>
        <w:rPr/>
      </w:pPr>
      <w:r w:rsidDel="00000000" w:rsidR="00000000" w:rsidRPr="00000000">
        <w:rPr>
          <w:rtl w:val="0"/>
        </w:rPr>
      </w:r>
    </w:p>
    <w:tbl>
      <w:tblPr>
        <w:tblStyle w:val="Table3"/>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55"/>
        <w:gridCol w:w="7005"/>
        <w:tblGridChange w:id="0">
          <w:tblGrid>
            <w:gridCol w:w="2355"/>
            <w:gridCol w:w="7005"/>
          </w:tblGrid>
        </w:tblGridChange>
      </w:tblGrid>
      <w:tr>
        <w:tc>
          <w:tcPr>
            <w:shd w:fill="999999" w:val="clear"/>
            <w:tcMar>
              <w:top w:w="100.0" w:type="dxa"/>
              <w:left w:w="100.0" w:type="dxa"/>
              <w:bottom w:w="100.0" w:type="dxa"/>
              <w:right w:w="100.0" w:type="dxa"/>
            </w:tcMar>
            <w:vAlign w:val="top"/>
          </w:tcPr>
          <w:p w:rsidR="00000000" w:rsidDel="00000000" w:rsidP="00000000" w:rsidRDefault="00000000" w:rsidRPr="00000000" w14:paraId="000000B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sz w:val="24"/>
                <w:szCs w:val="24"/>
              </w:rPr>
            </w:pPr>
            <w:r w:rsidDel="00000000" w:rsidR="00000000" w:rsidRPr="00000000">
              <w:rPr>
                <w:b w:val="1"/>
                <w:sz w:val="24"/>
                <w:szCs w:val="24"/>
                <w:rtl w:val="0"/>
              </w:rPr>
              <w:t xml:space="preserve">Name</w:t>
            </w:r>
          </w:p>
        </w:tc>
        <w:tc>
          <w:tcPr>
            <w:shd w:fill="999999" w:val="clear"/>
            <w:tcMar>
              <w:top w:w="100.0" w:type="dxa"/>
              <w:left w:w="100.0" w:type="dxa"/>
              <w:bottom w:w="100.0" w:type="dxa"/>
              <w:right w:w="100.0" w:type="dxa"/>
            </w:tcMar>
            <w:vAlign w:val="top"/>
          </w:tcPr>
          <w:p w:rsidR="00000000" w:rsidDel="00000000" w:rsidP="00000000" w:rsidRDefault="00000000" w:rsidRPr="00000000" w14:paraId="000000B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sz w:val="24"/>
                <w:szCs w:val="24"/>
              </w:rPr>
            </w:pPr>
            <w:r w:rsidDel="00000000" w:rsidR="00000000" w:rsidRPr="00000000">
              <w:rPr>
                <w:b w:val="1"/>
                <w:sz w:val="24"/>
                <w:szCs w:val="24"/>
                <w:rtl w:val="0"/>
              </w:rPr>
              <w:t xml:space="preserve">Roles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Courtney Duncan</w:t>
            </w:r>
          </w:p>
        </w:tc>
        <w:tc>
          <w:tcPr>
            <w:shd w:fill="auto" w:val="clear"/>
            <w:tcMar>
              <w:top w:w="100.0" w:type="dxa"/>
              <w:left w:w="100.0" w:type="dxa"/>
              <w:bottom w:w="100.0" w:type="dxa"/>
              <w:right w:w="100.0" w:type="dxa"/>
            </w:tcMar>
            <w:vAlign w:val="top"/>
          </w:tcPr>
          <w:p w:rsidR="00000000" w:rsidDel="00000000" w:rsidP="00000000" w:rsidRDefault="00000000" w:rsidRPr="00000000" w14:paraId="000000B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sz w:val="24"/>
                <w:szCs w:val="24"/>
              </w:rPr>
            </w:pPr>
            <w:r w:rsidDel="00000000" w:rsidR="00000000" w:rsidRPr="00000000">
              <w:rPr>
                <w:b w:val="1"/>
                <w:sz w:val="24"/>
                <w:szCs w:val="24"/>
                <w:rtl w:val="0"/>
              </w:rPr>
              <w:t xml:space="preserve">Team Leader</w:t>
            </w:r>
          </w:p>
          <w:p w:rsidR="00000000" w:rsidDel="00000000" w:rsidP="00000000" w:rsidRDefault="00000000" w:rsidRPr="00000000" w14:paraId="000000B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Appoints other members various roles for the assignment. Initializes all group activities and documents. Delegates work on presentations and reports based on the work done and familiarized with each member. Administers group meetings.</w:t>
            </w:r>
          </w:p>
          <w:p w:rsidR="00000000" w:rsidDel="00000000" w:rsidP="00000000" w:rsidRDefault="00000000" w:rsidRPr="00000000" w14:paraId="000000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B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b w:val="1"/>
                <w:sz w:val="24"/>
                <w:szCs w:val="24"/>
                <w:rtl w:val="0"/>
              </w:rPr>
              <w:t xml:space="preserve">Scheduling and Correspondence Manager</w:t>
            </w:r>
            <w:r w:rsidDel="00000000" w:rsidR="00000000" w:rsidRPr="00000000">
              <w:rPr>
                <w:rtl w:val="0"/>
              </w:rPr>
            </w:r>
          </w:p>
          <w:p w:rsidR="00000000" w:rsidDel="00000000" w:rsidP="00000000" w:rsidRDefault="00000000" w:rsidRPr="00000000" w14:paraId="000000B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Sets deadlines, meetings, and reminders for each of the other group members based on their varying schedules. Communicates with client and instructor to set up meetings.</w:t>
            </w:r>
          </w:p>
        </w:tc>
      </w:tr>
      <w:tr>
        <w:tc>
          <w:tcPr>
            <w:shd w:fill="cccccc" w:val="clear"/>
            <w:tcMar>
              <w:top w:w="100.0" w:type="dxa"/>
              <w:left w:w="100.0" w:type="dxa"/>
              <w:bottom w:w="100.0" w:type="dxa"/>
              <w:right w:w="100.0" w:type="dxa"/>
            </w:tcMar>
            <w:vAlign w:val="top"/>
          </w:tcPr>
          <w:p w:rsidR="00000000" w:rsidDel="00000000" w:rsidP="00000000" w:rsidRDefault="00000000" w:rsidRPr="00000000" w14:paraId="000000BF">
            <w:pPr>
              <w:widowControl w:val="0"/>
              <w:spacing w:line="240" w:lineRule="auto"/>
              <w:rPr>
                <w:sz w:val="24"/>
                <w:szCs w:val="24"/>
              </w:rPr>
            </w:pPr>
            <w:r w:rsidDel="00000000" w:rsidR="00000000" w:rsidRPr="00000000">
              <w:rPr>
                <w:sz w:val="24"/>
                <w:szCs w:val="24"/>
                <w:rtl w:val="0"/>
              </w:rPr>
              <w:t xml:space="preserve">Christian Garcia-Neal</w:t>
            </w:r>
          </w:p>
        </w:tc>
        <w:tc>
          <w:tcPr>
            <w:shd w:fill="cccccc" w:val="clear"/>
            <w:tcMar>
              <w:top w:w="100.0" w:type="dxa"/>
              <w:left w:w="100.0" w:type="dxa"/>
              <w:bottom w:w="100.0" w:type="dxa"/>
              <w:right w:w="100.0" w:type="dxa"/>
            </w:tcMar>
            <w:vAlign w:val="top"/>
          </w:tcPr>
          <w:p w:rsidR="00000000" w:rsidDel="00000000" w:rsidP="00000000" w:rsidRDefault="00000000" w:rsidRPr="00000000" w14:paraId="000000C0">
            <w:pPr>
              <w:widowControl w:val="0"/>
              <w:spacing w:line="240" w:lineRule="auto"/>
              <w:rPr>
                <w:b w:val="1"/>
                <w:sz w:val="24"/>
                <w:szCs w:val="24"/>
              </w:rPr>
            </w:pPr>
            <w:r w:rsidDel="00000000" w:rsidR="00000000" w:rsidRPr="00000000">
              <w:rPr>
                <w:b w:val="1"/>
                <w:sz w:val="24"/>
                <w:szCs w:val="24"/>
                <w:rtl w:val="0"/>
              </w:rPr>
              <w:t xml:space="preserve">Website Designer</w:t>
            </w:r>
          </w:p>
          <w:p w:rsidR="00000000" w:rsidDel="00000000" w:rsidP="00000000" w:rsidRDefault="00000000" w:rsidRPr="00000000" w14:paraId="000000C1">
            <w:pPr>
              <w:widowControl w:val="0"/>
              <w:spacing w:line="240" w:lineRule="auto"/>
              <w:rPr>
                <w:sz w:val="24"/>
                <w:szCs w:val="24"/>
              </w:rPr>
            </w:pPr>
            <w:r w:rsidDel="00000000" w:rsidR="00000000" w:rsidRPr="00000000">
              <w:rPr>
                <w:sz w:val="24"/>
                <w:szCs w:val="24"/>
                <w:rtl w:val="0"/>
              </w:rPr>
              <w:t xml:space="preserve">Main developer on wireframe models. Implementing home page and textualized research page.</w:t>
            </w:r>
          </w:p>
          <w:p w:rsidR="00000000" w:rsidDel="00000000" w:rsidP="00000000" w:rsidRDefault="00000000" w:rsidRPr="00000000" w14:paraId="000000C2">
            <w:pPr>
              <w:widowControl w:val="0"/>
              <w:spacing w:line="240" w:lineRule="auto"/>
              <w:rPr>
                <w:b w:val="1"/>
                <w:sz w:val="24"/>
                <w:szCs w:val="24"/>
              </w:rPr>
            </w:pPr>
            <w:r w:rsidDel="00000000" w:rsidR="00000000" w:rsidRPr="00000000">
              <w:rPr>
                <w:rtl w:val="0"/>
              </w:rPr>
            </w:r>
          </w:p>
          <w:p w:rsidR="00000000" w:rsidDel="00000000" w:rsidP="00000000" w:rsidRDefault="00000000" w:rsidRPr="00000000" w14:paraId="000000C3">
            <w:pPr>
              <w:widowControl w:val="0"/>
              <w:spacing w:line="240" w:lineRule="auto"/>
              <w:rPr>
                <w:b w:val="1"/>
                <w:sz w:val="24"/>
                <w:szCs w:val="24"/>
              </w:rPr>
            </w:pPr>
            <w:r w:rsidDel="00000000" w:rsidR="00000000" w:rsidRPr="00000000">
              <w:rPr>
                <w:rtl w:val="0"/>
              </w:rPr>
            </w:r>
          </w:p>
          <w:p w:rsidR="00000000" w:rsidDel="00000000" w:rsidP="00000000" w:rsidRDefault="00000000" w:rsidRPr="00000000" w14:paraId="000000C4">
            <w:pPr>
              <w:widowControl w:val="0"/>
              <w:spacing w:line="240" w:lineRule="auto"/>
              <w:rPr>
                <w:b w:val="1"/>
                <w:sz w:val="24"/>
                <w:szCs w:val="24"/>
              </w:rPr>
            </w:pPr>
            <w:r w:rsidDel="00000000" w:rsidR="00000000" w:rsidRPr="00000000">
              <w:rPr>
                <w:b w:val="1"/>
                <w:sz w:val="24"/>
                <w:szCs w:val="24"/>
                <w:rtl w:val="0"/>
              </w:rPr>
              <w:t xml:space="preserve">Data Visualization</w:t>
            </w:r>
          </w:p>
          <w:p w:rsidR="00000000" w:rsidDel="00000000" w:rsidP="00000000" w:rsidRDefault="00000000" w:rsidRPr="00000000" w14:paraId="000000C5">
            <w:pPr>
              <w:widowControl w:val="0"/>
              <w:spacing w:line="240" w:lineRule="auto"/>
              <w:rPr>
                <w:sz w:val="24"/>
                <w:szCs w:val="24"/>
              </w:rPr>
            </w:pPr>
            <w:r w:rsidDel="00000000" w:rsidR="00000000" w:rsidRPr="00000000">
              <w:rPr>
                <w:sz w:val="24"/>
                <w:szCs w:val="24"/>
                <w:rtl w:val="0"/>
              </w:rPr>
              <w:t xml:space="preserve">Implementing table sets and rcs index table. Creating sortability by various aspects of each category.</w:t>
            </w:r>
          </w:p>
          <w:p w:rsidR="00000000" w:rsidDel="00000000" w:rsidP="00000000" w:rsidRDefault="00000000" w:rsidRPr="00000000" w14:paraId="000000C6">
            <w:pPr>
              <w:widowControl w:val="0"/>
              <w:spacing w:line="240" w:lineRule="auto"/>
              <w:rPr>
                <w:sz w:val="24"/>
                <w:szCs w:val="24"/>
              </w:rPr>
            </w:pPr>
            <w:r w:rsidDel="00000000" w:rsidR="00000000" w:rsidRPr="00000000">
              <w:rPr>
                <w:rtl w:val="0"/>
              </w:rPr>
            </w:r>
          </w:p>
        </w:tc>
      </w:tr>
      <w:tr>
        <w:tc>
          <w:tcPr>
            <w:shd w:fill="ffffff" w:val="clear"/>
            <w:tcMar>
              <w:top w:w="100.0" w:type="dxa"/>
              <w:left w:w="100.0" w:type="dxa"/>
              <w:bottom w:w="100.0" w:type="dxa"/>
              <w:right w:w="100.0" w:type="dxa"/>
            </w:tcMar>
            <w:vAlign w:val="top"/>
          </w:tcPr>
          <w:p w:rsidR="00000000" w:rsidDel="00000000" w:rsidP="00000000" w:rsidRDefault="00000000" w:rsidRPr="00000000" w14:paraId="000000C7">
            <w:pPr>
              <w:widowControl w:val="0"/>
              <w:spacing w:line="240" w:lineRule="auto"/>
              <w:rPr>
                <w:sz w:val="24"/>
                <w:szCs w:val="24"/>
              </w:rPr>
            </w:pPr>
            <w:r w:rsidDel="00000000" w:rsidR="00000000" w:rsidRPr="00000000">
              <w:rPr>
                <w:sz w:val="24"/>
                <w:szCs w:val="24"/>
                <w:rtl w:val="0"/>
              </w:rPr>
              <w:t xml:space="preserve">Wasay Medhi</w:t>
            </w:r>
          </w:p>
        </w:tc>
        <w:tc>
          <w:tcPr>
            <w:shd w:fill="ffffff" w:val="clear"/>
            <w:tcMar>
              <w:top w:w="100.0" w:type="dxa"/>
              <w:left w:w="100.0" w:type="dxa"/>
              <w:bottom w:w="100.0" w:type="dxa"/>
              <w:right w:w="100.0" w:type="dxa"/>
            </w:tcMar>
            <w:vAlign w:val="top"/>
          </w:tcPr>
          <w:p w:rsidR="00000000" w:rsidDel="00000000" w:rsidP="00000000" w:rsidRDefault="00000000" w:rsidRPr="00000000" w14:paraId="000000C8">
            <w:pPr>
              <w:widowControl w:val="0"/>
              <w:spacing w:line="240" w:lineRule="auto"/>
              <w:rPr>
                <w:b w:val="1"/>
                <w:sz w:val="24"/>
                <w:szCs w:val="24"/>
              </w:rPr>
            </w:pPr>
            <w:r w:rsidDel="00000000" w:rsidR="00000000" w:rsidRPr="00000000">
              <w:rPr>
                <w:b w:val="1"/>
                <w:sz w:val="24"/>
                <w:szCs w:val="24"/>
                <w:rtl w:val="0"/>
              </w:rPr>
              <w:t xml:space="preserve">Technical Lead</w:t>
            </w:r>
          </w:p>
          <w:p w:rsidR="00000000" w:rsidDel="00000000" w:rsidP="00000000" w:rsidRDefault="00000000" w:rsidRPr="00000000" w14:paraId="000000C9">
            <w:pPr>
              <w:widowControl w:val="0"/>
              <w:spacing w:line="240" w:lineRule="auto"/>
              <w:rPr>
                <w:sz w:val="24"/>
                <w:szCs w:val="24"/>
              </w:rPr>
            </w:pPr>
            <w:r w:rsidDel="00000000" w:rsidR="00000000" w:rsidRPr="00000000">
              <w:rPr>
                <w:sz w:val="24"/>
                <w:szCs w:val="24"/>
                <w:rtl w:val="0"/>
              </w:rPr>
              <w:t xml:space="preserve">Most familiar and experienced with web development. Main source of technical help for other members, also helps coordinate each section of technical development. Implemented most of the non-geographic data parsing.</w:t>
            </w:r>
          </w:p>
          <w:p w:rsidR="00000000" w:rsidDel="00000000" w:rsidP="00000000" w:rsidRDefault="00000000" w:rsidRPr="00000000" w14:paraId="000000CA">
            <w:pPr>
              <w:widowControl w:val="0"/>
              <w:spacing w:line="240" w:lineRule="auto"/>
              <w:rPr>
                <w:sz w:val="24"/>
                <w:szCs w:val="24"/>
              </w:rPr>
            </w:pPr>
            <w:r w:rsidDel="00000000" w:rsidR="00000000" w:rsidRPr="00000000">
              <w:rPr>
                <w:rtl w:val="0"/>
              </w:rPr>
            </w:r>
          </w:p>
          <w:p w:rsidR="00000000" w:rsidDel="00000000" w:rsidP="00000000" w:rsidRDefault="00000000" w:rsidRPr="00000000" w14:paraId="000000CB">
            <w:pPr>
              <w:widowControl w:val="0"/>
              <w:spacing w:line="240" w:lineRule="auto"/>
              <w:rPr>
                <w:b w:val="1"/>
                <w:sz w:val="24"/>
                <w:szCs w:val="24"/>
              </w:rPr>
            </w:pPr>
            <w:r w:rsidDel="00000000" w:rsidR="00000000" w:rsidRPr="00000000">
              <w:rPr>
                <w:b w:val="1"/>
                <w:sz w:val="24"/>
                <w:szCs w:val="24"/>
                <w:rtl w:val="0"/>
              </w:rPr>
              <w:t xml:space="preserve">Website Designer</w:t>
            </w:r>
          </w:p>
          <w:p w:rsidR="00000000" w:rsidDel="00000000" w:rsidP="00000000" w:rsidRDefault="00000000" w:rsidRPr="00000000" w14:paraId="000000CC">
            <w:pPr>
              <w:widowControl w:val="0"/>
              <w:spacing w:line="240" w:lineRule="auto"/>
              <w:rPr>
                <w:sz w:val="24"/>
                <w:szCs w:val="24"/>
              </w:rPr>
            </w:pPr>
            <w:r w:rsidDel="00000000" w:rsidR="00000000" w:rsidRPr="00000000">
              <w:rPr>
                <w:sz w:val="24"/>
                <w:szCs w:val="24"/>
                <w:rtl w:val="0"/>
              </w:rPr>
              <w:t xml:space="preserve">Created website skeleton using angular framework. Set up page routing and functional aspects of the website. Implementing main filter system.</w:t>
            </w:r>
          </w:p>
        </w:tc>
      </w:tr>
      <w:tr>
        <w:tc>
          <w:tcPr>
            <w:shd w:fill="cccccc" w:val="clear"/>
            <w:tcMar>
              <w:top w:w="100.0" w:type="dxa"/>
              <w:left w:w="100.0" w:type="dxa"/>
              <w:bottom w:w="100.0" w:type="dxa"/>
              <w:right w:w="100.0" w:type="dxa"/>
            </w:tcMar>
            <w:vAlign w:val="top"/>
          </w:tcPr>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Andre Urcia</w:t>
            </w:r>
          </w:p>
        </w:tc>
        <w:tc>
          <w:tcPr>
            <w:shd w:fill="cccccc" w:val="clear"/>
            <w:tcMar>
              <w:top w:w="100.0" w:type="dxa"/>
              <w:left w:w="100.0" w:type="dxa"/>
              <w:bottom w:w="100.0" w:type="dxa"/>
              <w:right w:w="100.0" w:type="dxa"/>
            </w:tcMar>
            <w:vAlign w:val="top"/>
          </w:tcPr>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sz w:val="24"/>
                <w:szCs w:val="24"/>
              </w:rPr>
            </w:pPr>
            <w:r w:rsidDel="00000000" w:rsidR="00000000" w:rsidRPr="00000000">
              <w:rPr>
                <w:b w:val="1"/>
                <w:sz w:val="24"/>
                <w:szCs w:val="24"/>
                <w:rtl w:val="0"/>
              </w:rPr>
              <w:t xml:space="preserve">Interactive Map Designer</w:t>
            </w:r>
          </w:p>
          <w:p w:rsidR="00000000" w:rsidDel="00000000" w:rsidP="00000000" w:rsidRDefault="00000000" w:rsidRPr="00000000" w14:paraId="000000C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Creating interactive map using resources from ESRI’s ARCGIS system. Implementing widgets and various capabilities to work with full interactivity. </w:t>
            </w:r>
          </w:p>
          <w:p w:rsidR="00000000" w:rsidDel="00000000" w:rsidP="00000000" w:rsidRDefault="00000000" w:rsidRPr="00000000" w14:paraId="000000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sz w:val="24"/>
                <w:szCs w:val="24"/>
              </w:rPr>
            </w:pPr>
            <w:r w:rsidDel="00000000" w:rsidR="00000000" w:rsidRPr="00000000">
              <w:rPr>
                <w:rtl w:val="0"/>
              </w:rPr>
            </w:r>
          </w:p>
          <w:p w:rsidR="00000000" w:rsidDel="00000000" w:rsidP="00000000" w:rsidRDefault="00000000" w:rsidRPr="00000000" w14:paraId="000000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sz w:val="24"/>
                <w:szCs w:val="24"/>
              </w:rPr>
            </w:pPr>
            <w:r w:rsidDel="00000000" w:rsidR="00000000" w:rsidRPr="00000000">
              <w:rPr>
                <w:b w:val="1"/>
                <w:sz w:val="24"/>
                <w:szCs w:val="24"/>
                <w:rtl w:val="0"/>
              </w:rPr>
              <w:t xml:space="preserve">Geographic Data Visualization</w:t>
            </w:r>
          </w:p>
          <w:p w:rsidR="00000000" w:rsidDel="00000000" w:rsidP="00000000" w:rsidRDefault="00000000" w:rsidRPr="00000000" w14:paraId="000000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Rendering various mapping and geographic datas usable for the map. Implementing a system to more easily add future information easily as layers to the map, that will automatically update the widgets to work with any new geographic information provided by the client or future project participants.</w:t>
            </w:r>
          </w:p>
        </w:tc>
      </w:tr>
    </w:tbl>
    <w:p w:rsidR="00000000" w:rsidDel="00000000" w:rsidP="00000000" w:rsidRDefault="00000000" w:rsidRPr="00000000" w14:paraId="000000D3">
      <w:pPr>
        <w:rPr/>
      </w:pPr>
      <w:r w:rsidDel="00000000" w:rsidR="00000000" w:rsidRPr="00000000">
        <w:rPr>
          <w:rtl w:val="0"/>
        </w:rPr>
      </w:r>
    </w:p>
    <w:p w:rsidR="00000000" w:rsidDel="00000000" w:rsidP="00000000" w:rsidRDefault="00000000" w:rsidRPr="00000000" w14:paraId="000000D4">
      <w:pPr>
        <w:jc w:val="center"/>
        <w:rPr>
          <w:sz w:val="20"/>
          <w:szCs w:val="20"/>
        </w:rPr>
      </w:pPr>
      <w:r w:rsidDel="00000000" w:rsidR="00000000" w:rsidRPr="00000000">
        <w:rPr>
          <w:sz w:val="20"/>
          <w:szCs w:val="20"/>
          <w:rtl w:val="0"/>
        </w:rPr>
        <w:t xml:space="preserve">Table 1: Project Roles for each group member</w:t>
      </w:r>
    </w:p>
    <w:p w:rsidR="00000000" w:rsidDel="00000000" w:rsidP="00000000" w:rsidRDefault="00000000" w:rsidRPr="00000000" w14:paraId="000000D5">
      <w:pPr>
        <w:pStyle w:val="Heading3"/>
        <w:rPr/>
      </w:pPr>
      <w:bookmarkStart w:colFirst="0" w:colLast="0" w:name="_ifw7e6bf5dq5" w:id="11"/>
      <w:bookmarkEnd w:id="11"/>
      <w:r w:rsidDel="00000000" w:rsidR="00000000" w:rsidRPr="00000000">
        <w:rPr>
          <w:rtl w:val="0"/>
        </w:rPr>
        <w:t xml:space="preserve">2.5 Scope</w:t>
      </w:r>
    </w:p>
    <w:p w:rsidR="00000000" w:rsidDel="00000000" w:rsidP="00000000" w:rsidRDefault="00000000" w:rsidRPr="00000000" w14:paraId="000000D6">
      <w:pPr>
        <w:ind w:left="0" w:firstLine="0"/>
        <w:rPr>
          <w:b w:val="1"/>
        </w:rPr>
      </w:pPr>
      <w:r w:rsidDel="00000000" w:rsidR="00000000" w:rsidRPr="00000000">
        <w:rPr>
          <w:sz w:val="24"/>
          <w:szCs w:val="24"/>
          <w:rtl w:val="0"/>
        </w:rPr>
        <w:t xml:space="preserve">The Vertebrate Map Project for the Pacific Northwest Region is a semester-long project. However, the project as a whole will be extensible beyond the Pacific Northwest Region and can continue to update as more research and data is gathered for each species, beyond the current semester. The main focus of the project is the visualization and interactivity of the data on the web. With extensibility in mind, ease of update also plays a big role in the project. Each aspect of the project must be easy to upkeep in the future, with the functionality from a user standpoint ready by the end of the semester</w:t>
      </w:r>
      <w:r w:rsidDel="00000000" w:rsidR="00000000" w:rsidRPr="00000000">
        <w:rPr>
          <w:rtl w:val="0"/>
        </w:rPr>
      </w:r>
    </w:p>
    <w:p w:rsidR="00000000" w:rsidDel="00000000" w:rsidP="00000000" w:rsidRDefault="00000000" w:rsidRPr="00000000" w14:paraId="000000D7">
      <w:pPr>
        <w:pStyle w:val="Heading2"/>
        <w:rPr>
          <w:b w:val="1"/>
        </w:rPr>
      </w:pPr>
      <w:bookmarkStart w:colFirst="0" w:colLast="0" w:name="_7yuk6kcxbvlb" w:id="12"/>
      <w:bookmarkEnd w:id="12"/>
      <w:r w:rsidDel="00000000" w:rsidR="00000000" w:rsidRPr="00000000">
        <w:br w:type="page"/>
      </w:r>
      <w:r w:rsidDel="00000000" w:rsidR="00000000" w:rsidRPr="00000000">
        <w:rPr>
          <w:rtl w:val="0"/>
        </w:rPr>
      </w:r>
    </w:p>
    <w:p w:rsidR="00000000" w:rsidDel="00000000" w:rsidP="00000000" w:rsidRDefault="00000000" w:rsidRPr="00000000" w14:paraId="000000D8">
      <w:pPr>
        <w:pStyle w:val="Heading2"/>
        <w:rPr/>
      </w:pPr>
      <w:bookmarkStart w:colFirst="0" w:colLast="0" w:name="_eu2apxeuowvp" w:id="13"/>
      <w:bookmarkEnd w:id="13"/>
      <w:r w:rsidDel="00000000" w:rsidR="00000000" w:rsidRPr="00000000">
        <w:rPr>
          <w:b w:val="1"/>
          <w:rtl w:val="0"/>
        </w:rPr>
        <w:t xml:space="preserve">3. Requirements</w:t>
      </w:r>
      <w:r w:rsidDel="00000000" w:rsidR="00000000" w:rsidRPr="00000000">
        <w:rPr>
          <w:rtl w:val="0"/>
        </w:rPr>
      </w:r>
    </w:p>
    <w:p w:rsidR="00000000" w:rsidDel="00000000" w:rsidP="00000000" w:rsidRDefault="00000000" w:rsidRPr="00000000" w14:paraId="000000D9">
      <w:pPr>
        <w:pStyle w:val="Heading3"/>
        <w:rPr/>
      </w:pPr>
      <w:bookmarkStart w:colFirst="0" w:colLast="0" w:name="_7z295wg9whle" w:id="14"/>
      <w:bookmarkEnd w:id="14"/>
      <w:r w:rsidDel="00000000" w:rsidR="00000000" w:rsidRPr="00000000">
        <w:rPr>
          <w:rtl w:val="0"/>
        </w:rPr>
        <w:t xml:space="preserve">3.1 Website</w:t>
      </w:r>
    </w:p>
    <w:p w:rsidR="00000000" w:rsidDel="00000000" w:rsidP="00000000" w:rsidRDefault="00000000" w:rsidRPr="00000000" w14:paraId="000000DA">
      <w:pPr>
        <w:ind w:left="0" w:firstLine="0"/>
        <w:rPr>
          <w:sz w:val="24"/>
          <w:szCs w:val="24"/>
        </w:rPr>
      </w:pPr>
      <w:r w:rsidDel="00000000" w:rsidR="00000000" w:rsidRPr="00000000">
        <w:rPr>
          <w:sz w:val="24"/>
          <w:szCs w:val="24"/>
          <w:rtl w:val="0"/>
        </w:rPr>
        <w:t xml:space="preserve">The objective of this project is to create a website that can educate the public about lesser-known vertebrates in the pacific northwest. A public website is essential in spreading information to a large number of people. The website we are going to host must be publicly available so that others can access this anywhere. We will be hosting the website on Dr. Mims’ server.</w:t>
      </w:r>
    </w:p>
    <w:p w:rsidR="00000000" w:rsidDel="00000000" w:rsidP="00000000" w:rsidRDefault="00000000" w:rsidRPr="00000000" w14:paraId="000000DB">
      <w:pPr>
        <w:pStyle w:val="Heading3"/>
        <w:rPr/>
      </w:pPr>
      <w:bookmarkStart w:colFirst="0" w:colLast="0" w:name="_v5qp14aedltw" w:id="15"/>
      <w:bookmarkEnd w:id="15"/>
      <w:r w:rsidDel="00000000" w:rsidR="00000000" w:rsidRPr="00000000">
        <w:rPr>
          <w:rtl w:val="0"/>
        </w:rPr>
        <w:t xml:space="preserve">3.2 Data</w:t>
      </w:r>
    </w:p>
    <w:p w:rsidR="00000000" w:rsidDel="00000000" w:rsidP="00000000" w:rsidRDefault="00000000" w:rsidRPr="00000000" w14:paraId="000000DC">
      <w:pPr>
        <w:ind w:left="0" w:firstLine="0"/>
        <w:rPr>
          <w:sz w:val="24"/>
          <w:szCs w:val="24"/>
        </w:rPr>
      </w:pPr>
      <w:r w:rsidDel="00000000" w:rsidR="00000000" w:rsidRPr="00000000">
        <w:rPr>
          <w:sz w:val="24"/>
          <w:szCs w:val="24"/>
          <w:rtl w:val="0"/>
        </w:rPr>
        <w:t xml:space="preserve">Dr. Mim’s research findings should be displayed in full detail in some place on the site. We decided that we would have a list that would go through all the species studied and their research information.</w:t>
      </w:r>
    </w:p>
    <w:p w:rsidR="00000000" w:rsidDel="00000000" w:rsidP="00000000" w:rsidRDefault="00000000" w:rsidRPr="00000000" w14:paraId="000000DD">
      <w:pPr>
        <w:ind w:firstLine="720"/>
        <w:rPr>
          <w:sz w:val="24"/>
          <w:szCs w:val="24"/>
        </w:rPr>
      </w:pPr>
      <w:r w:rsidDel="00000000" w:rsidR="00000000" w:rsidRPr="00000000">
        <w:rPr>
          <w:rtl w:val="0"/>
        </w:rPr>
      </w:r>
    </w:p>
    <w:p w:rsidR="00000000" w:rsidDel="00000000" w:rsidP="00000000" w:rsidRDefault="00000000" w:rsidRPr="00000000" w14:paraId="000000DE">
      <w:pPr>
        <w:ind w:left="0" w:firstLine="0"/>
        <w:rPr>
          <w:sz w:val="24"/>
          <w:szCs w:val="24"/>
        </w:rPr>
      </w:pPr>
      <w:r w:rsidDel="00000000" w:rsidR="00000000" w:rsidRPr="00000000">
        <w:rPr>
          <w:sz w:val="24"/>
          <w:szCs w:val="24"/>
          <w:rtl w:val="0"/>
        </w:rPr>
        <w:t xml:space="preserve">There were three distinct types of vertebrates that were studied: amphibians, reptiles, and fishes. Each type of vertebrate will be in their own list, respectively. According to Dr. Mims, comparisons and analysis between amphibians, reptiles, and fishes are not necessary because of how different they all are to each other. There is hardly anything to compare in data across fields because most of the categories in each list are different from the other. Filtering will be available for any list so different common groups can be seen all at once for better analysis.</w:t>
      </w:r>
    </w:p>
    <w:p w:rsidR="00000000" w:rsidDel="00000000" w:rsidP="00000000" w:rsidRDefault="00000000" w:rsidRPr="00000000" w14:paraId="000000DF">
      <w:pPr>
        <w:pStyle w:val="Heading3"/>
        <w:rPr/>
      </w:pPr>
      <w:bookmarkStart w:colFirst="0" w:colLast="0" w:name="_ftc6s2u7vpvi" w:id="16"/>
      <w:bookmarkEnd w:id="16"/>
      <w:r w:rsidDel="00000000" w:rsidR="00000000" w:rsidRPr="00000000">
        <w:rPr>
          <w:rtl w:val="0"/>
        </w:rPr>
        <w:t xml:space="preserve">3.3 Map</w:t>
      </w:r>
    </w:p>
    <w:p w:rsidR="00000000" w:rsidDel="00000000" w:rsidP="00000000" w:rsidRDefault="00000000" w:rsidRPr="00000000" w14:paraId="000000E0">
      <w:pPr>
        <w:ind w:left="0" w:firstLine="0"/>
        <w:rPr>
          <w:sz w:val="24"/>
          <w:szCs w:val="24"/>
        </w:rPr>
      </w:pPr>
      <w:r w:rsidDel="00000000" w:rsidR="00000000" w:rsidRPr="00000000">
        <w:rPr>
          <w:sz w:val="24"/>
          <w:szCs w:val="24"/>
          <w:rtl w:val="0"/>
        </w:rPr>
        <w:t xml:space="preserve">The map is the most important element of this project. We are responsible for taking all of the written sightings for the different vertebrates and converting them into represented areas. Areas, where certain vertebrates are sighted, should be highlighted and marked in some sort of way so that it is clear to the user where that vertebrate resides.</w:t>
      </w:r>
    </w:p>
    <w:p w:rsidR="00000000" w:rsidDel="00000000" w:rsidP="00000000" w:rsidRDefault="00000000" w:rsidRPr="00000000" w14:paraId="000000E1">
      <w:pPr>
        <w:ind w:firstLine="720"/>
        <w:rPr>
          <w:sz w:val="24"/>
          <w:szCs w:val="24"/>
        </w:rPr>
      </w:pPr>
      <w:r w:rsidDel="00000000" w:rsidR="00000000" w:rsidRPr="00000000">
        <w:rPr>
          <w:rtl w:val="0"/>
        </w:rPr>
      </w:r>
    </w:p>
    <w:p w:rsidR="00000000" w:rsidDel="00000000" w:rsidP="00000000" w:rsidRDefault="00000000" w:rsidRPr="00000000" w14:paraId="000000E2">
      <w:pPr>
        <w:ind w:left="0" w:firstLine="0"/>
        <w:rPr>
          <w:sz w:val="24"/>
          <w:szCs w:val="24"/>
        </w:rPr>
      </w:pPr>
      <w:r w:rsidDel="00000000" w:rsidR="00000000" w:rsidRPr="00000000">
        <w:rPr>
          <w:sz w:val="24"/>
          <w:szCs w:val="24"/>
          <w:rtl w:val="0"/>
        </w:rPr>
        <w:t xml:space="preserve">In addition, the map must be interactive and not just display still images of where the vertebrates are. This means it is important to use a certain map API such as Google Maps or ArcGIS. The objective of having the map be interactive is so that the experience can be as dynamic as possible and the user will be able to consume the content however they want. The more interesting the map is, the more users will pay attention to each of these species, and it will heavily encourage people to use more of the website or even read more into the research being done by Dr Mims. A picture is worth a thousand words.</w:t>
      </w:r>
    </w:p>
    <w:p w:rsidR="00000000" w:rsidDel="00000000" w:rsidP="00000000" w:rsidRDefault="00000000" w:rsidRPr="00000000" w14:paraId="000000E3">
      <w:pPr>
        <w:pStyle w:val="Heading3"/>
        <w:rPr/>
      </w:pPr>
      <w:bookmarkStart w:colFirst="0" w:colLast="0" w:name="_4sdsulmq9p" w:id="17"/>
      <w:bookmarkEnd w:id="17"/>
      <w:r w:rsidDel="00000000" w:rsidR="00000000" w:rsidRPr="00000000">
        <w:rPr>
          <w:rtl w:val="0"/>
        </w:rPr>
        <w:t xml:space="preserve">3.4 Maintenance</w:t>
      </w:r>
    </w:p>
    <w:p w:rsidR="00000000" w:rsidDel="00000000" w:rsidP="00000000" w:rsidRDefault="00000000" w:rsidRPr="00000000" w14:paraId="000000E4">
      <w:pPr>
        <w:ind w:left="0" w:firstLine="0"/>
        <w:rPr>
          <w:sz w:val="24"/>
          <w:szCs w:val="24"/>
        </w:rPr>
      </w:pPr>
      <w:r w:rsidDel="00000000" w:rsidR="00000000" w:rsidRPr="00000000">
        <w:rPr>
          <w:sz w:val="24"/>
          <w:szCs w:val="24"/>
          <w:rtl w:val="0"/>
        </w:rPr>
        <w:t xml:space="preserve">The servers, APIs, and other resources used must be open-source or at the very least not have any special licenses to use or require funding. The website will be for public use, so it is important that we avoid legal or monetary issues. Future groups working on the project should not have to worry too much about server issues or API updates, and the website should be able to continue functioning without heavy attention. A backend for maintenance will not be necessary, however, some sort of verification that allows developer access to modify the website must be included. The scope of the project for our group alone is only a semester long, and it is important that future groups be able to easily fix any unforeseen mistakes we make.</w:t>
      </w:r>
    </w:p>
    <w:p w:rsidR="00000000" w:rsidDel="00000000" w:rsidP="00000000" w:rsidRDefault="00000000" w:rsidRPr="00000000" w14:paraId="000000E5">
      <w:pPr>
        <w:pStyle w:val="Heading3"/>
        <w:rPr/>
      </w:pPr>
      <w:bookmarkStart w:colFirst="0" w:colLast="0" w:name="_72wzqh89eqam" w:id="18"/>
      <w:bookmarkEnd w:id="18"/>
      <w:r w:rsidDel="00000000" w:rsidR="00000000" w:rsidRPr="00000000">
        <w:rPr>
          <w:rtl w:val="0"/>
        </w:rPr>
        <w:t xml:space="preserve">3.5 Extensibility</w:t>
      </w:r>
    </w:p>
    <w:p w:rsidR="00000000" w:rsidDel="00000000" w:rsidP="00000000" w:rsidRDefault="00000000" w:rsidRPr="00000000" w14:paraId="000000E6">
      <w:pPr>
        <w:ind w:left="0" w:firstLine="0"/>
        <w:rPr>
          <w:sz w:val="24"/>
          <w:szCs w:val="24"/>
        </w:rPr>
      </w:pPr>
      <w:r w:rsidDel="00000000" w:rsidR="00000000" w:rsidRPr="00000000">
        <w:rPr>
          <w:sz w:val="24"/>
          <w:szCs w:val="24"/>
          <w:rtl w:val="0"/>
        </w:rPr>
        <w:t xml:space="preserve">The website itself should be extensible for the future so that once we have completed this project, Dr. Mims can still use the website with modified data sets. It should be possible for Dr. Mims to update the lists of vertebrates and their locations on the map as sightings and information change in the future. The website should be able to end up accommodating not just the Pacific Northwest Region, but the entirety of the world.</w:t>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r>
    </w:p>
    <w:p w:rsidR="00000000" w:rsidDel="00000000" w:rsidP="00000000" w:rsidRDefault="00000000" w:rsidRPr="00000000" w14:paraId="000000EA">
      <w:pPr>
        <w:pStyle w:val="Heading2"/>
        <w:rPr>
          <w:b w:val="1"/>
        </w:rPr>
      </w:pPr>
      <w:bookmarkStart w:colFirst="0" w:colLast="0" w:name="_wbjlfix8qv0q" w:id="19"/>
      <w:bookmarkEnd w:id="19"/>
      <w:r w:rsidDel="00000000" w:rsidR="00000000" w:rsidRPr="00000000">
        <w:br w:type="page"/>
      </w:r>
      <w:r w:rsidDel="00000000" w:rsidR="00000000" w:rsidRPr="00000000">
        <w:rPr>
          <w:rtl w:val="0"/>
        </w:rPr>
      </w:r>
    </w:p>
    <w:p w:rsidR="00000000" w:rsidDel="00000000" w:rsidP="00000000" w:rsidRDefault="00000000" w:rsidRPr="00000000" w14:paraId="000000EB">
      <w:pPr>
        <w:pStyle w:val="Heading2"/>
        <w:rPr/>
      </w:pPr>
      <w:bookmarkStart w:colFirst="0" w:colLast="0" w:name="_1bghv8y2xmm4" w:id="20"/>
      <w:bookmarkEnd w:id="20"/>
      <w:r w:rsidDel="00000000" w:rsidR="00000000" w:rsidRPr="00000000">
        <w:rPr>
          <w:b w:val="1"/>
          <w:rtl w:val="0"/>
        </w:rPr>
        <w:t xml:space="preserve">4. Design</w:t>
      </w:r>
      <w:r w:rsidDel="00000000" w:rsidR="00000000" w:rsidRPr="00000000">
        <w:rPr>
          <w:rtl w:val="0"/>
        </w:rPr>
      </w:r>
    </w:p>
    <w:p w:rsidR="00000000" w:rsidDel="00000000" w:rsidP="00000000" w:rsidRDefault="00000000" w:rsidRPr="00000000" w14:paraId="000000EC">
      <w:pPr>
        <w:ind w:left="0" w:firstLine="0"/>
        <w:rPr>
          <w:sz w:val="24"/>
          <w:szCs w:val="24"/>
        </w:rPr>
      </w:pPr>
      <w:r w:rsidDel="00000000" w:rsidR="00000000" w:rsidRPr="00000000">
        <w:rPr>
          <w:sz w:val="24"/>
          <w:szCs w:val="24"/>
          <w:rtl w:val="0"/>
        </w:rPr>
        <w:t xml:space="preserve">The purpose of our website is relatively straightforward and that will be reflected in the design of our website. Our website will feature a basic toolbar at the top to navigate between different website pages. The pages are split into 5 main sections: Home, Lists, Map, Research, About.</w:t>
      </w:r>
    </w:p>
    <w:p w:rsidR="00000000" w:rsidDel="00000000" w:rsidP="00000000" w:rsidRDefault="00000000" w:rsidRPr="00000000" w14:paraId="000000ED">
      <w:pPr>
        <w:rPr>
          <w:sz w:val="24"/>
          <w:szCs w:val="24"/>
        </w:rPr>
      </w:pPr>
      <w:r w:rsidDel="00000000" w:rsidR="00000000" w:rsidRPr="00000000">
        <w:rPr>
          <w:rtl w:val="0"/>
        </w:rPr>
      </w:r>
    </w:p>
    <w:p w:rsidR="00000000" w:rsidDel="00000000" w:rsidP="00000000" w:rsidRDefault="00000000" w:rsidRPr="00000000" w14:paraId="000000EE">
      <w:pPr>
        <w:ind w:left="0" w:firstLine="0"/>
        <w:rPr>
          <w:sz w:val="24"/>
          <w:szCs w:val="24"/>
        </w:rPr>
      </w:pPr>
      <w:r w:rsidDel="00000000" w:rsidR="00000000" w:rsidRPr="00000000">
        <w:rPr>
          <w:sz w:val="24"/>
          <w:szCs w:val="24"/>
          <w:rtl w:val="0"/>
        </w:rPr>
        <w:t xml:space="preserve">The Home page is the landing page for the website. It is friendly and aesthetically appealing to get users to want to explore the website. It also includes a brief description of the purpose of the website and the background of the research. The home page also include a few resources to other related websites. </w:t>
      </w:r>
    </w:p>
    <w:p w:rsidR="00000000" w:rsidDel="00000000" w:rsidP="00000000" w:rsidRDefault="00000000" w:rsidRPr="00000000" w14:paraId="000000EF">
      <w:pPr>
        <w:rPr>
          <w:sz w:val="24"/>
          <w:szCs w:val="24"/>
        </w:rPr>
      </w:pPr>
      <w:r w:rsidDel="00000000" w:rsidR="00000000" w:rsidRPr="00000000">
        <w:rPr>
          <w:rtl w:val="0"/>
        </w:rPr>
      </w:r>
    </w:p>
    <w:p w:rsidR="00000000" w:rsidDel="00000000" w:rsidP="00000000" w:rsidRDefault="00000000" w:rsidRPr="00000000" w14:paraId="000000F0">
      <w:pPr>
        <w:ind w:left="0" w:firstLine="0"/>
        <w:rPr>
          <w:sz w:val="24"/>
          <w:szCs w:val="24"/>
        </w:rPr>
      </w:pPr>
      <w:r w:rsidDel="00000000" w:rsidR="00000000" w:rsidRPr="00000000">
        <w:rPr>
          <w:sz w:val="24"/>
          <w:szCs w:val="24"/>
          <w:rtl w:val="0"/>
        </w:rPr>
        <w:t xml:space="preserve">The data section contains three lists with one for fishes, amphibians, and reptiles. Each list features different traits, as each different kind of vertebrate has many different qualities that are of interest but not all traits are applicable across the different kinds of vertebrates. Sorting and filtering is accessible on these pages for optimal analysis. </w:t>
      </w:r>
    </w:p>
    <w:p w:rsidR="00000000" w:rsidDel="00000000" w:rsidP="00000000" w:rsidRDefault="00000000" w:rsidRPr="00000000" w14:paraId="000000F1">
      <w:pPr>
        <w:rPr>
          <w:sz w:val="24"/>
          <w:szCs w:val="24"/>
        </w:rPr>
      </w:pPr>
      <w:r w:rsidDel="00000000" w:rsidR="00000000" w:rsidRPr="00000000">
        <w:rPr>
          <w:rtl w:val="0"/>
        </w:rPr>
      </w:r>
    </w:p>
    <w:p w:rsidR="00000000" w:rsidDel="00000000" w:rsidP="00000000" w:rsidRDefault="00000000" w:rsidRPr="00000000" w14:paraId="000000F2">
      <w:pPr>
        <w:ind w:left="0" w:firstLine="0"/>
        <w:rPr>
          <w:sz w:val="24"/>
          <w:szCs w:val="24"/>
        </w:rPr>
      </w:pPr>
      <w:r w:rsidDel="00000000" w:rsidR="00000000" w:rsidRPr="00000000">
        <w:rPr>
          <w:sz w:val="24"/>
          <w:szCs w:val="24"/>
          <w:rtl w:val="0"/>
        </w:rPr>
        <w:t xml:space="preserve">The map page displays a map of the pacific northwest to start with but can be manipulated with the users controls. The map is interactive so the user can have the best personal experience possible. The map has sorting and filtering capabilities, based on the species trait data, to display multiple species at once.</w:t>
      </w:r>
    </w:p>
    <w:p w:rsidR="00000000" w:rsidDel="00000000" w:rsidP="00000000" w:rsidRDefault="00000000" w:rsidRPr="00000000" w14:paraId="000000F3">
      <w:pPr>
        <w:rPr>
          <w:sz w:val="24"/>
          <w:szCs w:val="24"/>
        </w:rPr>
      </w:pPr>
      <w:r w:rsidDel="00000000" w:rsidR="00000000" w:rsidRPr="00000000">
        <w:rPr>
          <w:rtl w:val="0"/>
        </w:rPr>
      </w:r>
    </w:p>
    <w:p w:rsidR="00000000" w:rsidDel="00000000" w:rsidP="00000000" w:rsidRDefault="00000000" w:rsidRPr="00000000" w14:paraId="000000F4">
      <w:pPr>
        <w:ind w:left="0" w:firstLine="0"/>
        <w:rPr>
          <w:sz w:val="24"/>
          <w:szCs w:val="24"/>
        </w:rPr>
      </w:pPr>
      <w:r w:rsidDel="00000000" w:rsidR="00000000" w:rsidRPr="00000000">
        <w:rPr>
          <w:sz w:val="24"/>
          <w:szCs w:val="24"/>
          <w:rtl w:val="0"/>
        </w:rPr>
        <w:t xml:space="preserve">The research page will give a brief description of the research done by Dr. Mims. This gives reason to the other pages of vertebrates and shows why this information is important.</w:t>
      </w:r>
      <w:r w:rsidDel="00000000" w:rsidR="00000000" w:rsidRPr="00000000">
        <w:rPr>
          <w:rtl w:val="0"/>
        </w:rPr>
      </w:r>
    </w:p>
    <w:p w:rsidR="00000000" w:rsidDel="00000000" w:rsidP="00000000" w:rsidRDefault="00000000" w:rsidRPr="00000000" w14:paraId="000000F5">
      <w:pPr>
        <w:pStyle w:val="Heading3"/>
        <w:rPr/>
      </w:pPr>
      <w:bookmarkStart w:colFirst="0" w:colLast="0" w:name="_2970sv9i3sf6" w:id="21"/>
      <w:bookmarkEnd w:id="21"/>
      <w:r w:rsidDel="00000000" w:rsidR="00000000" w:rsidRPr="00000000">
        <w:rPr>
          <w:rtl w:val="0"/>
        </w:rPr>
        <w:t xml:space="preserve">4.1 Wire Frames</w:t>
      </w:r>
    </w:p>
    <w:p w:rsidR="00000000" w:rsidDel="00000000" w:rsidP="00000000" w:rsidRDefault="00000000" w:rsidRPr="00000000" w14:paraId="000000F6">
      <w:pPr>
        <w:rPr/>
      </w:pPr>
      <w:r w:rsidDel="00000000" w:rsidR="00000000" w:rsidRPr="00000000">
        <w:rPr/>
        <w:drawing>
          <wp:inline distB="114300" distT="114300" distL="114300" distR="114300">
            <wp:extent cx="5092051" cy="2833688"/>
            <wp:effectExtent b="0" l="0" r="0" t="0"/>
            <wp:docPr id="1" name="image4.png"/>
            <a:graphic>
              <a:graphicData uri="http://schemas.openxmlformats.org/drawingml/2006/picture">
                <pic:pic>
                  <pic:nvPicPr>
                    <pic:cNvPr id="0" name="image4.png"/>
                    <pic:cNvPicPr preferRelativeResize="0"/>
                  </pic:nvPicPr>
                  <pic:blipFill>
                    <a:blip r:embed="rId9"/>
                    <a:srcRect b="0" l="0" r="0" t="0"/>
                    <a:stretch>
                      <a:fillRect/>
                    </a:stretch>
                  </pic:blipFill>
                  <pic:spPr>
                    <a:xfrm>
                      <a:off x="0" y="0"/>
                      <a:ext cx="5092051" cy="2833688"/>
                    </a:xfrm>
                    <a:prstGeom prst="rect"/>
                    <a:ln/>
                  </pic:spPr>
                </pic:pic>
              </a:graphicData>
            </a:graphic>
          </wp:inline>
        </w:drawing>
      </w:r>
      <w:r w:rsidDel="00000000" w:rsidR="00000000" w:rsidRPr="00000000">
        <w:rPr>
          <w:rtl w:val="0"/>
        </w:rPr>
      </w:r>
    </w:p>
    <w:p w:rsidR="00000000" w:rsidDel="00000000" w:rsidP="00000000" w:rsidRDefault="00000000" w:rsidRPr="00000000" w14:paraId="000000F7">
      <w:pPr>
        <w:jc w:val="center"/>
        <w:rPr>
          <w:sz w:val="20"/>
          <w:szCs w:val="20"/>
        </w:rPr>
      </w:pPr>
      <w:r w:rsidDel="00000000" w:rsidR="00000000" w:rsidRPr="00000000">
        <w:rPr>
          <w:sz w:val="20"/>
          <w:szCs w:val="20"/>
          <w:rtl w:val="0"/>
        </w:rPr>
        <w:t xml:space="preserve">Figure 1: Wireframe for our home page</w:t>
      </w:r>
    </w:p>
    <w:p w:rsidR="00000000" w:rsidDel="00000000" w:rsidP="00000000" w:rsidRDefault="00000000" w:rsidRPr="00000000" w14:paraId="000000F8">
      <w:pPr>
        <w:jc w:val="center"/>
        <w:rPr>
          <w:sz w:val="20"/>
          <w:szCs w:val="20"/>
        </w:rPr>
      </w:pPr>
      <w:r w:rsidDel="00000000" w:rsidR="00000000" w:rsidRPr="00000000">
        <w:rPr>
          <w:rtl w:val="0"/>
        </w:rPr>
      </w:r>
    </w:p>
    <w:p w:rsidR="00000000" w:rsidDel="00000000" w:rsidP="00000000" w:rsidRDefault="00000000" w:rsidRPr="00000000" w14:paraId="000000F9">
      <w:pPr>
        <w:rPr/>
      </w:pPr>
      <w:r w:rsidDel="00000000" w:rsidR="00000000" w:rsidRPr="00000000">
        <w:rPr/>
        <w:drawing>
          <wp:inline distB="19050" distT="19050" distL="19050" distR="19050">
            <wp:extent cx="5443538" cy="2556020"/>
            <wp:effectExtent b="0" l="0" r="0" t="0"/>
            <wp:docPr id="3" name="image6.png"/>
            <a:graphic>
              <a:graphicData uri="http://schemas.openxmlformats.org/drawingml/2006/picture">
                <pic:pic>
                  <pic:nvPicPr>
                    <pic:cNvPr id="0" name="image6.png"/>
                    <pic:cNvPicPr preferRelativeResize="0"/>
                  </pic:nvPicPr>
                  <pic:blipFill>
                    <a:blip r:embed="rId10"/>
                    <a:srcRect b="0" l="0" r="0" t="0"/>
                    <a:stretch>
                      <a:fillRect/>
                    </a:stretch>
                  </pic:blipFill>
                  <pic:spPr>
                    <a:xfrm>
                      <a:off x="0" y="0"/>
                      <a:ext cx="5443538" cy="2556020"/>
                    </a:xfrm>
                    <a:prstGeom prst="rect"/>
                    <a:ln/>
                  </pic:spPr>
                </pic:pic>
              </a:graphicData>
            </a:graphic>
          </wp:inline>
        </w:drawing>
      </w:r>
      <w:r w:rsidDel="00000000" w:rsidR="00000000" w:rsidRPr="00000000">
        <w:rPr>
          <w:rtl w:val="0"/>
        </w:rPr>
      </w:r>
    </w:p>
    <w:p w:rsidR="00000000" w:rsidDel="00000000" w:rsidP="00000000" w:rsidRDefault="00000000" w:rsidRPr="00000000" w14:paraId="000000FA">
      <w:pPr>
        <w:jc w:val="center"/>
        <w:rPr>
          <w:sz w:val="20"/>
          <w:szCs w:val="20"/>
        </w:rPr>
      </w:pPr>
      <w:r w:rsidDel="00000000" w:rsidR="00000000" w:rsidRPr="00000000">
        <w:rPr>
          <w:sz w:val="20"/>
          <w:szCs w:val="20"/>
          <w:rtl w:val="0"/>
        </w:rPr>
        <w:t xml:space="preserve">Figure 2: Wireframe for the Data page of our application</w:t>
      </w:r>
    </w:p>
    <w:p w:rsidR="00000000" w:rsidDel="00000000" w:rsidP="00000000" w:rsidRDefault="00000000" w:rsidRPr="00000000" w14:paraId="000000FB">
      <w:pPr>
        <w:rPr/>
      </w:pPr>
      <w:r w:rsidDel="00000000" w:rsidR="00000000" w:rsidRPr="00000000">
        <w:rPr>
          <w:rtl w:val="0"/>
        </w:rPr>
      </w:r>
    </w:p>
    <w:p w:rsidR="00000000" w:rsidDel="00000000" w:rsidP="00000000" w:rsidRDefault="00000000" w:rsidRPr="00000000" w14:paraId="000000FC">
      <w:pPr>
        <w:pStyle w:val="Heading3"/>
        <w:rPr/>
      </w:pPr>
      <w:bookmarkStart w:colFirst="0" w:colLast="0" w:name="_4692ysf8gbg0" w:id="22"/>
      <w:bookmarkEnd w:id="22"/>
      <w:r w:rsidDel="00000000" w:rsidR="00000000" w:rsidRPr="00000000">
        <w:rPr>
          <w:rtl w:val="0"/>
        </w:rPr>
      </w:r>
    </w:p>
    <w:p w:rsidR="00000000" w:rsidDel="00000000" w:rsidP="00000000" w:rsidRDefault="00000000" w:rsidRPr="00000000" w14:paraId="000000FD">
      <w:pPr>
        <w:rPr/>
      </w:pPr>
      <w:r w:rsidDel="00000000" w:rsidR="00000000" w:rsidRPr="00000000">
        <w:rPr>
          <w:rtl w:val="0"/>
        </w:rPr>
      </w:r>
    </w:p>
    <w:p w:rsidR="00000000" w:rsidDel="00000000" w:rsidP="00000000" w:rsidRDefault="00000000" w:rsidRPr="00000000" w14:paraId="000000FE">
      <w:pPr>
        <w:rPr/>
      </w:pPr>
      <w:r w:rsidDel="00000000" w:rsidR="00000000" w:rsidRPr="00000000">
        <w:rPr>
          <w:rtl w:val="0"/>
        </w:rPr>
      </w:r>
    </w:p>
    <w:p w:rsidR="00000000" w:rsidDel="00000000" w:rsidP="00000000" w:rsidRDefault="00000000" w:rsidRPr="00000000" w14:paraId="000000FF">
      <w:pPr>
        <w:rPr/>
      </w:pPr>
      <w:r w:rsidDel="00000000" w:rsidR="00000000" w:rsidRPr="00000000">
        <w:rPr>
          <w:rtl w:val="0"/>
        </w:rPr>
      </w:r>
    </w:p>
    <w:p w:rsidR="00000000" w:rsidDel="00000000" w:rsidP="00000000" w:rsidRDefault="00000000" w:rsidRPr="00000000" w14:paraId="00000100">
      <w:pPr>
        <w:rPr/>
      </w:pPr>
      <w:r w:rsidDel="00000000" w:rsidR="00000000" w:rsidRPr="00000000">
        <w:rPr>
          <w:rtl w:val="0"/>
        </w:rPr>
      </w:r>
    </w:p>
    <w:p w:rsidR="00000000" w:rsidDel="00000000" w:rsidP="00000000" w:rsidRDefault="00000000" w:rsidRPr="00000000" w14:paraId="00000101">
      <w:pPr>
        <w:rPr/>
      </w:pPr>
      <w:r w:rsidDel="00000000" w:rsidR="00000000" w:rsidRPr="00000000">
        <w:rPr>
          <w:rtl w:val="0"/>
        </w:rPr>
      </w:r>
    </w:p>
    <w:p w:rsidR="00000000" w:rsidDel="00000000" w:rsidP="00000000" w:rsidRDefault="00000000" w:rsidRPr="00000000" w14:paraId="00000102">
      <w:pPr>
        <w:pStyle w:val="Heading2"/>
        <w:rPr>
          <w:b w:val="1"/>
        </w:rPr>
      </w:pPr>
      <w:bookmarkStart w:colFirst="0" w:colLast="0" w:name="_vio9ytg6x97" w:id="23"/>
      <w:bookmarkEnd w:id="23"/>
      <w:r w:rsidDel="00000000" w:rsidR="00000000" w:rsidRPr="00000000">
        <w:rPr>
          <w:b w:val="1"/>
          <w:rtl w:val="0"/>
        </w:rPr>
        <w:t xml:space="preserve">5. Implementation</w:t>
      </w:r>
    </w:p>
    <w:p w:rsidR="00000000" w:rsidDel="00000000" w:rsidP="00000000" w:rsidRDefault="00000000" w:rsidRPr="00000000" w14:paraId="00000103">
      <w:pPr>
        <w:rPr/>
      </w:pPr>
      <w:r w:rsidDel="00000000" w:rsidR="00000000" w:rsidRPr="00000000">
        <w:rPr>
          <w:rtl w:val="0"/>
        </w:rPr>
      </w:r>
    </w:p>
    <w:p w:rsidR="00000000" w:rsidDel="00000000" w:rsidP="00000000" w:rsidRDefault="00000000" w:rsidRPr="00000000" w14:paraId="00000104">
      <w:pPr>
        <w:pStyle w:val="Heading3"/>
        <w:rPr>
          <w:highlight w:val="red"/>
        </w:rPr>
      </w:pPr>
      <w:bookmarkStart w:colFirst="0" w:colLast="0" w:name="_6l8vv0olto20" w:id="24"/>
      <w:bookmarkEnd w:id="24"/>
      <w:r w:rsidDel="00000000" w:rsidR="00000000" w:rsidRPr="00000000">
        <w:rPr>
          <w:rtl w:val="0"/>
        </w:rPr>
        <w:t xml:space="preserve">5.1 Data</w:t>
      </w:r>
      <w:r w:rsidDel="00000000" w:rsidR="00000000" w:rsidRPr="00000000">
        <w:rPr>
          <w:highlight w:val="red"/>
          <w:rtl w:val="0"/>
        </w:rPr>
        <w:tab/>
        <w:tab/>
        <w:tab/>
      </w:r>
      <w:r w:rsidDel="00000000" w:rsidR="00000000" w:rsidRPr="00000000">
        <w:rPr>
          <w:rtl w:val="0"/>
        </w:rPr>
      </w:r>
    </w:p>
    <w:p w:rsidR="00000000" w:rsidDel="00000000" w:rsidP="00000000" w:rsidRDefault="00000000" w:rsidRPr="00000000" w14:paraId="00000105">
      <w:pPr>
        <w:ind w:left="0" w:firstLine="0"/>
        <w:rPr>
          <w:sz w:val="24"/>
          <w:szCs w:val="24"/>
        </w:rPr>
      </w:pPr>
      <w:r w:rsidDel="00000000" w:rsidR="00000000" w:rsidRPr="00000000">
        <w:rPr>
          <w:sz w:val="24"/>
          <w:szCs w:val="24"/>
          <w:rtl w:val="0"/>
        </w:rPr>
        <w:t xml:space="preserve">Dr. Mim’s provided us with some files which compiled all of her research findings. The main file used XML format and included all the vertebrate species that were studied and sorted in a hierarchical manner by their taxonomic rank information. For the purposes of our lists and maps, we realized that we wanted all of these species to be seperated with all their information in individual JSON objects, as seen in Figure 3. </w:t>
      </w:r>
    </w:p>
    <w:p w:rsidR="00000000" w:rsidDel="00000000" w:rsidP="00000000" w:rsidRDefault="00000000" w:rsidRPr="00000000" w14:paraId="00000106">
      <w:pPr>
        <w:ind w:left="0" w:firstLine="0"/>
        <w:rPr>
          <w:sz w:val="24"/>
          <w:szCs w:val="24"/>
        </w:rPr>
      </w:pPr>
      <w:r w:rsidDel="00000000" w:rsidR="00000000" w:rsidRPr="00000000">
        <w:rPr>
          <w:rtl w:val="0"/>
        </w:rPr>
      </w:r>
    </w:p>
    <w:p w:rsidR="00000000" w:rsidDel="00000000" w:rsidP="00000000" w:rsidRDefault="00000000" w:rsidRPr="00000000" w14:paraId="00000107">
      <w:pPr>
        <w:rPr/>
      </w:pPr>
      <w:r w:rsidDel="00000000" w:rsidR="00000000" w:rsidRPr="00000000">
        <w:rPr/>
        <w:drawing>
          <wp:inline distB="114300" distT="114300" distL="114300" distR="114300">
            <wp:extent cx="5668478" cy="2728913"/>
            <wp:effectExtent b="0" l="0" r="0" t="0"/>
            <wp:docPr id="12" name="image3.png"/>
            <a:graphic>
              <a:graphicData uri="http://schemas.openxmlformats.org/drawingml/2006/picture">
                <pic:pic>
                  <pic:nvPicPr>
                    <pic:cNvPr id="0" name="image3.png"/>
                    <pic:cNvPicPr preferRelativeResize="0"/>
                  </pic:nvPicPr>
                  <pic:blipFill>
                    <a:blip r:embed="rId11"/>
                    <a:srcRect b="45085" l="0" r="14423" t="0"/>
                    <a:stretch>
                      <a:fillRect/>
                    </a:stretch>
                  </pic:blipFill>
                  <pic:spPr>
                    <a:xfrm>
                      <a:off x="0" y="0"/>
                      <a:ext cx="5668478" cy="2728913"/>
                    </a:xfrm>
                    <a:prstGeom prst="rect"/>
                    <a:ln/>
                  </pic:spPr>
                </pic:pic>
              </a:graphicData>
            </a:graphic>
          </wp:inline>
        </w:drawing>
      </w:r>
      <w:r w:rsidDel="00000000" w:rsidR="00000000" w:rsidRPr="00000000">
        <w:rPr>
          <w:rtl w:val="0"/>
        </w:rPr>
      </w:r>
    </w:p>
    <w:p w:rsidR="00000000" w:rsidDel="00000000" w:rsidP="00000000" w:rsidRDefault="00000000" w:rsidRPr="00000000" w14:paraId="00000108">
      <w:pPr>
        <w:jc w:val="center"/>
        <w:rPr>
          <w:sz w:val="20"/>
          <w:szCs w:val="20"/>
        </w:rPr>
      </w:pPr>
      <w:r w:rsidDel="00000000" w:rsidR="00000000" w:rsidRPr="00000000">
        <w:rPr>
          <w:sz w:val="20"/>
          <w:szCs w:val="20"/>
          <w:rtl w:val="0"/>
        </w:rPr>
        <w:t xml:space="preserve">Figure 3: Conversion of taxonomic information into individual JSON objects</w:t>
      </w:r>
    </w:p>
    <w:p w:rsidR="00000000" w:rsidDel="00000000" w:rsidP="00000000" w:rsidRDefault="00000000" w:rsidRPr="00000000" w14:paraId="00000109">
      <w:pPr>
        <w:ind w:left="0" w:firstLine="0"/>
        <w:rPr>
          <w:sz w:val="24"/>
          <w:szCs w:val="24"/>
        </w:rPr>
      </w:pPr>
      <w:r w:rsidDel="00000000" w:rsidR="00000000" w:rsidRPr="00000000">
        <w:rPr>
          <w:rtl w:val="0"/>
        </w:rPr>
      </w:r>
    </w:p>
    <w:p w:rsidR="00000000" w:rsidDel="00000000" w:rsidP="00000000" w:rsidRDefault="00000000" w:rsidRPr="00000000" w14:paraId="0000010A">
      <w:pPr>
        <w:ind w:left="0" w:firstLine="0"/>
        <w:rPr>
          <w:sz w:val="24"/>
          <w:szCs w:val="24"/>
        </w:rPr>
      </w:pPr>
      <w:r w:rsidDel="00000000" w:rsidR="00000000" w:rsidRPr="00000000">
        <w:rPr>
          <w:sz w:val="24"/>
          <w:szCs w:val="24"/>
          <w:rtl w:val="0"/>
        </w:rPr>
        <w:t xml:space="preserve">To accomplish this, we first converted the XML file into JSON format, so that we could use it with our program more efficiently. To parse the hierarchical structure into flat objects, we used a modified depth-first-search algorithm. We store the data into separate lists based on if they are an amphibian, fish, or reptile. We also store it into a hashmap, which maps the species name to the vertebrate object; this will help us when we are parsing the trait value files. </w:t>
      </w:r>
    </w:p>
    <w:p w:rsidR="00000000" w:rsidDel="00000000" w:rsidP="00000000" w:rsidRDefault="00000000" w:rsidRPr="00000000" w14:paraId="0000010B">
      <w:pPr>
        <w:rPr>
          <w:sz w:val="24"/>
          <w:szCs w:val="24"/>
        </w:rPr>
      </w:pPr>
      <w:r w:rsidDel="00000000" w:rsidR="00000000" w:rsidRPr="00000000">
        <w:rPr>
          <w:rtl w:val="0"/>
        </w:rPr>
      </w:r>
    </w:p>
    <w:p w:rsidR="00000000" w:rsidDel="00000000" w:rsidP="00000000" w:rsidRDefault="00000000" w:rsidRPr="00000000" w14:paraId="0000010C">
      <w:pPr>
        <w:ind w:left="0" w:firstLine="0"/>
        <w:rPr>
          <w:sz w:val="24"/>
          <w:szCs w:val="24"/>
        </w:rPr>
      </w:pPr>
      <w:r w:rsidDel="00000000" w:rsidR="00000000" w:rsidRPr="00000000">
        <w:rPr>
          <w:sz w:val="24"/>
          <w:szCs w:val="24"/>
          <w:rtl w:val="0"/>
        </w:rPr>
        <w:t xml:space="preserve">The files containing her research data were: Amphibian/Reptile/Fish_TraitValues. These files contain her research information in a comma-separated (CSV) format - and linking the species name to her research findings. We can use the map generated in the previous step to grab the vertebrate object from the species name, and then populate the data properties in that object to match the information we parsed from the trait values file. </w:t>
      </w:r>
    </w:p>
    <w:p w:rsidR="00000000" w:rsidDel="00000000" w:rsidP="00000000" w:rsidRDefault="00000000" w:rsidRPr="00000000" w14:paraId="0000010D">
      <w:pPr>
        <w:ind w:firstLine="720"/>
        <w:rPr>
          <w:sz w:val="24"/>
          <w:szCs w:val="24"/>
        </w:rPr>
      </w:pPr>
      <w:r w:rsidDel="00000000" w:rsidR="00000000" w:rsidRPr="00000000">
        <w:rPr>
          <w:rtl w:val="0"/>
        </w:rPr>
      </w:r>
    </w:p>
    <w:p w:rsidR="00000000" w:rsidDel="00000000" w:rsidP="00000000" w:rsidRDefault="00000000" w:rsidRPr="00000000" w14:paraId="0000010E">
      <w:pPr>
        <w:rPr/>
      </w:pPr>
      <w:r w:rsidDel="00000000" w:rsidR="00000000" w:rsidRPr="00000000">
        <w:rPr/>
        <w:drawing>
          <wp:inline distB="114300" distT="114300" distL="114300" distR="114300">
            <wp:extent cx="5943600" cy="3035300"/>
            <wp:effectExtent b="0" l="0" r="0" t="0"/>
            <wp:docPr id="6" name="image7.png"/>
            <a:graphic>
              <a:graphicData uri="http://schemas.openxmlformats.org/drawingml/2006/picture">
                <pic:pic>
                  <pic:nvPicPr>
                    <pic:cNvPr id="0" name="image7.png"/>
                    <pic:cNvPicPr preferRelativeResize="0"/>
                  </pic:nvPicPr>
                  <pic:blipFill>
                    <a:blip r:embed="rId12"/>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10F">
      <w:pPr>
        <w:jc w:val="center"/>
        <w:rPr>
          <w:sz w:val="20"/>
          <w:szCs w:val="20"/>
        </w:rPr>
      </w:pPr>
      <w:r w:rsidDel="00000000" w:rsidR="00000000" w:rsidRPr="00000000">
        <w:rPr>
          <w:sz w:val="20"/>
          <w:szCs w:val="20"/>
          <w:rtl w:val="0"/>
        </w:rPr>
        <w:t xml:space="preserve">Figure 4: Vertebrate list design on the website</w:t>
      </w:r>
    </w:p>
    <w:p w:rsidR="00000000" w:rsidDel="00000000" w:rsidP="00000000" w:rsidRDefault="00000000" w:rsidRPr="00000000" w14:paraId="00000110">
      <w:pPr>
        <w:ind w:firstLine="720"/>
        <w:rPr>
          <w:sz w:val="24"/>
          <w:szCs w:val="24"/>
        </w:rPr>
      </w:pPr>
      <w:r w:rsidDel="00000000" w:rsidR="00000000" w:rsidRPr="00000000">
        <w:rPr>
          <w:rtl w:val="0"/>
        </w:rPr>
      </w:r>
    </w:p>
    <w:p w:rsidR="00000000" w:rsidDel="00000000" w:rsidP="00000000" w:rsidRDefault="00000000" w:rsidRPr="00000000" w14:paraId="00000111">
      <w:pPr>
        <w:ind w:left="0" w:firstLine="0"/>
        <w:rPr>
          <w:sz w:val="24"/>
          <w:szCs w:val="24"/>
        </w:rPr>
      </w:pPr>
      <w:r w:rsidDel="00000000" w:rsidR="00000000" w:rsidRPr="00000000">
        <w:rPr>
          <w:sz w:val="24"/>
          <w:szCs w:val="24"/>
          <w:rtl w:val="0"/>
        </w:rPr>
        <w:t xml:space="preserve">She also provided us with a data file that included all sightings of each species from 1930 to 1999, providing the latitude and longitude of each sighting. We also parse that file and add all of this location information into our flat vertebrate objects. These will help when mapping the vertebrate sightings and also allow us to filter sightings by year, species, and location.</w:t>
      </w:r>
    </w:p>
    <w:p w:rsidR="00000000" w:rsidDel="00000000" w:rsidP="00000000" w:rsidRDefault="00000000" w:rsidRPr="00000000" w14:paraId="00000112">
      <w:pPr>
        <w:rPr>
          <w:sz w:val="24"/>
          <w:szCs w:val="24"/>
        </w:rPr>
      </w:pPr>
      <w:r w:rsidDel="00000000" w:rsidR="00000000" w:rsidRPr="00000000">
        <w:rPr>
          <w:rtl w:val="0"/>
        </w:rPr>
      </w:r>
    </w:p>
    <w:p w:rsidR="00000000" w:rsidDel="00000000" w:rsidP="00000000" w:rsidRDefault="00000000" w:rsidRPr="00000000" w14:paraId="00000113">
      <w:pPr>
        <w:rPr>
          <w:sz w:val="24"/>
          <w:szCs w:val="24"/>
        </w:rPr>
      </w:pPr>
      <w:r w:rsidDel="00000000" w:rsidR="00000000" w:rsidRPr="00000000">
        <w:rPr>
          <w:sz w:val="24"/>
          <w:szCs w:val="24"/>
          <w:rtl w:val="0"/>
        </w:rPr>
        <w:t xml:space="preserve">All of these files will also be included in our project code inside of src/assets. To read more about the object formats used in this project, please read section 8.3 of the Developer’s Guide.</w:t>
      </w:r>
    </w:p>
    <w:p w:rsidR="00000000" w:rsidDel="00000000" w:rsidP="00000000" w:rsidRDefault="00000000" w:rsidRPr="00000000" w14:paraId="00000114">
      <w:pPr>
        <w:pStyle w:val="Heading3"/>
        <w:rPr/>
      </w:pPr>
      <w:bookmarkStart w:colFirst="0" w:colLast="0" w:name="_is3hlfrgkklv" w:id="25"/>
      <w:bookmarkEnd w:id="25"/>
      <w:r w:rsidDel="00000000" w:rsidR="00000000" w:rsidRPr="00000000">
        <w:rPr>
          <w:rtl w:val="0"/>
        </w:rPr>
        <w:t xml:space="preserve">5.2 Website</w:t>
      </w:r>
    </w:p>
    <w:p w:rsidR="00000000" w:rsidDel="00000000" w:rsidP="00000000" w:rsidRDefault="00000000" w:rsidRPr="00000000" w14:paraId="00000115">
      <w:pPr>
        <w:rPr/>
      </w:pPr>
      <w:r w:rsidDel="00000000" w:rsidR="00000000" w:rsidRPr="00000000">
        <w:rPr/>
        <w:drawing>
          <wp:inline distB="114300" distT="114300" distL="114300" distR="114300">
            <wp:extent cx="5943600" cy="3009900"/>
            <wp:effectExtent b="0" l="0" r="0" t="0"/>
            <wp:docPr id="7" name="image9.png"/>
            <a:graphic>
              <a:graphicData uri="http://schemas.openxmlformats.org/drawingml/2006/picture">
                <pic:pic>
                  <pic:nvPicPr>
                    <pic:cNvPr id="0" name="image9.png"/>
                    <pic:cNvPicPr preferRelativeResize="0"/>
                  </pic:nvPicPr>
                  <pic:blipFill>
                    <a:blip r:embed="rId13"/>
                    <a:srcRect b="0" l="0" r="0" t="0"/>
                    <a:stretch>
                      <a:fillRect/>
                    </a:stretch>
                  </pic:blipFill>
                  <pic:spPr>
                    <a:xfrm>
                      <a:off x="0" y="0"/>
                      <a:ext cx="5943600" cy="3009900"/>
                    </a:xfrm>
                    <a:prstGeom prst="rect"/>
                    <a:ln/>
                  </pic:spPr>
                </pic:pic>
              </a:graphicData>
            </a:graphic>
          </wp:inline>
        </w:drawing>
      </w:r>
      <w:r w:rsidDel="00000000" w:rsidR="00000000" w:rsidRPr="00000000">
        <w:rPr>
          <w:rtl w:val="0"/>
        </w:rPr>
      </w:r>
    </w:p>
    <w:p w:rsidR="00000000" w:rsidDel="00000000" w:rsidP="00000000" w:rsidRDefault="00000000" w:rsidRPr="00000000" w14:paraId="00000116">
      <w:pPr>
        <w:jc w:val="center"/>
        <w:rPr>
          <w:sz w:val="20"/>
          <w:szCs w:val="20"/>
        </w:rPr>
      </w:pPr>
      <w:r w:rsidDel="00000000" w:rsidR="00000000" w:rsidRPr="00000000">
        <w:rPr>
          <w:sz w:val="20"/>
          <w:szCs w:val="20"/>
          <w:rtl w:val="0"/>
        </w:rPr>
        <w:t xml:space="preserve">Figure 5: The homepage design on the website</w:t>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ind w:left="0" w:firstLine="0"/>
        <w:rPr>
          <w:sz w:val="24"/>
          <w:szCs w:val="24"/>
        </w:rPr>
      </w:pPr>
      <w:r w:rsidDel="00000000" w:rsidR="00000000" w:rsidRPr="00000000">
        <w:rPr>
          <w:sz w:val="24"/>
          <w:szCs w:val="24"/>
          <w:rtl w:val="0"/>
        </w:rPr>
        <w:t xml:space="preserve">For the longevity of this project, it seemed appropriate that we use the latest technologies. That is why we decided on using Angular 6 - the latest version of Angular from Google. Another benefit of using Angular 6 is that it separates the responsibilities over multiple modules - making it easier for us to work on the website simultaneously. Angular 6 uses a command line interface which allows you to generate new components, services, and guards through simple command line functions. For more information on how to set up Angular 6 on your machine, please reference section 8.1 (Developer’s Guide).</w:t>
      </w:r>
    </w:p>
    <w:p w:rsidR="00000000" w:rsidDel="00000000" w:rsidP="00000000" w:rsidRDefault="00000000" w:rsidRPr="00000000" w14:paraId="00000119">
      <w:pPr>
        <w:ind w:firstLine="720"/>
        <w:rPr>
          <w:sz w:val="24"/>
          <w:szCs w:val="24"/>
        </w:rPr>
      </w:pPr>
      <w:r w:rsidDel="00000000" w:rsidR="00000000" w:rsidRPr="00000000">
        <w:rPr>
          <w:rtl w:val="0"/>
        </w:rPr>
      </w:r>
    </w:p>
    <w:p w:rsidR="00000000" w:rsidDel="00000000" w:rsidP="00000000" w:rsidRDefault="00000000" w:rsidRPr="00000000" w14:paraId="0000011A">
      <w:pPr>
        <w:ind w:left="0" w:firstLine="0"/>
        <w:rPr>
          <w:sz w:val="24"/>
          <w:szCs w:val="24"/>
        </w:rPr>
      </w:pPr>
      <w:r w:rsidDel="00000000" w:rsidR="00000000" w:rsidRPr="00000000">
        <w:rPr>
          <w:sz w:val="24"/>
          <w:szCs w:val="24"/>
          <w:rtl w:val="0"/>
        </w:rPr>
        <w:t xml:space="preserve">Angular also uses a superset of JavaScript known as TypeScript. However, since most browsers cannot read TypeScript, Angular uses a transpiler to convert the TypeScript into JavaScript before the code is put on the web page. The benefit of using TypeScript is that it allows for strong typing, which leads to a much more robust code. Most errors that would have to be detected at run time with JavaScript can now be detected at compile time - which helps speed up the development process. For more information on TypeScript syntax, please reference section 8.2 (Developer’s Guide).</w:t>
      </w:r>
    </w:p>
    <w:p w:rsidR="00000000" w:rsidDel="00000000" w:rsidP="00000000" w:rsidRDefault="00000000" w:rsidRPr="00000000" w14:paraId="0000011B">
      <w:pPr>
        <w:ind w:firstLine="720"/>
        <w:rPr>
          <w:sz w:val="24"/>
          <w:szCs w:val="24"/>
        </w:rPr>
      </w:pPr>
      <w:r w:rsidDel="00000000" w:rsidR="00000000" w:rsidRPr="00000000">
        <w:rPr>
          <w:rtl w:val="0"/>
        </w:rPr>
      </w:r>
    </w:p>
    <w:p w:rsidR="00000000" w:rsidDel="00000000" w:rsidP="00000000" w:rsidRDefault="00000000" w:rsidRPr="00000000" w14:paraId="0000011C">
      <w:pPr>
        <w:ind w:left="0" w:firstLine="0"/>
        <w:rPr>
          <w:sz w:val="24"/>
          <w:szCs w:val="24"/>
        </w:rPr>
      </w:pPr>
      <w:r w:rsidDel="00000000" w:rsidR="00000000" w:rsidRPr="00000000">
        <w:rPr>
          <w:sz w:val="24"/>
          <w:szCs w:val="24"/>
          <w:rtl w:val="0"/>
        </w:rPr>
        <w:t xml:space="preserve">Dr. Mims wanted a modern website design which would be attractive to people visiting it. For the look and feel of the website, we decided to use Google’s Angular Material Design. Since google develops both Material Design and Angular - this seemed like the obvious choice. It has seamless integration with the Angular framework and also gives us two important benefits: modern interfaces with responsive animations, and the ability to transfer onto mobile. Since more and more people access sites through their mobile phones, it is important for the site to be functional on mobile. Material Design automatically adjusts the layout to be easily usable on mobile without taking up development time writing custom css for mobile-specific cases.  </w:t>
      </w:r>
    </w:p>
    <w:p w:rsidR="00000000" w:rsidDel="00000000" w:rsidP="00000000" w:rsidRDefault="00000000" w:rsidRPr="00000000" w14:paraId="0000011D">
      <w:pPr>
        <w:pStyle w:val="Heading3"/>
        <w:rPr/>
      </w:pPr>
      <w:bookmarkStart w:colFirst="0" w:colLast="0" w:name="_47pb3scnz7wa" w:id="26"/>
      <w:bookmarkEnd w:id="26"/>
      <w:r w:rsidDel="00000000" w:rsidR="00000000" w:rsidRPr="00000000">
        <w:rPr>
          <w:rtl w:val="0"/>
        </w:rPr>
        <w:t xml:space="preserve">5.3 Map</w:t>
      </w:r>
    </w:p>
    <w:p w:rsidR="00000000" w:rsidDel="00000000" w:rsidP="00000000" w:rsidRDefault="00000000" w:rsidRPr="00000000" w14:paraId="0000011E">
      <w:pPr>
        <w:rPr/>
      </w:pPr>
      <w:r w:rsidDel="00000000" w:rsidR="00000000" w:rsidRPr="00000000">
        <w:rPr/>
        <w:drawing>
          <wp:inline distB="19050" distT="19050" distL="19050" distR="19050">
            <wp:extent cx="5943600" cy="3340100"/>
            <wp:effectExtent b="0" l="0" r="0" t="0"/>
            <wp:docPr id="10" name="image11.png"/>
            <a:graphic>
              <a:graphicData uri="http://schemas.openxmlformats.org/drawingml/2006/picture">
                <pic:pic>
                  <pic:nvPicPr>
                    <pic:cNvPr id="0" name="image11.png"/>
                    <pic:cNvPicPr preferRelativeResize="0"/>
                  </pic:nvPicPr>
                  <pic:blipFill>
                    <a:blip r:embed="rId14"/>
                    <a:srcRect b="0" l="0" r="0" t="0"/>
                    <a:stretch>
                      <a:fillRect/>
                    </a:stretch>
                  </pic:blipFill>
                  <pic:spPr>
                    <a:xfrm>
                      <a:off x="0" y="0"/>
                      <a:ext cx="5943600" cy="3340100"/>
                    </a:xfrm>
                    <a:prstGeom prst="rect"/>
                    <a:ln/>
                  </pic:spPr>
                </pic:pic>
              </a:graphicData>
            </a:graphic>
          </wp:inline>
        </w:drawing>
      </w:r>
      <w:r w:rsidDel="00000000" w:rsidR="00000000" w:rsidRPr="00000000">
        <w:rPr>
          <w:rtl w:val="0"/>
        </w:rPr>
      </w:r>
    </w:p>
    <w:p w:rsidR="00000000" w:rsidDel="00000000" w:rsidP="00000000" w:rsidRDefault="00000000" w:rsidRPr="00000000" w14:paraId="0000011F">
      <w:pPr>
        <w:jc w:val="center"/>
        <w:rPr>
          <w:sz w:val="20"/>
          <w:szCs w:val="20"/>
        </w:rPr>
      </w:pPr>
      <w:r w:rsidDel="00000000" w:rsidR="00000000" w:rsidRPr="00000000">
        <w:rPr>
          <w:sz w:val="20"/>
          <w:szCs w:val="20"/>
          <w:rtl w:val="0"/>
        </w:rPr>
        <w:t xml:space="preserve">Figure 6: The map design on the website</w:t>
      </w:r>
    </w:p>
    <w:p w:rsidR="00000000" w:rsidDel="00000000" w:rsidP="00000000" w:rsidRDefault="00000000" w:rsidRPr="00000000" w14:paraId="00000120">
      <w:pPr>
        <w:rPr/>
      </w:pPr>
      <w:r w:rsidDel="00000000" w:rsidR="00000000" w:rsidRPr="00000000">
        <w:rPr>
          <w:rtl w:val="0"/>
        </w:rPr>
      </w:r>
    </w:p>
    <w:p w:rsidR="00000000" w:rsidDel="00000000" w:rsidP="00000000" w:rsidRDefault="00000000" w:rsidRPr="00000000" w14:paraId="00000121">
      <w:pPr>
        <w:ind w:left="0" w:firstLine="0"/>
        <w:rPr>
          <w:sz w:val="24"/>
          <w:szCs w:val="24"/>
        </w:rPr>
      </w:pPr>
      <w:r w:rsidDel="00000000" w:rsidR="00000000" w:rsidRPr="00000000">
        <w:rPr>
          <w:sz w:val="24"/>
          <w:szCs w:val="24"/>
          <w:rtl w:val="0"/>
        </w:rPr>
        <w:t xml:space="preserve">For the interactive map, we decided on using the JavaScript ArcGIS API. Since TypeScript is a superset of JavaScript, it allows us to use all JavaScript libraries with a little bit of effort. To work correctly with Angular and TypeScript, the JavaScript API must be translated a bit. Coding the interactive map requires more patience than simply making the map and then embedding it onto the website. However, coding the map is necessary to have it work with our filter system.</w:t>
      </w:r>
    </w:p>
    <w:p w:rsidR="00000000" w:rsidDel="00000000" w:rsidP="00000000" w:rsidRDefault="00000000" w:rsidRPr="00000000" w14:paraId="00000122">
      <w:pPr>
        <w:ind w:firstLine="720"/>
        <w:rPr>
          <w:sz w:val="24"/>
          <w:szCs w:val="24"/>
        </w:rPr>
      </w:pPr>
      <w:r w:rsidDel="00000000" w:rsidR="00000000" w:rsidRPr="00000000">
        <w:rPr>
          <w:rtl w:val="0"/>
        </w:rPr>
      </w:r>
    </w:p>
    <w:p w:rsidR="00000000" w:rsidDel="00000000" w:rsidP="00000000" w:rsidRDefault="00000000" w:rsidRPr="00000000" w14:paraId="00000123">
      <w:pPr>
        <w:ind w:left="0" w:firstLine="0"/>
        <w:rPr>
          <w:sz w:val="24"/>
          <w:szCs w:val="24"/>
        </w:rPr>
      </w:pPr>
      <w:r w:rsidDel="00000000" w:rsidR="00000000" w:rsidRPr="00000000">
        <w:rPr>
          <w:sz w:val="24"/>
          <w:szCs w:val="24"/>
          <w:rtl w:val="0"/>
        </w:rPr>
        <w:t xml:space="preserve">Some aspects of the map are trivialized through the use of widgets. The API enables you to pull certain tools for a map directly through the web, and because ESRI was the creator of both the API and the widgets, they work relatively seamlessly with the map. The widgets include full-screen capabilities, legends, etc.</w:t>
      </w:r>
    </w:p>
    <w:p w:rsidR="00000000" w:rsidDel="00000000" w:rsidP="00000000" w:rsidRDefault="00000000" w:rsidRPr="00000000" w14:paraId="00000124">
      <w:pPr>
        <w:ind w:firstLine="720"/>
        <w:rPr>
          <w:sz w:val="24"/>
          <w:szCs w:val="24"/>
        </w:rPr>
      </w:pPr>
      <w:r w:rsidDel="00000000" w:rsidR="00000000" w:rsidRPr="00000000">
        <w:rPr>
          <w:rtl w:val="0"/>
        </w:rPr>
      </w:r>
    </w:p>
    <w:p w:rsidR="00000000" w:rsidDel="00000000" w:rsidP="00000000" w:rsidRDefault="00000000" w:rsidRPr="00000000" w14:paraId="00000125">
      <w:pPr>
        <w:ind w:left="0" w:firstLine="0"/>
        <w:rPr>
          <w:sz w:val="24"/>
          <w:szCs w:val="24"/>
        </w:rPr>
      </w:pPr>
      <w:r w:rsidDel="00000000" w:rsidR="00000000" w:rsidRPr="00000000">
        <w:rPr>
          <w:sz w:val="24"/>
          <w:szCs w:val="24"/>
          <w:rtl w:val="0"/>
        </w:rPr>
        <w:t xml:space="preserve">Not everything can be solved with widgets. Taking the actual geographic information and turning them into layers for mapping is a big obstacle. Once a shapefile has been turned into a layer, we will simply add that layer to a list that we iterate through and put on the map. The widgets provided by the ESRI will, for the most part, do the rest. However, we will then need to tie the geographic data of individual species back to the filter.</w:t>
      </w:r>
    </w:p>
    <w:p w:rsidR="00000000" w:rsidDel="00000000" w:rsidP="00000000" w:rsidRDefault="00000000" w:rsidRPr="00000000" w14:paraId="00000126">
      <w:pPr>
        <w:rPr/>
      </w:pPr>
      <w:r w:rsidDel="00000000" w:rsidR="00000000" w:rsidRPr="00000000">
        <w:rPr>
          <w:rtl w:val="0"/>
        </w:rPr>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rPr/>
      </w:pPr>
      <w:r w:rsidDel="00000000" w:rsidR="00000000" w:rsidRPr="00000000">
        <w:rPr>
          <w:rtl w:val="0"/>
        </w:rPr>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rPr/>
      </w:pPr>
      <w:r w:rsidDel="00000000" w:rsidR="00000000" w:rsidRPr="00000000">
        <w:rPr>
          <w:rtl w:val="0"/>
        </w:rPr>
      </w:r>
    </w:p>
    <w:p w:rsidR="00000000" w:rsidDel="00000000" w:rsidP="00000000" w:rsidRDefault="00000000" w:rsidRPr="00000000" w14:paraId="0000012D">
      <w:pPr>
        <w:rPr/>
      </w:pPr>
      <w:r w:rsidDel="00000000" w:rsidR="00000000" w:rsidRPr="00000000">
        <w:rPr>
          <w:rtl w:val="0"/>
        </w:rPr>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pStyle w:val="Heading2"/>
        <w:rPr>
          <w:b w:val="1"/>
        </w:rPr>
      </w:pPr>
      <w:bookmarkStart w:colFirst="0" w:colLast="0" w:name="_3h5d1e3p8tmc" w:id="27"/>
      <w:bookmarkEnd w:id="27"/>
      <w:r w:rsidDel="00000000" w:rsidR="00000000" w:rsidRPr="00000000">
        <w:br w:type="page"/>
      </w:r>
      <w:r w:rsidDel="00000000" w:rsidR="00000000" w:rsidRPr="00000000">
        <w:rPr>
          <w:rtl w:val="0"/>
        </w:rPr>
      </w:r>
    </w:p>
    <w:p w:rsidR="00000000" w:rsidDel="00000000" w:rsidP="00000000" w:rsidRDefault="00000000" w:rsidRPr="00000000" w14:paraId="00000130">
      <w:pPr>
        <w:pStyle w:val="Heading2"/>
        <w:rPr>
          <w:b w:val="1"/>
        </w:rPr>
      </w:pPr>
      <w:bookmarkStart w:colFirst="0" w:colLast="0" w:name="_i773w06xgvxi" w:id="28"/>
      <w:bookmarkEnd w:id="28"/>
      <w:r w:rsidDel="00000000" w:rsidR="00000000" w:rsidRPr="00000000">
        <w:rPr>
          <w:b w:val="1"/>
          <w:rtl w:val="0"/>
        </w:rPr>
        <w:t xml:space="preserve">6. Testing</w:t>
      </w:r>
    </w:p>
    <w:p w:rsidR="00000000" w:rsidDel="00000000" w:rsidP="00000000" w:rsidRDefault="00000000" w:rsidRPr="00000000" w14:paraId="00000131">
      <w:pPr>
        <w:ind w:left="0" w:firstLine="0"/>
        <w:rPr>
          <w:sz w:val="24"/>
          <w:szCs w:val="24"/>
        </w:rPr>
      </w:pPr>
      <w:r w:rsidDel="00000000" w:rsidR="00000000" w:rsidRPr="00000000">
        <w:rPr>
          <w:sz w:val="24"/>
          <w:szCs w:val="24"/>
          <w:rtl w:val="0"/>
        </w:rPr>
        <w:t xml:space="preserve">We initially started with doing developer-side testing</w:t>
      </w:r>
      <w:r w:rsidDel="00000000" w:rsidR="00000000" w:rsidRPr="00000000">
        <w:rPr>
          <w:sz w:val="24"/>
          <w:szCs w:val="24"/>
          <w:rtl w:val="0"/>
        </w:rPr>
        <w:t xml:space="preserve">. Since the purpose of this project is to be usable to the general public, there is no specific audience that we need to test the project on. We are able to test most functionality through the other members of the group, just to see if it works properly. In terms of website design, we consulted Dr. Mims on the look and feel of the wireframes and the website. </w:t>
      </w:r>
    </w:p>
    <w:p w:rsidR="00000000" w:rsidDel="00000000" w:rsidP="00000000" w:rsidRDefault="00000000" w:rsidRPr="00000000" w14:paraId="00000132">
      <w:pPr>
        <w:ind w:firstLine="720"/>
        <w:rPr>
          <w:sz w:val="24"/>
          <w:szCs w:val="24"/>
        </w:rPr>
      </w:pPr>
      <w:r w:rsidDel="00000000" w:rsidR="00000000" w:rsidRPr="00000000">
        <w:rPr>
          <w:rtl w:val="0"/>
        </w:rPr>
      </w:r>
    </w:p>
    <w:p w:rsidR="00000000" w:rsidDel="00000000" w:rsidP="00000000" w:rsidRDefault="00000000" w:rsidRPr="00000000" w14:paraId="00000133">
      <w:pPr>
        <w:ind w:left="0" w:firstLine="0"/>
        <w:rPr>
          <w:sz w:val="24"/>
          <w:szCs w:val="24"/>
        </w:rPr>
      </w:pPr>
      <w:r w:rsidDel="00000000" w:rsidR="00000000" w:rsidRPr="00000000">
        <w:rPr>
          <w:sz w:val="24"/>
          <w:szCs w:val="24"/>
          <w:rtl w:val="0"/>
        </w:rPr>
        <w:t xml:space="preserve">We completed UX benchmarks with our website with average students on campus. The UX benchmarks test whether the layout of our website is intuitive to the the average user. Since our website can be accessed by any one, it is important the the website makes sense to both the undergraduate art major and the computer science graduate student. The benchmark was completed by using a latestage version of our website. </w:t>
      </w:r>
    </w:p>
    <w:p w:rsidR="00000000" w:rsidDel="00000000" w:rsidP="00000000" w:rsidRDefault="00000000" w:rsidRPr="00000000" w14:paraId="00000134">
      <w:pPr>
        <w:rPr>
          <w:sz w:val="24"/>
          <w:szCs w:val="24"/>
        </w:rPr>
      </w:pPr>
      <w:r w:rsidDel="00000000" w:rsidR="00000000" w:rsidRPr="00000000">
        <w:rPr>
          <w:rtl w:val="0"/>
        </w:rPr>
      </w:r>
    </w:p>
    <w:p w:rsidR="00000000" w:rsidDel="00000000" w:rsidP="00000000" w:rsidRDefault="00000000" w:rsidRPr="00000000" w14:paraId="00000135">
      <w:pPr>
        <w:ind w:left="0" w:firstLine="0"/>
        <w:rPr>
          <w:sz w:val="24"/>
          <w:szCs w:val="24"/>
        </w:rPr>
      </w:pPr>
      <w:r w:rsidDel="00000000" w:rsidR="00000000" w:rsidRPr="00000000">
        <w:rPr>
          <w:sz w:val="24"/>
          <w:szCs w:val="24"/>
          <w:rtl w:val="0"/>
        </w:rPr>
        <w:t xml:space="preserve">In terms of assessing the usability of the site, we lay out a set of tasks for users to complete on the site. They will try and complete the task list on our website without any help, while we note any possible confusion or pain points when using the site. Then we will ask if they have any input on how they feel about the design and usability of the site. </w:t>
      </w:r>
    </w:p>
    <w:p w:rsidR="00000000" w:rsidDel="00000000" w:rsidP="00000000" w:rsidRDefault="00000000" w:rsidRPr="00000000" w14:paraId="00000136">
      <w:pPr>
        <w:ind w:left="0" w:firstLine="0"/>
        <w:rPr>
          <w:sz w:val="24"/>
          <w:szCs w:val="24"/>
        </w:rPr>
      </w:pPr>
      <w:r w:rsidDel="00000000" w:rsidR="00000000" w:rsidRPr="00000000">
        <w:rPr>
          <w:rtl w:val="0"/>
        </w:rPr>
      </w:r>
    </w:p>
    <w:p w:rsidR="00000000" w:rsidDel="00000000" w:rsidP="00000000" w:rsidRDefault="00000000" w:rsidRPr="00000000" w14:paraId="00000137">
      <w:pPr>
        <w:ind w:left="0" w:firstLine="0"/>
        <w:rPr>
          <w:sz w:val="24"/>
          <w:szCs w:val="24"/>
        </w:rPr>
      </w:pPr>
      <w:r w:rsidDel="00000000" w:rsidR="00000000" w:rsidRPr="00000000">
        <w:rPr>
          <w:sz w:val="24"/>
          <w:szCs w:val="24"/>
          <w:rtl w:val="0"/>
        </w:rPr>
        <w:t xml:space="preserve">For testing we decided to use a UX target table to get measurable results of how long it takes for users to complete certain tasks.Our projects target user is someone who is interested in biology and our research but they may not use this website again. Because of this we want everything to be intuitive to use on the first use. Or tasks reflect this by having short uncomplicated tasks that are expected to be completed quickly. </w:t>
      </w:r>
    </w:p>
    <w:p w:rsidR="00000000" w:rsidDel="00000000" w:rsidP="00000000" w:rsidRDefault="00000000" w:rsidRPr="00000000" w14:paraId="00000138">
      <w:pPr>
        <w:ind w:left="0" w:firstLine="0"/>
        <w:rPr>
          <w:sz w:val="24"/>
          <w:szCs w:val="24"/>
        </w:rPr>
      </w:pPr>
      <w:r w:rsidDel="00000000" w:rsidR="00000000" w:rsidRPr="00000000">
        <w:rPr>
          <w:rtl w:val="0"/>
        </w:rPr>
      </w:r>
    </w:p>
    <w:p w:rsidR="00000000" w:rsidDel="00000000" w:rsidP="00000000" w:rsidRDefault="00000000" w:rsidRPr="00000000" w14:paraId="00000139">
      <w:pPr>
        <w:ind w:left="0" w:firstLine="0"/>
        <w:rPr>
          <w:sz w:val="24"/>
          <w:szCs w:val="24"/>
        </w:rPr>
      </w:pPr>
      <w:r w:rsidDel="00000000" w:rsidR="00000000" w:rsidRPr="00000000">
        <w:rPr>
          <w:sz w:val="24"/>
          <w:szCs w:val="24"/>
          <w:rtl w:val="0"/>
        </w:rPr>
        <w:t xml:space="preserve">For the actual testing we had a pool of 15 people. Some students from other majors and also people of various ages. </w:t>
      </w:r>
    </w:p>
    <w:p w:rsidR="00000000" w:rsidDel="00000000" w:rsidP="00000000" w:rsidRDefault="00000000" w:rsidRPr="00000000" w14:paraId="0000013A">
      <w:pPr>
        <w:ind w:left="0" w:firstLine="0"/>
        <w:rPr>
          <w:sz w:val="24"/>
          <w:szCs w:val="24"/>
        </w:rPr>
      </w:pPr>
      <w:r w:rsidDel="00000000" w:rsidR="00000000" w:rsidRPr="00000000">
        <w:rPr>
          <w:rtl w:val="0"/>
        </w:rPr>
      </w:r>
    </w:p>
    <w:p w:rsidR="00000000" w:rsidDel="00000000" w:rsidP="00000000" w:rsidRDefault="00000000" w:rsidRPr="00000000" w14:paraId="0000013B">
      <w:pPr>
        <w:ind w:left="0" w:firstLine="0"/>
        <w:rPr>
          <w:sz w:val="24"/>
          <w:szCs w:val="24"/>
        </w:rPr>
      </w:pPr>
      <w:r w:rsidDel="00000000" w:rsidR="00000000" w:rsidRPr="00000000">
        <w:rPr>
          <w:rtl w:val="0"/>
        </w:rPr>
      </w:r>
    </w:p>
    <w:p w:rsidR="00000000" w:rsidDel="00000000" w:rsidP="00000000" w:rsidRDefault="00000000" w:rsidRPr="00000000" w14:paraId="0000013C">
      <w:pPr>
        <w:ind w:left="0" w:firstLine="0"/>
        <w:rPr>
          <w:sz w:val="24"/>
          <w:szCs w:val="24"/>
        </w:rPr>
      </w:pPr>
      <w:r w:rsidDel="00000000" w:rsidR="00000000" w:rsidRPr="00000000">
        <w:rPr>
          <w:rtl w:val="0"/>
        </w:rPr>
      </w:r>
    </w:p>
    <w:p w:rsidR="00000000" w:rsidDel="00000000" w:rsidP="00000000" w:rsidRDefault="00000000" w:rsidRPr="00000000" w14:paraId="0000013D">
      <w:pPr>
        <w:ind w:left="0" w:firstLine="0"/>
        <w:rPr>
          <w:sz w:val="24"/>
          <w:szCs w:val="24"/>
        </w:rPr>
      </w:pPr>
      <w:r w:rsidDel="00000000" w:rsidR="00000000" w:rsidRPr="00000000">
        <w:rPr>
          <w:rtl w:val="0"/>
        </w:rPr>
      </w:r>
    </w:p>
    <w:p w:rsidR="00000000" w:rsidDel="00000000" w:rsidP="00000000" w:rsidRDefault="00000000" w:rsidRPr="00000000" w14:paraId="0000013E">
      <w:pPr>
        <w:ind w:left="0" w:firstLine="0"/>
        <w:rPr>
          <w:sz w:val="24"/>
          <w:szCs w:val="24"/>
        </w:rPr>
      </w:pPr>
      <w:r w:rsidDel="00000000" w:rsidR="00000000" w:rsidRPr="00000000">
        <w:rPr>
          <w:rtl w:val="0"/>
        </w:rPr>
      </w:r>
    </w:p>
    <w:p w:rsidR="00000000" w:rsidDel="00000000" w:rsidP="00000000" w:rsidRDefault="00000000" w:rsidRPr="00000000" w14:paraId="0000013F">
      <w:pPr>
        <w:ind w:left="0" w:firstLine="0"/>
        <w:rPr>
          <w:sz w:val="24"/>
          <w:szCs w:val="24"/>
        </w:rPr>
      </w:pPr>
      <w:r w:rsidDel="00000000" w:rsidR="00000000" w:rsidRPr="00000000">
        <w:rPr>
          <w:rtl w:val="0"/>
        </w:rPr>
      </w:r>
    </w:p>
    <w:p w:rsidR="00000000" w:rsidDel="00000000" w:rsidP="00000000" w:rsidRDefault="00000000" w:rsidRPr="00000000" w14:paraId="00000140">
      <w:pPr>
        <w:ind w:left="0" w:firstLine="0"/>
        <w:rPr>
          <w:sz w:val="24"/>
          <w:szCs w:val="24"/>
        </w:rPr>
      </w:pPr>
      <w:r w:rsidDel="00000000" w:rsidR="00000000" w:rsidRPr="00000000">
        <w:rPr>
          <w:rtl w:val="0"/>
        </w:rPr>
      </w:r>
    </w:p>
    <w:p w:rsidR="00000000" w:rsidDel="00000000" w:rsidP="00000000" w:rsidRDefault="00000000" w:rsidRPr="00000000" w14:paraId="00000141">
      <w:pPr>
        <w:ind w:left="0" w:firstLine="0"/>
        <w:rPr>
          <w:sz w:val="24"/>
          <w:szCs w:val="24"/>
        </w:rPr>
      </w:pPr>
      <w:r w:rsidDel="00000000" w:rsidR="00000000" w:rsidRPr="00000000">
        <w:rPr>
          <w:rtl w:val="0"/>
        </w:rPr>
      </w:r>
    </w:p>
    <w:p w:rsidR="00000000" w:rsidDel="00000000" w:rsidP="00000000" w:rsidRDefault="00000000" w:rsidRPr="00000000" w14:paraId="00000142">
      <w:pPr>
        <w:ind w:left="0" w:firstLine="0"/>
        <w:rPr>
          <w:sz w:val="24"/>
          <w:szCs w:val="24"/>
        </w:rPr>
      </w:pPr>
      <w:r w:rsidDel="00000000" w:rsidR="00000000" w:rsidRPr="00000000">
        <w:rPr>
          <w:rtl w:val="0"/>
        </w:rPr>
      </w:r>
    </w:p>
    <w:p w:rsidR="00000000" w:rsidDel="00000000" w:rsidP="00000000" w:rsidRDefault="00000000" w:rsidRPr="00000000" w14:paraId="00000143">
      <w:pPr>
        <w:rPr/>
      </w:pPr>
      <w:r w:rsidDel="00000000" w:rsidR="00000000" w:rsidRPr="00000000">
        <w:rPr>
          <w:rtl w:val="0"/>
        </w:rPr>
      </w:r>
    </w:p>
    <w:p w:rsidR="00000000" w:rsidDel="00000000" w:rsidP="00000000" w:rsidRDefault="00000000" w:rsidRPr="00000000" w14:paraId="00000144">
      <w:pPr>
        <w:widowControl w:val="0"/>
        <w:rPr/>
      </w:pPr>
      <w:r w:rsidDel="00000000" w:rsidR="00000000" w:rsidRPr="00000000">
        <w:rPr>
          <w:rtl w:val="0"/>
        </w:rPr>
      </w:r>
    </w:p>
    <w:tbl>
      <w:tblPr>
        <w:tblStyle w:val="Table4"/>
        <w:tblW w:w="945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65"/>
        <w:gridCol w:w="735"/>
        <w:gridCol w:w="1215"/>
        <w:gridCol w:w="1680"/>
        <w:gridCol w:w="1080"/>
        <w:gridCol w:w="1170"/>
        <w:gridCol w:w="915"/>
        <w:gridCol w:w="1290"/>
        <w:tblGridChange w:id="0">
          <w:tblGrid>
            <w:gridCol w:w="1365"/>
            <w:gridCol w:w="735"/>
            <w:gridCol w:w="1215"/>
            <w:gridCol w:w="1680"/>
            <w:gridCol w:w="1080"/>
            <w:gridCol w:w="1170"/>
            <w:gridCol w:w="915"/>
            <w:gridCol w:w="1290"/>
          </w:tblGrid>
        </w:tblGridChange>
      </w:tblGrid>
      <w:tr>
        <w:trPr>
          <w:trHeight w:val="480" w:hRule="atLeast"/>
        </w:trPr>
        <w:tc>
          <w:tcPr>
            <w:shd w:fill="cccccc" w:val="clear"/>
            <w:tcMar>
              <w:top w:w="100.0" w:type="dxa"/>
              <w:left w:w="100.0" w:type="dxa"/>
              <w:bottom w:w="100.0" w:type="dxa"/>
              <w:right w:w="100.0" w:type="dxa"/>
            </w:tcMar>
            <w:vAlign w:val="top"/>
          </w:tcPr>
          <w:p w:rsidR="00000000" w:rsidDel="00000000" w:rsidP="00000000" w:rsidRDefault="00000000" w:rsidRPr="00000000" w14:paraId="00000145">
            <w:pPr>
              <w:widowControl w:val="0"/>
              <w:spacing w:line="240" w:lineRule="auto"/>
              <w:jc w:val="center"/>
              <w:rPr>
                <w:b w:val="1"/>
                <w:sz w:val="16"/>
                <w:szCs w:val="16"/>
              </w:rPr>
            </w:pPr>
            <w:r w:rsidDel="00000000" w:rsidR="00000000" w:rsidRPr="00000000">
              <w:rPr>
                <w:b w:val="1"/>
                <w:sz w:val="16"/>
                <w:szCs w:val="16"/>
                <w:rtl w:val="0"/>
              </w:rPr>
              <w:t xml:space="preserve">Work Role: User Class</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46">
            <w:pPr>
              <w:widowControl w:val="0"/>
              <w:spacing w:line="240" w:lineRule="auto"/>
              <w:jc w:val="center"/>
              <w:rPr>
                <w:b w:val="1"/>
                <w:sz w:val="16"/>
                <w:szCs w:val="16"/>
              </w:rPr>
            </w:pPr>
            <w:r w:rsidDel="00000000" w:rsidR="00000000" w:rsidRPr="00000000">
              <w:rPr>
                <w:b w:val="1"/>
                <w:sz w:val="16"/>
                <w:szCs w:val="16"/>
                <w:rtl w:val="0"/>
              </w:rPr>
              <w:t xml:space="preserve">UX Goal</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47">
            <w:pPr>
              <w:widowControl w:val="0"/>
              <w:spacing w:line="240" w:lineRule="auto"/>
              <w:jc w:val="center"/>
              <w:rPr>
                <w:b w:val="1"/>
                <w:sz w:val="16"/>
                <w:szCs w:val="16"/>
              </w:rPr>
            </w:pPr>
            <w:r w:rsidDel="00000000" w:rsidR="00000000" w:rsidRPr="00000000">
              <w:rPr>
                <w:b w:val="1"/>
                <w:sz w:val="16"/>
                <w:szCs w:val="16"/>
                <w:rtl w:val="0"/>
              </w:rPr>
              <w:t xml:space="preserve">UX Measure</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48">
            <w:pPr>
              <w:widowControl w:val="0"/>
              <w:spacing w:line="240" w:lineRule="auto"/>
              <w:jc w:val="center"/>
              <w:rPr>
                <w:b w:val="1"/>
                <w:sz w:val="16"/>
                <w:szCs w:val="16"/>
              </w:rPr>
            </w:pPr>
            <w:r w:rsidDel="00000000" w:rsidR="00000000" w:rsidRPr="00000000">
              <w:rPr>
                <w:b w:val="1"/>
                <w:sz w:val="16"/>
                <w:szCs w:val="16"/>
                <w:rtl w:val="0"/>
              </w:rPr>
              <w:t xml:space="preserve">Measuring Instrument</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49">
            <w:pPr>
              <w:widowControl w:val="0"/>
              <w:spacing w:line="240" w:lineRule="auto"/>
              <w:jc w:val="center"/>
              <w:rPr>
                <w:b w:val="1"/>
                <w:sz w:val="16"/>
                <w:szCs w:val="16"/>
              </w:rPr>
            </w:pPr>
            <w:r w:rsidDel="00000000" w:rsidR="00000000" w:rsidRPr="00000000">
              <w:rPr>
                <w:b w:val="1"/>
                <w:sz w:val="16"/>
                <w:szCs w:val="16"/>
                <w:rtl w:val="0"/>
              </w:rPr>
              <w:t xml:space="preserve">UX Metric</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4A">
            <w:pPr>
              <w:widowControl w:val="0"/>
              <w:spacing w:line="240" w:lineRule="auto"/>
              <w:jc w:val="center"/>
              <w:rPr>
                <w:b w:val="1"/>
                <w:sz w:val="16"/>
                <w:szCs w:val="16"/>
              </w:rPr>
            </w:pPr>
            <w:r w:rsidDel="00000000" w:rsidR="00000000" w:rsidRPr="00000000">
              <w:rPr>
                <w:b w:val="1"/>
                <w:sz w:val="16"/>
                <w:szCs w:val="16"/>
                <w:rtl w:val="0"/>
              </w:rPr>
              <w:t xml:space="preserve">Baseline Level</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4B">
            <w:pPr>
              <w:widowControl w:val="0"/>
              <w:spacing w:line="240" w:lineRule="auto"/>
              <w:jc w:val="center"/>
              <w:rPr>
                <w:b w:val="1"/>
                <w:sz w:val="16"/>
                <w:szCs w:val="16"/>
              </w:rPr>
            </w:pPr>
            <w:r w:rsidDel="00000000" w:rsidR="00000000" w:rsidRPr="00000000">
              <w:rPr>
                <w:b w:val="1"/>
                <w:sz w:val="16"/>
                <w:szCs w:val="16"/>
                <w:rtl w:val="0"/>
              </w:rPr>
              <w:t xml:space="preserve">Target Level</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4C">
            <w:pPr>
              <w:widowControl w:val="0"/>
              <w:spacing w:line="240" w:lineRule="auto"/>
              <w:jc w:val="center"/>
              <w:rPr>
                <w:b w:val="1"/>
                <w:sz w:val="16"/>
                <w:szCs w:val="16"/>
              </w:rPr>
            </w:pPr>
            <w:r w:rsidDel="00000000" w:rsidR="00000000" w:rsidRPr="00000000">
              <w:rPr>
                <w:b w:val="1"/>
                <w:sz w:val="16"/>
                <w:szCs w:val="16"/>
                <w:rtl w:val="0"/>
              </w:rPr>
              <w:t xml:space="preserve">Avg. Observed Results (sec)</w:t>
            </w:r>
          </w:p>
        </w:tc>
      </w:tr>
      <w:tr>
        <w:trPr>
          <w:trHeight w:val="1100" w:hRule="atLeast"/>
        </w:trPr>
        <w:tc>
          <w:tcPr>
            <w:shd w:fill="ffffff" w:val="clear"/>
            <w:tcMar>
              <w:top w:w="100.0" w:type="dxa"/>
              <w:left w:w="100.0" w:type="dxa"/>
              <w:bottom w:w="100.0" w:type="dxa"/>
              <w:right w:w="100.0" w:type="dxa"/>
            </w:tcMar>
            <w:vAlign w:val="top"/>
          </w:tcPr>
          <w:p w:rsidR="00000000" w:rsidDel="00000000" w:rsidP="00000000" w:rsidRDefault="00000000" w:rsidRPr="00000000" w14:paraId="0000014D">
            <w:pPr>
              <w:widowControl w:val="0"/>
              <w:spacing w:line="240" w:lineRule="auto"/>
              <w:jc w:val="center"/>
              <w:rPr>
                <w:sz w:val="16"/>
                <w:szCs w:val="16"/>
              </w:rPr>
            </w:pPr>
            <w:r w:rsidDel="00000000" w:rsidR="00000000" w:rsidRPr="00000000">
              <w:rPr>
                <w:sz w:val="16"/>
                <w:szCs w:val="16"/>
                <w:rtl w:val="0"/>
              </w:rPr>
              <w:t xml:space="preserve">Someone interested in biology: Using Design for the first time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4E">
            <w:pPr>
              <w:widowControl w:val="0"/>
              <w:spacing w:line="240" w:lineRule="auto"/>
              <w:jc w:val="center"/>
              <w:rPr>
                <w:sz w:val="16"/>
                <w:szCs w:val="16"/>
              </w:rPr>
            </w:pPr>
            <w:r w:rsidDel="00000000" w:rsidR="00000000" w:rsidRPr="00000000">
              <w:rPr>
                <w:sz w:val="16"/>
                <w:szCs w:val="16"/>
                <w:rtl w:val="0"/>
              </w:rPr>
              <w:t xml:space="preserve">Ease of Use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4F">
            <w:pPr>
              <w:widowControl w:val="0"/>
              <w:spacing w:line="240" w:lineRule="auto"/>
              <w:jc w:val="center"/>
              <w:rPr>
                <w:sz w:val="16"/>
                <w:szCs w:val="16"/>
              </w:rPr>
            </w:pPr>
            <w:r w:rsidDel="00000000" w:rsidR="00000000" w:rsidRPr="00000000">
              <w:rPr>
                <w:sz w:val="16"/>
                <w:szCs w:val="16"/>
                <w:rtl w:val="0"/>
              </w:rPr>
              <w:t xml:space="preserve">Initial User Performance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0">
            <w:pPr>
              <w:widowControl w:val="0"/>
              <w:spacing w:line="240" w:lineRule="auto"/>
              <w:jc w:val="center"/>
              <w:rPr>
                <w:sz w:val="16"/>
                <w:szCs w:val="16"/>
              </w:rPr>
            </w:pPr>
            <w:r w:rsidDel="00000000" w:rsidR="00000000" w:rsidRPr="00000000">
              <w:rPr>
                <w:sz w:val="16"/>
                <w:szCs w:val="16"/>
                <w:rtl w:val="0"/>
              </w:rPr>
              <w:t xml:space="preserve">Access the map page of the website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1">
            <w:pPr>
              <w:widowControl w:val="0"/>
              <w:spacing w:line="240" w:lineRule="auto"/>
              <w:jc w:val="center"/>
              <w:rPr>
                <w:sz w:val="16"/>
                <w:szCs w:val="16"/>
              </w:rPr>
            </w:pPr>
            <w:r w:rsidDel="00000000" w:rsidR="00000000" w:rsidRPr="00000000">
              <w:rPr>
                <w:sz w:val="16"/>
                <w:szCs w:val="16"/>
                <w:rtl w:val="0"/>
              </w:rPr>
              <w:t xml:space="preserve">Average tIme on Task</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2">
            <w:pPr>
              <w:widowControl w:val="0"/>
              <w:spacing w:line="240" w:lineRule="auto"/>
              <w:jc w:val="center"/>
              <w:rPr>
                <w:sz w:val="16"/>
                <w:szCs w:val="16"/>
              </w:rPr>
            </w:pPr>
            <w:r w:rsidDel="00000000" w:rsidR="00000000" w:rsidRPr="00000000">
              <w:rPr>
                <w:sz w:val="16"/>
                <w:szCs w:val="16"/>
                <w:rtl w:val="0"/>
              </w:rPr>
              <w:t xml:space="preserve">10 seconds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3">
            <w:pPr>
              <w:widowControl w:val="0"/>
              <w:spacing w:line="240" w:lineRule="auto"/>
              <w:jc w:val="center"/>
              <w:rPr>
                <w:sz w:val="16"/>
                <w:szCs w:val="16"/>
              </w:rPr>
            </w:pPr>
            <w:r w:rsidDel="00000000" w:rsidR="00000000" w:rsidRPr="00000000">
              <w:rPr>
                <w:sz w:val="16"/>
                <w:szCs w:val="16"/>
                <w:rtl w:val="0"/>
              </w:rPr>
              <w:t xml:space="preserve">5 seconds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4">
            <w:pPr>
              <w:widowControl w:val="0"/>
              <w:spacing w:line="240" w:lineRule="auto"/>
              <w:jc w:val="center"/>
              <w:rPr>
                <w:sz w:val="16"/>
                <w:szCs w:val="16"/>
              </w:rPr>
            </w:pPr>
            <w:r w:rsidDel="00000000" w:rsidR="00000000" w:rsidRPr="00000000">
              <w:rPr>
                <w:sz w:val="16"/>
                <w:szCs w:val="16"/>
                <w:rtl w:val="0"/>
              </w:rPr>
              <w:t xml:space="preserve">3</w:t>
            </w:r>
          </w:p>
        </w:tc>
      </w:tr>
      <w:tr>
        <w:trPr>
          <w:trHeight w:val="1100" w:hRule="atLeast"/>
        </w:trPr>
        <w:tc>
          <w:tcPr>
            <w:shd w:fill="ffffff" w:val="clear"/>
            <w:tcMar>
              <w:top w:w="100.0" w:type="dxa"/>
              <w:left w:w="100.0" w:type="dxa"/>
              <w:bottom w:w="100.0" w:type="dxa"/>
              <w:right w:w="100.0" w:type="dxa"/>
            </w:tcMar>
            <w:vAlign w:val="top"/>
          </w:tcPr>
          <w:p w:rsidR="00000000" w:rsidDel="00000000" w:rsidP="00000000" w:rsidRDefault="00000000" w:rsidRPr="00000000" w14:paraId="00000155">
            <w:pPr>
              <w:widowControl w:val="0"/>
              <w:spacing w:line="240" w:lineRule="auto"/>
              <w:jc w:val="center"/>
              <w:rPr>
                <w:sz w:val="16"/>
                <w:szCs w:val="16"/>
              </w:rPr>
            </w:pPr>
            <w:r w:rsidDel="00000000" w:rsidR="00000000" w:rsidRPr="00000000">
              <w:rPr>
                <w:sz w:val="16"/>
                <w:szCs w:val="16"/>
                <w:rtl w:val="0"/>
              </w:rPr>
              <w:t xml:space="preserve">Someone interested in biology: Using Design for the first time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6">
            <w:pPr>
              <w:widowControl w:val="0"/>
              <w:spacing w:line="240" w:lineRule="auto"/>
              <w:jc w:val="center"/>
              <w:rPr>
                <w:sz w:val="16"/>
                <w:szCs w:val="16"/>
              </w:rPr>
            </w:pPr>
            <w:r w:rsidDel="00000000" w:rsidR="00000000" w:rsidRPr="00000000">
              <w:rPr>
                <w:sz w:val="16"/>
                <w:szCs w:val="16"/>
                <w:rtl w:val="0"/>
              </w:rPr>
              <w:t xml:space="preserve">Ease of Use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7">
            <w:pPr>
              <w:widowControl w:val="0"/>
              <w:spacing w:line="240" w:lineRule="auto"/>
              <w:jc w:val="center"/>
              <w:rPr>
                <w:sz w:val="16"/>
                <w:szCs w:val="16"/>
              </w:rPr>
            </w:pPr>
            <w:r w:rsidDel="00000000" w:rsidR="00000000" w:rsidRPr="00000000">
              <w:rPr>
                <w:sz w:val="16"/>
                <w:szCs w:val="16"/>
                <w:rtl w:val="0"/>
              </w:rPr>
              <w:t xml:space="preserve">Initial User Performance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8">
            <w:pPr>
              <w:widowControl w:val="0"/>
              <w:spacing w:line="240" w:lineRule="auto"/>
              <w:jc w:val="center"/>
              <w:rPr>
                <w:sz w:val="16"/>
                <w:szCs w:val="16"/>
              </w:rPr>
            </w:pPr>
            <w:r w:rsidDel="00000000" w:rsidR="00000000" w:rsidRPr="00000000">
              <w:rPr>
                <w:sz w:val="16"/>
                <w:szCs w:val="16"/>
                <w:rtl w:val="0"/>
              </w:rPr>
              <w:t xml:space="preserve">Set the layer to be a certain species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9">
            <w:pPr>
              <w:widowControl w:val="0"/>
              <w:spacing w:line="240" w:lineRule="auto"/>
              <w:jc w:val="center"/>
              <w:rPr>
                <w:sz w:val="16"/>
                <w:szCs w:val="16"/>
              </w:rPr>
            </w:pPr>
            <w:r w:rsidDel="00000000" w:rsidR="00000000" w:rsidRPr="00000000">
              <w:rPr>
                <w:sz w:val="16"/>
                <w:szCs w:val="16"/>
                <w:rtl w:val="0"/>
              </w:rPr>
              <w:t xml:space="preserve">Average tIme on Task</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A">
            <w:pPr>
              <w:widowControl w:val="0"/>
              <w:spacing w:line="240" w:lineRule="auto"/>
              <w:jc w:val="center"/>
              <w:rPr>
                <w:sz w:val="16"/>
                <w:szCs w:val="16"/>
              </w:rPr>
            </w:pPr>
            <w:r w:rsidDel="00000000" w:rsidR="00000000" w:rsidRPr="00000000">
              <w:rPr>
                <w:sz w:val="16"/>
                <w:szCs w:val="16"/>
                <w:rtl w:val="0"/>
              </w:rPr>
              <w:t xml:space="preserve">45 seconds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B">
            <w:pPr>
              <w:widowControl w:val="0"/>
              <w:spacing w:line="240" w:lineRule="auto"/>
              <w:jc w:val="center"/>
              <w:rPr>
                <w:sz w:val="16"/>
                <w:szCs w:val="16"/>
              </w:rPr>
            </w:pPr>
            <w:r w:rsidDel="00000000" w:rsidR="00000000" w:rsidRPr="00000000">
              <w:rPr>
                <w:sz w:val="16"/>
                <w:szCs w:val="16"/>
                <w:rtl w:val="0"/>
              </w:rPr>
              <w:t xml:space="preserve">30  seconds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C">
            <w:pPr>
              <w:widowControl w:val="0"/>
              <w:spacing w:line="240" w:lineRule="auto"/>
              <w:jc w:val="center"/>
              <w:rPr>
                <w:sz w:val="16"/>
                <w:szCs w:val="16"/>
              </w:rPr>
            </w:pPr>
            <w:r w:rsidDel="00000000" w:rsidR="00000000" w:rsidRPr="00000000">
              <w:rPr>
                <w:sz w:val="16"/>
                <w:szCs w:val="16"/>
                <w:rtl w:val="0"/>
              </w:rPr>
              <w:t xml:space="preserve">5</w:t>
            </w:r>
          </w:p>
          <w:p w:rsidR="00000000" w:rsidDel="00000000" w:rsidP="00000000" w:rsidRDefault="00000000" w:rsidRPr="00000000" w14:paraId="0000015D">
            <w:pPr>
              <w:widowControl w:val="0"/>
              <w:spacing w:line="240" w:lineRule="auto"/>
              <w:jc w:val="center"/>
              <w:rPr>
                <w:sz w:val="16"/>
                <w:szCs w:val="16"/>
              </w:rPr>
            </w:pPr>
            <w:r w:rsidDel="00000000" w:rsidR="00000000" w:rsidRPr="00000000">
              <w:rPr>
                <w:rtl w:val="0"/>
              </w:rPr>
            </w:r>
          </w:p>
        </w:tc>
      </w:tr>
      <w:tr>
        <w:trPr>
          <w:trHeight w:val="1100" w:hRule="atLeast"/>
        </w:trPr>
        <w:tc>
          <w:tcPr>
            <w:shd w:fill="ffffff" w:val="clear"/>
            <w:tcMar>
              <w:top w:w="100.0" w:type="dxa"/>
              <w:left w:w="100.0" w:type="dxa"/>
              <w:bottom w:w="100.0" w:type="dxa"/>
              <w:right w:w="100.0" w:type="dxa"/>
            </w:tcMar>
            <w:vAlign w:val="top"/>
          </w:tcPr>
          <w:p w:rsidR="00000000" w:rsidDel="00000000" w:rsidP="00000000" w:rsidRDefault="00000000" w:rsidRPr="00000000" w14:paraId="0000015E">
            <w:pPr>
              <w:widowControl w:val="0"/>
              <w:spacing w:line="240" w:lineRule="auto"/>
              <w:jc w:val="center"/>
              <w:rPr>
                <w:sz w:val="16"/>
                <w:szCs w:val="16"/>
              </w:rPr>
            </w:pPr>
            <w:r w:rsidDel="00000000" w:rsidR="00000000" w:rsidRPr="00000000">
              <w:rPr>
                <w:sz w:val="16"/>
                <w:szCs w:val="16"/>
                <w:rtl w:val="0"/>
              </w:rPr>
              <w:t xml:space="preserve">Someone interested in biology: Using Design for the first time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5F">
            <w:pPr>
              <w:widowControl w:val="0"/>
              <w:spacing w:line="240" w:lineRule="auto"/>
              <w:jc w:val="center"/>
              <w:rPr>
                <w:sz w:val="16"/>
                <w:szCs w:val="16"/>
              </w:rPr>
            </w:pPr>
            <w:r w:rsidDel="00000000" w:rsidR="00000000" w:rsidRPr="00000000">
              <w:rPr>
                <w:sz w:val="16"/>
                <w:szCs w:val="16"/>
                <w:rtl w:val="0"/>
              </w:rPr>
              <w:t xml:space="preserve">Ease of Use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0">
            <w:pPr>
              <w:widowControl w:val="0"/>
              <w:spacing w:line="240" w:lineRule="auto"/>
              <w:jc w:val="center"/>
              <w:rPr>
                <w:sz w:val="16"/>
                <w:szCs w:val="16"/>
              </w:rPr>
            </w:pPr>
            <w:r w:rsidDel="00000000" w:rsidR="00000000" w:rsidRPr="00000000">
              <w:rPr>
                <w:sz w:val="16"/>
                <w:szCs w:val="16"/>
                <w:rtl w:val="0"/>
              </w:rPr>
              <w:t xml:space="preserve">Initial User Performance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1">
            <w:pPr>
              <w:widowControl w:val="0"/>
              <w:spacing w:line="240" w:lineRule="auto"/>
              <w:jc w:val="center"/>
              <w:rPr>
                <w:sz w:val="16"/>
                <w:szCs w:val="16"/>
              </w:rPr>
            </w:pPr>
            <w:r w:rsidDel="00000000" w:rsidR="00000000" w:rsidRPr="00000000">
              <w:rPr>
                <w:sz w:val="16"/>
                <w:szCs w:val="16"/>
                <w:rtl w:val="0"/>
              </w:rPr>
              <w:t xml:space="preserve">Access the list Page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2">
            <w:pPr>
              <w:widowControl w:val="0"/>
              <w:spacing w:line="240" w:lineRule="auto"/>
              <w:jc w:val="center"/>
              <w:rPr>
                <w:sz w:val="16"/>
                <w:szCs w:val="16"/>
              </w:rPr>
            </w:pPr>
            <w:r w:rsidDel="00000000" w:rsidR="00000000" w:rsidRPr="00000000">
              <w:rPr>
                <w:sz w:val="16"/>
                <w:szCs w:val="16"/>
                <w:rtl w:val="0"/>
              </w:rPr>
              <w:t xml:space="preserve">Average tIme on Task</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3">
            <w:pPr>
              <w:widowControl w:val="0"/>
              <w:spacing w:line="240" w:lineRule="auto"/>
              <w:jc w:val="center"/>
              <w:rPr>
                <w:sz w:val="16"/>
                <w:szCs w:val="16"/>
              </w:rPr>
            </w:pPr>
            <w:r w:rsidDel="00000000" w:rsidR="00000000" w:rsidRPr="00000000">
              <w:rPr>
                <w:sz w:val="16"/>
                <w:szCs w:val="16"/>
                <w:rtl w:val="0"/>
              </w:rPr>
              <w:t xml:space="preserve">10 seconds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4">
            <w:pPr>
              <w:widowControl w:val="0"/>
              <w:spacing w:line="240" w:lineRule="auto"/>
              <w:jc w:val="center"/>
              <w:rPr>
                <w:sz w:val="16"/>
                <w:szCs w:val="16"/>
              </w:rPr>
            </w:pPr>
            <w:r w:rsidDel="00000000" w:rsidR="00000000" w:rsidRPr="00000000">
              <w:rPr>
                <w:sz w:val="16"/>
                <w:szCs w:val="16"/>
                <w:rtl w:val="0"/>
              </w:rPr>
              <w:t xml:space="preserve">5 seconds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5">
            <w:pPr>
              <w:widowControl w:val="0"/>
              <w:spacing w:line="240" w:lineRule="auto"/>
              <w:jc w:val="center"/>
              <w:rPr>
                <w:sz w:val="16"/>
                <w:szCs w:val="16"/>
              </w:rPr>
            </w:pPr>
            <w:r w:rsidDel="00000000" w:rsidR="00000000" w:rsidRPr="00000000">
              <w:rPr>
                <w:sz w:val="16"/>
                <w:szCs w:val="16"/>
                <w:rtl w:val="0"/>
              </w:rPr>
              <w:t xml:space="preserve">2</w:t>
            </w:r>
          </w:p>
        </w:tc>
      </w:tr>
      <w:tr>
        <w:trPr>
          <w:trHeight w:val="1100" w:hRule="atLeast"/>
        </w:trPr>
        <w:tc>
          <w:tcPr>
            <w:shd w:fill="ffffff" w:val="clear"/>
            <w:tcMar>
              <w:top w:w="100.0" w:type="dxa"/>
              <w:left w:w="100.0" w:type="dxa"/>
              <w:bottom w:w="100.0" w:type="dxa"/>
              <w:right w:w="100.0" w:type="dxa"/>
            </w:tcMar>
            <w:vAlign w:val="top"/>
          </w:tcPr>
          <w:p w:rsidR="00000000" w:rsidDel="00000000" w:rsidP="00000000" w:rsidRDefault="00000000" w:rsidRPr="00000000" w14:paraId="00000166">
            <w:pPr>
              <w:widowControl w:val="0"/>
              <w:spacing w:line="240" w:lineRule="auto"/>
              <w:jc w:val="center"/>
              <w:rPr>
                <w:sz w:val="16"/>
                <w:szCs w:val="16"/>
              </w:rPr>
            </w:pPr>
            <w:r w:rsidDel="00000000" w:rsidR="00000000" w:rsidRPr="00000000">
              <w:rPr>
                <w:sz w:val="16"/>
                <w:szCs w:val="16"/>
                <w:rtl w:val="0"/>
              </w:rPr>
              <w:t xml:space="preserve">Someone interested in biology: Using Design for the first time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7">
            <w:pPr>
              <w:widowControl w:val="0"/>
              <w:spacing w:line="240" w:lineRule="auto"/>
              <w:jc w:val="center"/>
              <w:rPr>
                <w:sz w:val="16"/>
                <w:szCs w:val="16"/>
              </w:rPr>
            </w:pPr>
            <w:r w:rsidDel="00000000" w:rsidR="00000000" w:rsidRPr="00000000">
              <w:rPr>
                <w:sz w:val="16"/>
                <w:szCs w:val="16"/>
                <w:rtl w:val="0"/>
              </w:rPr>
              <w:t xml:space="preserve">Ease of Use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8">
            <w:pPr>
              <w:widowControl w:val="0"/>
              <w:spacing w:line="240" w:lineRule="auto"/>
              <w:jc w:val="center"/>
              <w:rPr>
                <w:sz w:val="16"/>
                <w:szCs w:val="16"/>
              </w:rPr>
            </w:pPr>
            <w:r w:rsidDel="00000000" w:rsidR="00000000" w:rsidRPr="00000000">
              <w:rPr>
                <w:sz w:val="16"/>
                <w:szCs w:val="16"/>
                <w:rtl w:val="0"/>
              </w:rPr>
              <w:t xml:space="preserve">Initial User Performance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9">
            <w:pPr>
              <w:widowControl w:val="0"/>
              <w:spacing w:line="240" w:lineRule="auto"/>
              <w:jc w:val="center"/>
              <w:rPr>
                <w:sz w:val="16"/>
                <w:szCs w:val="16"/>
              </w:rPr>
            </w:pPr>
            <w:r w:rsidDel="00000000" w:rsidR="00000000" w:rsidRPr="00000000">
              <w:rPr>
                <w:sz w:val="16"/>
                <w:szCs w:val="16"/>
                <w:rtl w:val="0"/>
              </w:rPr>
              <w:t xml:space="preserve">Find detailed information on a select species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A">
            <w:pPr>
              <w:widowControl w:val="0"/>
              <w:spacing w:line="240" w:lineRule="auto"/>
              <w:jc w:val="center"/>
              <w:rPr>
                <w:sz w:val="16"/>
                <w:szCs w:val="16"/>
              </w:rPr>
            </w:pPr>
            <w:r w:rsidDel="00000000" w:rsidR="00000000" w:rsidRPr="00000000">
              <w:rPr>
                <w:sz w:val="16"/>
                <w:szCs w:val="16"/>
                <w:rtl w:val="0"/>
              </w:rPr>
              <w:t xml:space="preserve">Average tIme on Task</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B">
            <w:pPr>
              <w:widowControl w:val="0"/>
              <w:spacing w:line="240" w:lineRule="auto"/>
              <w:jc w:val="center"/>
              <w:rPr>
                <w:sz w:val="16"/>
                <w:szCs w:val="16"/>
              </w:rPr>
            </w:pPr>
            <w:r w:rsidDel="00000000" w:rsidR="00000000" w:rsidRPr="00000000">
              <w:rPr>
                <w:sz w:val="16"/>
                <w:szCs w:val="16"/>
                <w:rtl w:val="0"/>
              </w:rPr>
              <w:t xml:space="preserve">10 seconds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C">
            <w:pPr>
              <w:widowControl w:val="0"/>
              <w:spacing w:line="240" w:lineRule="auto"/>
              <w:jc w:val="center"/>
              <w:rPr>
                <w:sz w:val="16"/>
                <w:szCs w:val="16"/>
              </w:rPr>
            </w:pPr>
            <w:r w:rsidDel="00000000" w:rsidR="00000000" w:rsidRPr="00000000">
              <w:rPr>
                <w:sz w:val="16"/>
                <w:szCs w:val="16"/>
                <w:rtl w:val="0"/>
              </w:rPr>
              <w:t xml:space="preserve">5 seconds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D">
            <w:pPr>
              <w:widowControl w:val="0"/>
              <w:spacing w:line="240" w:lineRule="auto"/>
              <w:jc w:val="center"/>
              <w:rPr>
                <w:sz w:val="16"/>
                <w:szCs w:val="16"/>
              </w:rPr>
            </w:pPr>
            <w:r w:rsidDel="00000000" w:rsidR="00000000" w:rsidRPr="00000000">
              <w:rPr>
                <w:sz w:val="16"/>
                <w:szCs w:val="16"/>
                <w:rtl w:val="0"/>
              </w:rPr>
              <w:t xml:space="preserve">12</w:t>
            </w:r>
          </w:p>
        </w:tc>
      </w:tr>
      <w:tr>
        <w:trPr>
          <w:trHeight w:val="1100" w:hRule="atLeast"/>
        </w:trPr>
        <w:tc>
          <w:tcPr>
            <w:shd w:fill="ffffff" w:val="clear"/>
            <w:tcMar>
              <w:top w:w="100.0" w:type="dxa"/>
              <w:left w:w="100.0" w:type="dxa"/>
              <w:bottom w:w="100.0" w:type="dxa"/>
              <w:right w:w="100.0" w:type="dxa"/>
            </w:tcMar>
            <w:vAlign w:val="top"/>
          </w:tcPr>
          <w:p w:rsidR="00000000" w:rsidDel="00000000" w:rsidP="00000000" w:rsidRDefault="00000000" w:rsidRPr="00000000" w14:paraId="0000016E">
            <w:pPr>
              <w:widowControl w:val="0"/>
              <w:spacing w:line="240" w:lineRule="auto"/>
              <w:jc w:val="center"/>
              <w:rPr>
                <w:sz w:val="16"/>
                <w:szCs w:val="16"/>
              </w:rPr>
            </w:pPr>
            <w:r w:rsidDel="00000000" w:rsidR="00000000" w:rsidRPr="00000000">
              <w:rPr>
                <w:sz w:val="16"/>
                <w:szCs w:val="16"/>
                <w:rtl w:val="0"/>
              </w:rPr>
              <w:t xml:space="preserve">Someone interested in biology: Using Design for the first time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6F">
            <w:pPr>
              <w:widowControl w:val="0"/>
              <w:spacing w:line="240" w:lineRule="auto"/>
              <w:jc w:val="center"/>
              <w:rPr>
                <w:sz w:val="16"/>
                <w:szCs w:val="16"/>
              </w:rPr>
            </w:pPr>
            <w:r w:rsidDel="00000000" w:rsidR="00000000" w:rsidRPr="00000000">
              <w:rPr>
                <w:sz w:val="16"/>
                <w:szCs w:val="16"/>
                <w:rtl w:val="0"/>
              </w:rPr>
              <w:t xml:space="preserve">Ease of Use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70">
            <w:pPr>
              <w:widowControl w:val="0"/>
              <w:spacing w:line="240" w:lineRule="auto"/>
              <w:jc w:val="center"/>
              <w:rPr>
                <w:sz w:val="16"/>
                <w:szCs w:val="16"/>
              </w:rPr>
            </w:pPr>
            <w:r w:rsidDel="00000000" w:rsidR="00000000" w:rsidRPr="00000000">
              <w:rPr>
                <w:sz w:val="16"/>
                <w:szCs w:val="16"/>
                <w:rtl w:val="0"/>
              </w:rPr>
              <w:t xml:space="preserve">Initial User Performance</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71">
            <w:pPr>
              <w:widowControl w:val="0"/>
              <w:spacing w:line="240" w:lineRule="auto"/>
              <w:jc w:val="center"/>
              <w:rPr>
                <w:sz w:val="16"/>
                <w:szCs w:val="16"/>
              </w:rPr>
            </w:pPr>
            <w:r w:rsidDel="00000000" w:rsidR="00000000" w:rsidRPr="00000000">
              <w:rPr>
                <w:sz w:val="16"/>
                <w:szCs w:val="16"/>
                <w:rtl w:val="0"/>
              </w:rPr>
              <w:t xml:space="preserve">Access the Reptiles List</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72">
            <w:pPr>
              <w:widowControl w:val="0"/>
              <w:spacing w:line="240" w:lineRule="auto"/>
              <w:jc w:val="center"/>
              <w:rPr>
                <w:sz w:val="16"/>
                <w:szCs w:val="16"/>
              </w:rPr>
            </w:pPr>
            <w:r w:rsidDel="00000000" w:rsidR="00000000" w:rsidRPr="00000000">
              <w:rPr>
                <w:sz w:val="16"/>
                <w:szCs w:val="16"/>
                <w:rtl w:val="0"/>
              </w:rPr>
              <w:t xml:space="preserve">Average time on task</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73">
            <w:pPr>
              <w:widowControl w:val="0"/>
              <w:spacing w:line="240" w:lineRule="auto"/>
              <w:jc w:val="center"/>
              <w:rPr>
                <w:sz w:val="16"/>
                <w:szCs w:val="16"/>
              </w:rPr>
            </w:pPr>
            <w:r w:rsidDel="00000000" w:rsidR="00000000" w:rsidRPr="00000000">
              <w:rPr>
                <w:sz w:val="16"/>
                <w:szCs w:val="16"/>
                <w:rtl w:val="0"/>
              </w:rPr>
              <w:t xml:space="preserve">5 seconds</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74">
            <w:pPr>
              <w:widowControl w:val="0"/>
              <w:spacing w:line="240" w:lineRule="auto"/>
              <w:jc w:val="center"/>
              <w:rPr>
                <w:sz w:val="16"/>
                <w:szCs w:val="16"/>
              </w:rPr>
            </w:pPr>
            <w:r w:rsidDel="00000000" w:rsidR="00000000" w:rsidRPr="00000000">
              <w:rPr>
                <w:sz w:val="16"/>
                <w:szCs w:val="16"/>
                <w:rtl w:val="0"/>
              </w:rPr>
              <w:t xml:space="preserve">3 seconds </w:t>
            </w:r>
          </w:p>
        </w:tc>
        <w:tc>
          <w:tcPr>
            <w:shd w:fill="ffffff" w:val="clear"/>
            <w:tcMar>
              <w:top w:w="100.0" w:type="dxa"/>
              <w:left w:w="100.0" w:type="dxa"/>
              <w:bottom w:w="100.0" w:type="dxa"/>
              <w:right w:w="100.0" w:type="dxa"/>
            </w:tcMar>
            <w:vAlign w:val="top"/>
          </w:tcPr>
          <w:p w:rsidR="00000000" w:rsidDel="00000000" w:rsidP="00000000" w:rsidRDefault="00000000" w:rsidRPr="00000000" w14:paraId="00000175">
            <w:pPr>
              <w:widowControl w:val="0"/>
              <w:spacing w:line="240" w:lineRule="auto"/>
              <w:jc w:val="center"/>
              <w:rPr>
                <w:sz w:val="16"/>
                <w:szCs w:val="16"/>
              </w:rPr>
            </w:pPr>
            <w:r w:rsidDel="00000000" w:rsidR="00000000" w:rsidRPr="00000000">
              <w:rPr>
                <w:sz w:val="16"/>
                <w:szCs w:val="16"/>
                <w:rtl w:val="0"/>
              </w:rPr>
              <w:t xml:space="preserve">3</w:t>
            </w:r>
          </w:p>
        </w:tc>
      </w:tr>
    </w:tbl>
    <w:p w:rsidR="00000000" w:rsidDel="00000000" w:rsidP="00000000" w:rsidRDefault="00000000" w:rsidRPr="00000000" w14:paraId="00000176">
      <w:pPr>
        <w:jc w:val="center"/>
        <w:rPr/>
      </w:pPr>
      <w:r w:rsidDel="00000000" w:rsidR="00000000" w:rsidRPr="00000000">
        <w:rPr>
          <w:sz w:val="20"/>
          <w:szCs w:val="20"/>
          <w:rtl w:val="0"/>
        </w:rPr>
        <w:t xml:space="preserve">Table 2: UX Target Table</w:t>
      </w:r>
      <w:r w:rsidDel="00000000" w:rsidR="00000000" w:rsidRPr="00000000">
        <w:rPr>
          <w:rtl w:val="0"/>
        </w:rPr>
      </w:r>
    </w:p>
    <w:p w:rsidR="00000000" w:rsidDel="00000000" w:rsidP="00000000" w:rsidRDefault="00000000" w:rsidRPr="00000000" w14:paraId="00000177">
      <w:pPr>
        <w:rPr>
          <w:sz w:val="24"/>
          <w:szCs w:val="24"/>
        </w:rPr>
      </w:pPr>
      <w:r w:rsidDel="00000000" w:rsidR="00000000" w:rsidRPr="00000000">
        <w:rPr>
          <w:rtl w:val="0"/>
        </w:rPr>
      </w:r>
    </w:p>
    <w:p w:rsidR="00000000" w:rsidDel="00000000" w:rsidP="00000000" w:rsidRDefault="00000000" w:rsidRPr="00000000" w14:paraId="00000178">
      <w:pPr>
        <w:rPr>
          <w:sz w:val="24"/>
          <w:szCs w:val="24"/>
        </w:rPr>
      </w:pPr>
      <w:r w:rsidDel="00000000" w:rsidR="00000000" w:rsidRPr="00000000">
        <w:rPr>
          <w:sz w:val="24"/>
          <w:szCs w:val="24"/>
          <w:rtl w:val="0"/>
        </w:rPr>
        <w:t xml:space="preserve">The UX target table above features some of the most common tasks required to use our website. The goal of our UX target table is to judge the ease of use on our on these tasks and to judge how intuitive our design is. On all of our tasks we met the target level except for the task to “Find detailed information on a select species”. Through our observations during our testing we found that some users were not aware that the entries in the list section were clickable to bring up the modals with specific details. This lets us know that in the future we should refine our UX through design patterns. In the future we will add a defined outline and shadow to let the users know that the entries are clickable. Beyond the one abnormality everyone said that completing the other tasks felt intuitive which was apparent by no one needing thinking to to complete tasks, and immediately accomplishing them.</w:t>
      </w:r>
    </w:p>
    <w:p w:rsidR="00000000" w:rsidDel="00000000" w:rsidP="00000000" w:rsidRDefault="00000000" w:rsidRPr="00000000" w14:paraId="00000179">
      <w:pPr>
        <w:rPr>
          <w:sz w:val="24"/>
          <w:szCs w:val="24"/>
        </w:rPr>
      </w:pPr>
      <w:r w:rsidDel="00000000" w:rsidR="00000000" w:rsidRPr="00000000">
        <w:rPr>
          <w:rtl w:val="0"/>
        </w:rPr>
      </w:r>
    </w:p>
    <w:p w:rsidR="00000000" w:rsidDel="00000000" w:rsidP="00000000" w:rsidRDefault="00000000" w:rsidRPr="00000000" w14:paraId="0000017A">
      <w:pPr>
        <w:rPr/>
      </w:pPr>
      <w:r w:rsidDel="00000000" w:rsidR="00000000" w:rsidRPr="00000000">
        <w:rPr>
          <w:rtl w:val="0"/>
        </w:rPr>
      </w:r>
    </w:p>
    <w:p w:rsidR="00000000" w:rsidDel="00000000" w:rsidP="00000000" w:rsidRDefault="00000000" w:rsidRPr="00000000" w14:paraId="0000017B">
      <w:pPr>
        <w:rPr/>
      </w:pPr>
      <w:r w:rsidDel="00000000" w:rsidR="00000000" w:rsidRPr="00000000">
        <w:rPr>
          <w:rtl w:val="0"/>
        </w:rPr>
      </w:r>
    </w:p>
    <w:p w:rsidR="00000000" w:rsidDel="00000000" w:rsidP="00000000" w:rsidRDefault="00000000" w:rsidRPr="00000000" w14:paraId="0000017C">
      <w:pPr>
        <w:rPr/>
      </w:pPr>
      <w:r w:rsidDel="00000000" w:rsidR="00000000" w:rsidRPr="00000000">
        <w:rPr>
          <w:rtl w:val="0"/>
        </w:rPr>
      </w:r>
    </w:p>
    <w:p w:rsidR="00000000" w:rsidDel="00000000" w:rsidP="00000000" w:rsidRDefault="00000000" w:rsidRPr="00000000" w14:paraId="0000017D">
      <w:pPr>
        <w:rPr/>
      </w:pPr>
      <w:r w:rsidDel="00000000" w:rsidR="00000000" w:rsidRPr="00000000">
        <w:rPr>
          <w:rtl w:val="0"/>
        </w:rPr>
      </w:r>
    </w:p>
    <w:p w:rsidR="00000000" w:rsidDel="00000000" w:rsidP="00000000" w:rsidRDefault="00000000" w:rsidRPr="00000000" w14:paraId="0000017E">
      <w:pPr>
        <w:pStyle w:val="Heading2"/>
        <w:rPr>
          <w:b w:val="1"/>
        </w:rPr>
      </w:pPr>
      <w:bookmarkStart w:colFirst="0" w:colLast="0" w:name="_h65m6wsv0yc9" w:id="29"/>
      <w:bookmarkEnd w:id="29"/>
      <w:r w:rsidDel="00000000" w:rsidR="00000000" w:rsidRPr="00000000">
        <w:rPr>
          <w:b w:val="1"/>
          <w:rtl w:val="0"/>
        </w:rPr>
        <w:t xml:space="preserve">7. Users Manual</w:t>
      </w:r>
    </w:p>
    <w:p w:rsidR="00000000" w:rsidDel="00000000" w:rsidP="00000000" w:rsidRDefault="00000000" w:rsidRPr="00000000" w14:paraId="0000017F">
      <w:pPr>
        <w:pStyle w:val="Heading3"/>
        <w:rPr/>
      </w:pPr>
      <w:bookmarkStart w:colFirst="0" w:colLast="0" w:name="_bic1r8ay5c0w" w:id="30"/>
      <w:bookmarkEnd w:id="30"/>
      <w:r w:rsidDel="00000000" w:rsidR="00000000" w:rsidRPr="00000000">
        <w:rPr>
          <w:rtl w:val="0"/>
        </w:rPr>
        <w:t xml:space="preserve">7.1 Home page</w:t>
      </w:r>
      <w:r w:rsidDel="00000000" w:rsidR="00000000" w:rsidRPr="00000000">
        <w:rPr>
          <w:rtl w:val="0"/>
        </w:rPr>
      </w:r>
    </w:p>
    <w:p w:rsidR="00000000" w:rsidDel="00000000" w:rsidP="00000000" w:rsidRDefault="00000000" w:rsidRPr="00000000" w14:paraId="00000180">
      <w:pPr>
        <w:rPr>
          <w:sz w:val="24"/>
          <w:szCs w:val="24"/>
        </w:rPr>
      </w:pPr>
      <w:r w:rsidDel="00000000" w:rsidR="00000000" w:rsidRPr="00000000">
        <w:rPr>
          <w:sz w:val="24"/>
          <w:szCs w:val="24"/>
          <w:rtl w:val="0"/>
        </w:rPr>
        <w:t xml:space="preserve">The landing page is the home page. The home page itself has a brief description of the website and Dr. Mims research with external links to more information. From here and on every page after, the main pages will be able to be accessed through the green bar at the top of the page:</w:t>
      </w:r>
    </w:p>
    <w:p w:rsidR="00000000" w:rsidDel="00000000" w:rsidP="00000000" w:rsidRDefault="00000000" w:rsidRPr="00000000" w14:paraId="00000181">
      <w:pPr>
        <w:rPr/>
      </w:pPr>
      <w:r w:rsidDel="00000000" w:rsidR="00000000" w:rsidRPr="00000000">
        <w:rPr>
          <w:rtl w:val="0"/>
        </w:rPr>
      </w:r>
    </w:p>
    <w:p w:rsidR="00000000" w:rsidDel="00000000" w:rsidP="00000000" w:rsidRDefault="00000000" w:rsidRPr="00000000" w14:paraId="00000182">
      <w:pPr>
        <w:rPr/>
      </w:pPr>
      <w:r w:rsidDel="00000000" w:rsidR="00000000" w:rsidRPr="00000000">
        <w:rPr/>
        <w:drawing>
          <wp:inline distB="114300" distT="114300" distL="114300" distR="114300">
            <wp:extent cx="5943600" cy="3009900"/>
            <wp:effectExtent b="0" l="0" r="0" t="0"/>
            <wp:docPr id="15" name="image9.png"/>
            <a:graphic>
              <a:graphicData uri="http://schemas.openxmlformats.org/drawingml/2006/picture">
                <pic:pic>
                  <pic:nvPicPr>
                    <pic:cNvPr id="0" name="image9.png"/>
                    <pic:cNvPicPr preferRelativeResize="0"/>
                  </pic:nvPicPr>
                  <pic:blipFill>
                    <a:blip r:embed="rId13"/>
                    <a:srcRect b="0" l="0" r="0" t="0"/>
                    <a:stretch>
                      <a:fillRect/>
                    </a:stretch>
                  </pic:blipFill>
                  <pic:spPr>
                    <a:xfrm>
                      <a:off x="0" y="0"/>
                      <a:ext cx="5943600" cy="3009900"/>
                    </a:xfrm>
                    <a:prstGeom prst="rect"/>
                    <a:ln/>
                  </pic:spPr>
                </pic:pic>
              </a:graphicData>
            </a:graphic>
          </wp:inline>
        </w:drawing>
      </w:r>
      <w:r w:rsidDel="00000000" w:rsidR="00000000" w:rsidRPr="00000000">
        <w:rPr>
          <w:rtl w:val="0"/>
        </w:rPr>
      </w:r>
    </w:p>
    <w:p w:rsidR="00000000" w:rsidDel="00000000" w:rsidP="00000000" w:rsidRDefault="00000000" w:rsidRPr="00000000" w14:paraId="00000183">
      <w:pPr>
        <w:rPr/>
      </w:pPr>
      <w:r w:rsidDel="00000000" w:rsidR="00000000" w:rsidRPr="00000000">
        <w:rPr>
          <w:rtl w:val="0"/>
        </w:rPr>
      </w:r>
    </w:p>
    <w:p w:rsidR="00000000" w:rsidDel="00000000" w:rsidP="00000000" w:rsidRDefault="00000000" w:rsidRPr="00000000" w14:paraId="00000184">
      <w:pPr>
        <w:ind w:left="0" w:firstLine="0"/>
        <w:jc w:val="center"/>
        <w:rPr>
          <w:sz w:val="20"/>
          <w:szCs w:val="20"/>
        </w:rPr>
      </w:pPr>
      <w:r w:rsidDel="00000000" w:rsidR="00000000" w:rsidRPr="00000000">
        <w:rPr>
          <w:sz w:val="20"/>
          <w:szCs w:val="20"/>
          <w:rtl w:val="0"/>
        </w:rPr>
        <w:t xml:space="preserve">Figure 7: Home screen</w:t>
      </w:r>
      <w:r w:rsidDel="00000000" w:rsidR="00000000" w:rsidRPr="00000000">
        <w:br w:type="page"/>
      </w:r>
      <w:r w:rsidDel="00000000" w:rsidR="00000000" w:rsidRPr="00000000">
        <w:rPr>
          <w:rtl w:val="0"/>
        </w:rPr>
      </w:r>
    </w:p>
    <w:p w:rsidR="00000000" w:rsidDel="00000000" w:rsidP="00000000" w:rsidRDefault="00000000" w:rsidRPr="00000000" w14:paraId="00000185">
      <w:pPr>
        <w:rPr/>
      </w:pPr>
      <w:r w:rsidDel="00000000" w:rsidR="00000000" w:rsidRPr="00000000">
        <w:rPr>
          <w:rtl w:val="0"/>
        </w:rPr>
        <w:tab/>
      </w:r>
    </w:p>
    <w:p w:rsidR="00000000" w:rsidDel="00000000" w:rsidP="00000000" w:rsidRDefault="00000000" w:rsidRPr="00000000" w14:paraId="00000186">
      <w:pPr>
        <w:pStyle w:val="Heading3"/>
        <w:rPr/>
      </w:pPr>
      <w:bookmarkStart w:colFirst="0" w:colLast="0" w:name="_3kpmavw9upbo" w:id="31"/>
      <w:bookmarkEnd w:id="31"/>
      <w:r w:rsidDel="00000000" w:rsidR="00000000" w:rsidRPr="00000000">
        <w:rPr>
          <w:rtl w:val="0"/>
        </w:rPr>
        <w:t xml:space="preserve">7.2 List Data</w:t>
      </w:r>
    </w:p>
    <w:p w:rsidR="00000000" w:rsidDel="00000000" w:rsidP="00000000" w:rsidRDefault="00000000" w:rsidRPr="00000000" w14:paraId="00000187">
      <w:pPr>
        <w:rPr>
          <w:sz w:val="24"/>
          <w:szCs w:val="24"/>
        </w:rPr>
      </w:pPr>
      <w:r w:rsidDel="00000000" w:rsidR="00000000" w:rsidRPr="00000000">
        <w:rPr>
          <w:sz w:val="24"/>
          <w:szCs w:val="24"/>
          <w:rtl w:val="0"/>
        </w:rPr>
        <w:t xml:space="preserve">The map and the listed data are both part of the navigation bar. Redirecting to the lists brings up this page:</w:t>
      </w:r>
    </w:p>
    <w:p w:rsidR="00000000" w:rsidDel="00000000" w:rsidP="00000000" w:rsidRDefault="00000000" w:rsidRPr="00000000" w14:paraId="00000188">
      <w:pPr>
        <w:rPr/>
      </w:pPr>
      <w:r w:rsidDel="00000000" w:rsidR="00000000" w:rsidRPr="00000000">
        <w:rPr>
          <w:rtl w:val="0"/>
        </w:rPr>
      </w:r>
    </w:p>
    <w:p w:rsidR="00000000" w:rsidDel="00000000" w:rsidP="00000000" w:rsidRDefault="00000000" w:rsidRPr="00000000" w14:paraId="00000189">
      <w:pPr>
        <w:rPr/>
      </w:pPr>
      <w:r w:rsidDel="00000000" w:rsidR="00000000" w:rsidRPr="00000000">
        <w:rPr/>
        <w:drawing>
          <wp:inline distB="114300" distT="114300" distL="114300" distR="114300">
            <wp:extent cx="5943600" cy="2997200"/>
            <wp:effectExtent b="0" l="0" r="0" t="0"/>
            <wp:docPr id="11"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5943600" cy="2997200"/>
                    </a:xfrm>
                    <a:prstGeom prst="rect"/>
                    <a:ln/>
                  </pic:spPr>
                </pic:pic>
              </a:graphicData>
            </a:graphic>
          </wp:inline>
        </w:drawing>
      </w:r>
      <w:r w:rsidDel="00000000" w:rsidR="00000000" w:rsidRPr="00000000">
        <w:rPr>
          <w:rtl w:val="0"/>
        </w:rPr>
      </w:r>
    </w:p>
    <w:p w:rsidR="00000000" w:rsidDel="00000000" w:rsidP="00000000" w:rsidRDefault="00000000" w:rsidRPr="00000000" w14:paraId="0000018A">
      <w:pPr>
        <w:jc w:val="center"/>
        <w:rPr>
          <w:sz w:val="20"/>
          <w:szCs w:val="20"/>
        </w:rPr>
      </w:pPr>
      <w:r w:rsidDel="00000000" w:rsidR="00000000" w:rsidRPr="00000000">
        <w:rPr>
          <w:sz w:val="20"/>
          <w:szCs w:val="20"/>
          <w:rtl w:val="0"/>
        </w:rPr>
        <w:t xml:space="preserve">Figure 8: List Data page</w:t>
      </w:r>
    </w:p>
    <w:p w:rsidR="00000000" w:rsidDel="00000000" w:rsidP="00000000" w:rsidRDefault="00000000" w:rsidRPr="00000000" w14:paraId="0000018B">
      <w:pPr>
        <w:rPr/>
      </w:pPr>
      <w:r w:rsidDel="00000000" w:rsidR="00000000" w:rsidRPr="00000000">
        <w:rPr>
          <w:rtl w:val="0"/>
        </w:rPr>
      </w:r>
    </w:p>
    <w:p w:rsidR="00000000" w:rsidDel="00000000" w:rsidP="00000000" w:rsidRDefault="00000000" w:rsidRPr="00000000" w14:paraId="0000018C">
      <w:pPr>
        <w:ind w:left="0" w:firstLine="0"/>
        <w:rPr>
          <w:sz w:val="24"/>
          <w:szCs w:val="24"/>
        </w:rPr>
      </w:pPr>
      <w:r w:rsidDel="00000000" w:rsidR="00000000" w:rsidRPr="00000000">
        <w:rPr>
          <w:sz w:val="24"/>
          <w:szCs w:val="24"/>
          <w:rtl w:val="0"/>
        </w:rPr>
        <w:t xml:space="preserve">The lists page contains a sub-navigation bar for the separate categories. You’ll be able to sort things by their categories by clicking on the headers of each column. You can also search for specific species by entering keywords such as their name in the top left corner next to the magnifying glass icon.</w:t>
      </w:r>
    </w:p>
    <w:p w:rsidR="00000000" w:rsidDel="00000000" w:rsidP="00000000" w:rsidRDefault="00000000" w:rsidRPr="00000000" w14:paraId="0000018D">
      <w:pPr>
        <w:ind w:left="0" w:firstLine="0"/>
        <w:rPr>
          <w:sz w:val="24"/>
          <w:szCs w:val="24"/>
        </w:rPr>
      </w:pPr>
      <w:r w:rsidDel="00000000" w:rsidR="00000000" w:rsidRPr="00000000">
        <w:rPr>
          <w:rtl w:val="0"/>
        </w:rPr>
      </w:r>
    </w:p>
    <w:p w:rsidR="00000000" w:rsidDel="00000000" w:rsidP="00000000" w:rsidRDefault="00000000" w:rsidRPr="00000000" w14:paraId="0000018E">
      <w:pPr>
        <w:ind w:left="0" w:firstLine="0"/>
        <w:rPr>
          <w:sz w:val="24"/>
          <w:szCs w:val="24"/>
        </w:rPr>
      </w:pPr>
      <w:r w:rsidDel="00000000" w:rsidR="00000000" w:rsidRPr="00000000">
        <w:rPr>
          <w:sz w:val="24"/>
          <w:szCs w:val="24"/>
          <w:rtl w:val="0"/>
        </w:rPr>
        <w:t xml:space="preserve">For all the relevant data displayed in the list, you can also filter them by ranges using the sidebar. The bar can be shown or hidden using the upper left button if you want just a better view of the list. This also helps make the site look better on mobile phones. </w:t>
      </w:r>
    </w:p>
    <w:p w:rsidR="00000000" w:rsidDel="00000000" w:rsidP="00000000" w:rsidRDefault="00000000" w:rsidRPr="00000000" w14:paraId="0000018F">
      <w:pPr>
        <w:rPr>
          <w:sz w:val="24"/>
          <w:szCs w:val="24"/>
        </w:rPr>
      </w:pPr>
      <w:r w:rsidDel="00000000" w:rsidR="00000000" w:rsidRPr="00000000">
        <w:rPr>
          <w:rtl w:val="0"/>
        </w:rPr>
      </w:r>
    </w:p>
    <w:p w:rsidR="00000000" w:rsidDel="00000000" w:rsidP="00000000" w:rsidRDefault="00000000" w:rsidRPr="00000000" w14:paraId="00000190">
      <w:pPr>
        <w:ind w:left="0" w:firstLine="0"/>
        <w:rPr>
          <w:sz w:val="24"/>
          <w:szCs w:val="24"/>
        </w:rPr>
      </w:pPr>
      <w:r w:rsidDel="00000000" w:rsidR="00000000" w:rsidRPr="00000000">
        <w:rPr>
          <w:sz w:val="24"/>
          <w:szCs w:val="24"/>
          <w:rtl w:val="0"/>
        </w:rPr>
        <w:t xml:space="preserve">The research navigation link redirects to a page with text and links directly to Dr Mims’ and other relevant research, while the about tab also contains mainly text. For both circumstances, the only interaction needed to be understood is the header navigation bar.</w:t>
      </w:r>
    </w:p>
    <w:p w:rsidR="00000000" w:rsidDel="00000000" w:rsidP="00000000" w:rsidRDefault="00000000" w:rsidRPr="00000000" w14:paraId="00000191">
      <w:pPr>
        <w:rPr>
          <w:sz w:val="24"/>
          <w:szCs w:val="24"/>
        </w:rPr>
      </w:pPr>
      <w:r w:rsidDel="00000000" w:rsidR="00000000" w:rsidRPr="00000000">
        <w:rPr>
          <w:rtl w:val="0"/>
        </w:rPr>
      </w:r>
    </w:p>
    <w:p w:rsidR="00000000" w:rsidDel="00000000" w:rsidP="00000000" w:rsidRDefault="00000000" w:rsidRPr="00000000" w14:paraId="00000192">
      <w:pPr>
        <w:rPr>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93">
      <w:pPr>
        <w:pStyle w:val="Heading3"/>
        <w:rPr/>
      </w:pPr>
      <w:bookmarkStart w:colFirst="0" w:colLast="0" w:name="_7q2rfiemith" w:id="32"/>
      <w:bookmarkEnd w:id="32"/>
      <w:r w:rsidDel="00000000" w:rsidR="00000000" w:rsidRPr="00000000">
        <w:rPr>
          <w:rtl w:val="0"/>
        </w:rPr>
        <w:t xml:space="preserve">7.3 Map</w:t>
      </w:r>
      <w:r w:rsidDel="00000000" w:rsidR="00000000" w:rsidRPr="00000000">
        <w:rPr>
          <w:rtl w:val="0"/>
        </w:rPr>
      </w:r>
    </w:p>
    <w:p w:rsidR="00000000" w:rsidDel="00000000" w:rsidP="00000000" w:rsidRDefault="00000000" w:rsidRPr="00000000" w14:paraId="00000194">
      <w:pPr>
        <w:rPr>
          <w:sz w:val="24"/>
          <w:szCs w:val="24"/>
        </w:rPr>
      </w:pPr>
      <w:r w:rsidDel="00000000" w:rsidR="00000000" w:rsidRPr="00000000">
        <w:rPr>
          <w:sz w:val="24"/>
          <w:szCs w:val="24"/>
          <w:rtl w:val="0"/>
        </w:rPr>
        <w:t xml:space="preserve">The map navigation link will pull up the following page:</w:t>
      </w:r>
    </w:p>
    <w:p w:rsidR="00000000" w:rsidDel="00000000" w:rsidP="00000000" w:rsidRDefault="00000000" w:rsidRPr="00000000" w14:paraId="00000195">
      <w:pPr>
        <w:rPr/>
      </w:pPr>
      <w:r w:rsidDel="00000000" w:rsidR="00000000" w:rsidRPr="00000000">
        <w:rPr>
          <w:rtl w:val="0"/>
        </w:rPr>
      </w:r>
    </w:p>
    <w:p w:rsidR="00000000" w:rsidDel="00000000" w:rsidP="00000000" w:rsidRDefault="00000000" w:rsidRPr="00000000" w14:paraId="00000196">
      <w:pPr>
        <w:rPr/>
      </w:pPr>
      <w:r w:rsidDel="00000000" w:rsidR="00000000" w:rsidRPr="00000000">
        <w:rPr/>
        <w:drawing>
          <wp:inline distB="19050" distT="19050" distL="19050" distR="19050">
            <wp:extent cx="5943600" cy="3340100"/>
            <wp:effectExtent b="0" l="0" r="0" t="0"/>
            <wp:docPr id="13" name="image11.png"/>
            <a:graphic>
              <a:graphicData uri="http://schemas.openxmlformats.org/drawingml/2006/picture">
                <pic:pic>
                  <pic:nvPicPr>
                    <pic:cNvPr id="0" name="image11.png"/>
                    <pic:cNvPicPr preferRelativeResize="0"/>
                  </pic:nvPicPr>
                  <pic:blipFill>
                    <a:blip r:embed="rId14"/>
                    <a:srcRect b="0" l="0" r="0" t="0"/>
                    <a:stretch>
                      <a:fillRect/>
                    </a:stretch>
                  </pic:blipFill>
                  <pic:spPr>
                    <a:xfrm>
                      <a:off x="0" y="0"/>
                      <a:ext cx="5943600" cy="3340100"/>
                    </a:xfrm>
                    <a:prstGeom prst="rect"/>
                    <a:ln/>
                  </pic:spPr>
                </pic:pic>
              </a:graphicData>
            </a:graphic>
          </wp:inline>
        </w:drawing>
      </w:r>
      <w:r w:rsidDel="00000000" w:rsidR="00000000" w:rsidRPr="00000000">
        <w:rPr>
          <w:rtl w:val="0"/>
        </w:rPr>
      </w:r>
    </w:p>
    <w:p w:rsidR="00000000" w:rsidDel="00000000" w:rsidP="00000000" w:rsidRDefault="00000000" w:rsidRPr="00000000" w14:paraId="00000197">
      <w:pPr>
        <w:jc w:val="center"/>
        <w:rPr>
          <w:sz w:val="20"/>
          <w:szCs w:val="20"/>
        </w:rPr>
      </w:pPr>
      <w:r w:rsidDel="00000000" w:rsidR="00000000" w:rsidRPr="00000000">
        <w:rPr>
          <w:sz w:val="20"/>
          <w:szCs w:val="20"/>
          <w:rtl w:val="0"/>
        </w:rPr>
        <w:t xml:space="preserve">Figure 9: Map landing page</w:t>
      </w:r>
    </w:p>
    <w:p w:rsidR="00000000" w:rsidDel="00000000" w:rsidP="00000000" w:rsidRDefault="00000000" w:rsidRPr="00000000" w14:paraId="00000198">
      <w:pPr>
        <w:rPr>
          <w:sz w:val="20"/>
          <w:szCs w:val="20"/>
        </w:rPr>
      </w:pPr>
      <w:r w:rsidDel="00000000" w:rsidR="00000000" w:rsidRPr="00000000">
        <w:rPr>
          <w:rtl w:val="0"/>
        </w:rPr>
      </w:r>
    </w:p>
    <w:p w:rsidR="00000000" w:rsidDel="00000000" w:rsidP="00000000" w:rsidRDefault="00000000" w:rsidRPr="00000000" w14:paraId="00000199">
      <w:pPr>
        <w:rPr>
          <w:sz w:val="24"/>
          <w:szCs w:val="24"/>
        </w:rPr>
      </w:pPr>
      <w:r w:rsidDel="00000000" w:rsidR="00000000" w:rsidRPr="00000000">
        <w:rPr>
          <w:sz w:val="24"/>
          <w:szCs w:val="24"/>
          <w:rtl w:val="0"/>
        </w:rPr>
        <w:t xml:space="preserve">This page purely contains the map and all entities associated directly with it, inclusive of a key and an in map filter system. You may need to scroll to view the full map, or you can use the button in the top right corner to enter full screen mode with the map. The key will show the layers on the map in relevant detail, as you use you scroll wheel, or the buttons in the top left to zoom in and out, the key will update itself automatically to only show relevant layers. On the bottom left is a view filter for the layers on the key, by clicking the eye, you can hide and show layers as is convenient. All of these tools are available in fullscreen mode.</w:t>
      </w:r>
    </w:p>
    <w:p w:rsidR="00000000" w:rsidDel="00000000" w:rsidP="00000000" w:rsidRDefault="00000000" w:rsidRPr="00000000" w14:paraId="0000019A">
      <w:pPr>
        <w:rPr/>
      </w:pPr>
      <w:r w:rsidDel="00000000" w:rsidR="00000000" w:rsidRPr="00000000">
        <w:rPr>
          <w:rtl w:val="0"/>
        </w:rPr>
      </w:r>
    </w:p>
    <w:p w:rsidR="00000000" w:rsidDel="00000000" w:rsidP="00000000" w:rsidRDefault="00000000" w:rsidRPr="00000000" w14:paraId="0000019B">
      <w:pPr>
        <w:jc w:val="center"/>
        <w:rPr>
          <w:sz w:val="24"/>
          <w:szCs w:val="24"/>
        </w:rPr>
      </w:pPr>
      <w:r w:rsidDel="00000000" w:rsidR="00000000" w:rsidRPr="00000000">
        <w:rPr>
          <w:rtl w:val="0"/>
        </w:rPr>
      </w:r>
    </w:p>
    <w:p w:rsidR="00000000" w:rsidDel="00000000" w:rsidP="00000000" w:rsidRDefault="00000000" w:rsidRPr="00000000" w14:paraId="0000019C">
      <w:pPr>
        <w:jc w:val="center"/>
        <w:rPr>
          <w:sz w:val="20"/>
          <w:szCs w:val="20"/>
        </w:rPr>
      </w:pPr>
      <w:r w:rsidDel="00000000" w:rsidR="00000000" w:rsidRPr="00000000">
        <w:rPr>
          <w:sz w:val="20"/>
          <w:szCs w:val="20"/>
          <w:rtl w:val="0"/>
        </w:rPr>
        <w:t xml:space="preserve">Figure 10: Map layer page</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219075</wp:posOffset>
            </wp:positionV>
            <wp:extent cx="5648325" cy="3068561"/>
            <wp:effectExtent b="0" l="0" r="0" t="0"/>
            <wp:wrapTopAndBottom distB="114300" distT="114300"/>
            <wp:docPr id="4" name="image13.png"/>
            <a:graphic>
              <a:graphicData uri="http://schemas.openxmlformats.org/drawingml/2006/picture">
                <pic:pic>
                  <pic:nvPicPr>
                    <pic:cNvPr id="0" name="image13.png"/>
                    <pic:cNvPicPr preferRelativeResize="0"/>
                  </pic:nvPicPr>
                  <pic:blipFill>
                    <a:blip r:embed="rId16"/>
                    <a:srcRect b="0" l="0" r="0" t="0"/>
                    <a:stretch>
                      <a:fillRect/>
                    </a:stretch>
                  </pic:blipFill>
                  <pic:spPr>
                    <a:xfrm>
                      <a:off x="0" y="0"/>
                      <a:ext cx="5648325" cy="3068561"/>
                    </a:xfrm>
                    <a:prstGeom prst="rect"/>
                    <a:ln/>
                  </pic:spPr>
                </pic:pic>
              </a:graphicData>
            </a:graphic>
          </wp:anchor>
        </w:drawing>
      </w:r>
    </w:p>
    <w:p w:rsidR="00000000" w:rsidDel="00000000" w:rsidP="00000000" w:rsidRDefault="00000000" w:rsidRPr="00000000" w14:paraId="0000019D">
      <w:pPr>
        <w:rPr>
          <w:sz w:val="24"/>
          <w:szCs w:val="24"/>
        </w:rPr>
      </w:pPr>
      <w:r w:rsidDel="00000000" w:rsidR="00000000" w:rsidRPr="00000000">
        <w:rPr>
          <w:sz w:val="24"/>
          <w:szCs w:val="24"/>
          <w:rtl w:val="0"/>
        </w:rPr>
        <w:t xml:space="preserve">To access the map layers click the layers button highlighted above. This lets users show different layers of species. To see all sightings of an individual species click a species dot. This pop up also contains information about the species such as body length, fecundity, etc. </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933450</wp:posOffset>
            </wp:positionV>
            <wp:extent cx="5648325" cy="3060329"/>
            <wp:effectExtent b="0" l="0" r="0" t="0"/>
            <wp:wrapTopAndBottom distB="114300" distT="114300"/>
            <wp:docPr id="9" name="image12.png"/>
            <a:graphic>
              <a:graphicData uri="http://schemas.openxmlformats.org/drawingml/2006/picture">
                <pic:pic>
                  <pic:nvPicPr>
                    <pic:cNvPr id="0" name="image12.png"/>
                    <pic:cNvPicPr preferRelativeResize="0"/>
                  </pic:nvPicPr>
                  <pic:blipFill>
                    <a:blip r:embed="rId17"/>
                    <a:srcRect b="0" l="0" r="0" t="0"/>
                    <a:stretch>
                      <a:fillRect/>
                    </a:stretch>
                  </pic:blipFill>
                  <pic:spPr>
                    <a:xfrm>
                      <a:off x="0" y="0"/>
                      <a:ext cx="5648325" cy="3060329"/>
                    </a:xfrm>
                    <a:prstGeom prst="rect"/>
                    <a:ln/>
                  </pic:spPr>
                </pic:pic>
              </a:graphicData>
            </a:graphic>
          </wp:anchor>
        </w:drawing>
      </w:r>
    </w:p>
    <w:p w:rsidR="00000000" w:rsidDel="00000000" w:rsidP="00000000" w:rsidRDefault="00000000" w:rsidRPr="00000000" w14:paraId="0000019E">
      <w:pPr>
        <w:jc w:val="center"/>
        <w:rPr/>
      </w:pPr>
      <w:r w:rsidDel="00000000" w:rsidR="00000000" w:rsidRPr="00000000">
        <w:rPr>
          <w:sz w:val="20"/>
          <w:szCs w:val="20"/>
          <w:rtl w:val="0"/>
        </w:rPr>
        <w:t xml:space="preserve">Figure 11: Individual Species Selection</w:t>
      </w:r>
      <w:r w:rsidDel="00000000" w:rsidR="00000000" w:rsidRPr="00000000">
        <w:rPr>
          <w:rtl w:val="0"/>
        </w:rPr>
      </w:r>
    </w:p>
    <w:p w:rsidR="00000000" w:rsidDel="00000000" w:rsidP="00000000" w:rsidRDefault="00000000" w:rsidRPr="00000000" w14:paraId="0000019F">
      <w:pPr>
        <w:pStyle w:val="Heading3"/>
        <w:rPr/>
      </w:pPr>
      <w:bookmarkStart w:colFirst="0" w:colLast="0" w:name="_e66frv481myf" w:id="33"/>
      <w:bookmarkEnd w:id="33"/>
      <w:r w:rsidDel="00000000" w:rsidR="00000000" w:rsidRPr="00000000">
        <w:rPr>
          <w:rtl w:val="0"/>
        </w:rPr>
        <w:t xml:space="preserve">7.4 Research </w:t>
      </w:r>
    </w:p>
    <w:p w:rsidR="00000000" w:rsidDel="00000000" w:rsidP="00000000" w:rsidRDefault="00000000" w:rsidRPr="00000000" w14:paraId="000001A0">
      <w:pPr>
        <w:rPr/>
      </w:pPr>
      <w:r w:rsidDel="00000000" w:rsidR="00000000" w:rsidRPr="00000000">
        <w:rPr/>
        <w:drawing>
          <wp:inline distB="114300" distT="114300" distL="114300" distR="114300">
            <wp:extent cx="5943600" cy="3009900"/>
            <wp:effectExtent b="0" l="0" r="0" t="0"/>
            <wp:docPr id="14" name="image8.png"/>
            <a:graphic>
              <a:graphicData uri="http://schemas.openxmlformats.org/drawingml/2006/picture">
                <pic:pic>
                  <pic:nvPicPr>
                    <pic:cNvPr id="0" name="image8.png"/>
                    <pic:cNvPicPr preferRelativeResize="0"/>
                  </pic:nvPicPr>
                  <pic:blipFill>
                    <a:blip r:embed="rId18"/>
                    <a:srcRect b="0" l="0" r="0" t="0"/>
                    <a:stretch>
                      <a:fillRect/>
                    </a:stretch>
                  </pic:blipFill>
                  <pic:spPr>
                    <a:xfrm>
                      <a:off x="0" y="0"/>
                      <a:ext cx="5943600" cy="3009900"/>
                    </a:xfrm>
                    <a:prstGeom prst="rect"/>
                    <a:ln/>
                  </pic:spPr>
                </pic:pic>
              </a:graphicData>
            </a:graphic>
          </wp:inline>
        </w:drawing>
      </w:r>
      <w:r w:rsidDel="00000000" w:rsidR="00000000" w:rsidRPr="00000000">
        <w:rPr>
          <w:rtl w:val="0"/>
        </w:rPr>
      </w:r>
    </w:p>
    <w:p w:rsidR="00000000" w:rsidDel="00000000" w:rsidP="00000000" w:rsidRDefault="00000000" w:rsidRPr="00000000" w14:paraId="000001A1">
      <w:pPr>
        <w:jc w:val="center"/>
        <w:rPr>
          <w:sz w:val="20"/>
          <w:szCs w:val="20"/>
        </w:rPr>
      </w:pPr>
      <w:r w:rsidDel="00000000" w:rsidR="00000000" w:rsidRPr="00000000">
        <w:rPr>
          <w:sz w:val="20"/>
          <w:szCs w:val="20"/>
          <w:rtl w:val="0"/>
        </w:rPr>
        <w:t xml:space="preserve">Figure 12: Research page</w:t>
      </w:r>
    </w:p>
    <w:p w:rsidR="00000000" w:rsidDel="00000000" w:rsidP="00000000" w:rsidRDefault="00000000" w:rsidRPr="00000000" w14:paraId="000001A2">
      <w:pPr>
        <w:rPr/>
      </w:pPr>
      <w:r w:rsidDel="00000000" w:rsidR="00000000" w:rsidRPr="00000000">
        <w:rPr>
          <w:rtl w:val="0"/>
        </w:rPr>
      </w:r>
    </w:p>
    <w:p w:rsidR="00000000" w:rsidDel="00000000" w:rsidP="00000000" w:rsidRDefault="00000000" w:rsidRPr="00000000" w14:paraId="000001A3">
      <w:pPr>
        <w:rPr/>
      </w:pPr>
      <w:r w:rsidDel="00000000" w:rsidR="00000000" w:rsidRPr="00000000">
        <w:rPr>
          <w:rtl w:val="0"/>
        </w:rPr>
        <w:t xml:space="preserve">The research page contains a brief summary of Dr. Mims’ research and the purpose of her research. At the bottom of the page there are external links to the full sources of Dr. Mims’ research. </w:t>
      </w:r>
    </w:p>
    <w:p w:rsidR="00000000" w:rsidDel="00000000" w:rsidP="00000000" w:rsidRDefault="00000000" w:rsidRPr="00000000" w14:paraId="000001A4">
      <w:pPr>
        <w:rPr/>
      </w:pPr>
      <w:r w:rsidDel="00000000" w:rsidR="00000000" w:rsidRPr="00000000">
        <w:rPr>
          <w:rtl w:val="0"/>
        </w:rPr>
      </w:r>
    </w:p>
    <w:p w:rsidR="00000000" w:rsidDel="00000000" w:rsidP="00000000" w:rsidRDefault="00000000" w:rsidRPr="00000000" w14:paraId="000001A5">
      <w:pPr>
        <w:pStyle w:val="Heading3"/>
        <w:rPr/>
      </w:pPr>
      <w:bookmarkStart w:colFirst="0" w:colLast="0" w:name="_7mhl6m8232ev" w:id="34"/>
      <w:bookmarkEnd w:id="34"/>
      <w:r w:rsidDel="00000000" w:rsidR="00000000" w:rsidRPr="00000000">
        <w:rPr>
          <w:rtl w:val="0"/>
        </w:rPr>
        <w:t xml:space="preserve">7.5 About</w:t>
      </w:r>
    </w:p>
    <w:p w:rsidR="00000000" w:rsidDel="00000000" w:rsidP="00000000" w:rsidRDefault="00000000" w:rsidRPr="00000000" w14:paraId="000001A6">
      <w:pPr>
        <w:jc w:val="center"/>
        <w:rPr>
          <w:sz w:val="20"/>
          <w:szCs w:val="20"/>
        </w:rPr>
      </w:pPr>
      <w:r w:rsidDel="00000000" w:rsidR="00000000" w:rsidRPr="00000000">
        <w:rPr>
          <w:sz w:val="20"/>
          <w:szCs w:val="20"/>
          <w:rtl w:val="0"/>
        </w:rPr>
        <w:t xml:space="preserve">Figure 13: About page</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19050</wp:posOffset>
            </wp:positionV>
            <wp:extent cx="5943600" cy="3114675"/>
            <wp:effectExtent b="0" l="0" r="0" t="0"/>
            <wp:wrapTopAndBottom distB="19050" distT="19050"/>
            <wp:docPr id="5" name="image10.png"/>
            <a:graphic>
              <a:graphicData uri="http://schemas.openxmlformats.org/drawingml/2006/picture">
                <pic:pic>
                  <pic:nvPicPr>
                    <pic:cNvPr id="0" name="image10.png"/>
                    <pic:cNvPicPr preferRelativeResize="0"/>
                  </pic:nvPicPr>
                  <pic:blipFill>
                    <a:blip r:embed="rId19"/>
                    <a:srcRect b="0" l="0" r="0" t="6837"/>
                    <a:stretch>
                      <a:fillRect/>
                    </a:stretch>
                  </pic:blipFill>
                  <pic:spPr>
                    <a:xfrm>
                      <a:off x="0" y="0"/>
                      <a:ext cx="5943600" cy="3114675"/>
                    </a:xfrm>
                    <a:prstGeom prst="rect"/>
                    <a:ln/>
                  </pic:spPr>
                </pic:pic>
              </a:graphicData>
            </a:graphic>
          </wp:anchor>
        </w:drawing>
      </w:r>
    </w:p>
    <w:p w:rsidR="00000000" w:rsidDel="00000000" w:rsidP="00000000" w:rsidRDefault="00000000" w:rsidRPr="00000000" w14:paraId="000001A7">
      <w:pPr>
        <w:rPr/>
      </w:pPr>
      <w:r w:rsidDel="00000000" w:rsidR="00000000" w:rsidRPr="00000000">
        <w:rPr>
          <w:rtl w:val="0"/>
        </w:rPr>
      </w:r>
    </w:p>
    <w:p w:rsidR="00000000" w:rsidDel="00000000" w:rsidP="00000000" w:rsidRDefault="00000000" w:rsidRPr="00000000" w14:paraId="000001A8">
      <w:pPr>
        <w:rPr>
          <w:b w:val="1"/>
        </w:rPr>
      </w:pPr>
      <w:r w:rsidDel="00000000" w:rsidR="00000000" w:rsidRPr="00000000">
        <w:rPr>
          <w:rtl w:val="0"/>
        </w:rPr>
        <w:t xml:space="preserve">This about page contains all the extra information needed concerning the website such as what the website is about, our team information and contact, and a map user guide. The team information has our roles and contacts, so people can get in touch with us if needed. The map user guide will probably be the most helpful portion of this section, since some of the interactions with the map might not be intuitive to everyone.</w:t>
      </w:r>
      <w:r w:rsidDel="00000000" w:rsidR="00000000" w:rsidRPr="00000000">
        <w:br w:type="page"/>
      </w:r>
      <w:r w:rsidDel="00000000" w:rsidR="00000000" w:rsidRPr="00000000">
        <w:rPr>
          <w:rtl w:val="0"/>
        </w:rPr>
      </w:r>
    </w:p>
    <w:p w:rsidR="00000000" w:rsidDel="00000000" w:rsidP="00000000" w:rsidRDefault="00000000" w:rsidRPr="00000000" w14:paraId="000001A9">
      <w:pPr>
        <w:pStyle w:val="Heading2"/>
        <w:rPr/>
      </w:pPr>
      <w:bookmarkStart w:colFirst="0" w:colLast="0" w:name="_wzmlhpn3nbz5" w:id="35"/>
      <w:bookmarkEnd w:id="35"/>
      <w:r w:rsidDel="00000000" w:rsidR="00000000" w:rsidRPr="00000000">
        <w:rPr>
          <w:b w:val="1"/>
          <w:rtl w:val="0"/>
        </w:rPr>
        <w:t xml:space="preserve">8. Developers Manual</w:t>
      </w:r>
      <w:r w:rsidDel="00000000" w:rsidR="00000000" w:rsidRPr="00000000">
        <w:rPr>
          <w:rtl w:val="0"/>
        </w:rPr>
      </w:r>
    </w:p>
    <w:p w:rsidR="00000000" w:rsidDel="00000000" w:rsidP="00000000" w:rsidRDefault="00000000" w:rsidRPr="00000000" w14:paraId="000001AA">
      <w:pPr>
        <w:pStyle w:val="Heading3"/>
        <w:rPr>
          <w:sz w:val="24"/>
          <w:szCs w:val="24"/>
        </w:rPr>
      </w:pPr>
      <w:bookmarkStart w:colFirst="0" w:colLast="0" w:name="_pi0h3ww16oeq" w:id="36"/>
      <w:bookmarkEnd w:id="36"/>
      <w:r w:rsidDel="00000000" w:rsidR="00000000" w:rsidRPr="00000000">
        <w:rPr>
          <w:rtl w:val="0"/>
        </w:rPr>
        <w:t xml:space="preserve">8.1 Setting Up The Project</w:t>
      </w:r>
      <w:r w:rsidDel="00000000" w:rsidR="00000000" w:rsidRPr="00000000">
        <w:rPr>
          <w:rtl w:val="0"/>
        </w:rPr>
      </w:r>
    </w:p>
    <w:p w:rsidR="00000000" w:rsidDel="00000000" w:rsidP="00000000" w:rsidRDefault="00000000" w:rsidRPr="00000000" w14:paraId="000001AB">
      <w:pPr>
        <w:pStyle w:val="Heading4"/>
        <w:rPr/>
      </w:pPr>
      <w:bookmarkStart w:colFirst="0" w:colLast="0" w:name="_a03iqlo343oj" w:id="37"/>
      <w:bookmarkEnd w:id="37"/>
      <w:r w:rsidDel="00000000" w:rsidR="00000000" w:rsidRPr="00000000">
        <w:rPr>
          <w:rtl w:val="0"/>
        </w:rPr>
        <w:t xml:space="preserve">8.1.1 Setting up NodeJS and NPM</w:t>
      </w:r>
    </w:p>
    <w:p w:rsidR="00000000" w:rsidDel="00000000" w:rsidP="00000000" w:rsidRDefault="00000000" w:rsidRPr="00000000" w14:paraId="000001AC">
      <w:pPr>
        <w:rPr>
          <w:sz w:val="28"/>
          <w:szCs w:val="28"/>
        </w:rPr>
      </w:pPr>
      <w:r w:rsidDel="00000000" w:rsidR="00000000" w:rsidRPr="00000000">
        <w:rPr>
          <w:rtl w:val="0"/>
        </w:rPr>
      </w:r>
    </w:p>
    <w:p w:rsidR="00000000" w:rsidDel="00000000" w:rsidP="00000000" w:rsidRDefault="00000000" w:rsidRPr="00000000" w14:paraId="000001AD">
      <w:pPr>
        <w:rPr>
          <w:sz w:val="24"/>
          <w:szCs w:val="24"/>
        </w:rPr>
      </w:pPr>
      <w:r w:rsidDel="00000000" w:rsidR="00000000" w:rsidRPr="00000000">
        <w:rPr>
          <w:sz w:val="24"/>
          <w:szCs w:val="24"/>
          <w:rtl w:val="0"/>
        </w:rPr>
        <w:t xml:space="preserve">To set up the repository, you will first need to install NodeJS onto your machine. This will give you access to the “npm” utility that allows you to install javascript packages through the command line. </w:t>
      </w:r>
    </w:p>
    <w:p w:rsidR="00000000" w:rsidDel="00000000" w:rsidP="00000000" w:rsidRDefault="00000000" w:rsidRPr="00000000" w14:paraId="000001AE">
      <w:pPr>
        <w:rPr>
          <w:sz w:val="24"/>
          <w:szCs w:val="24"/>
        </w:rPr>
      </w:pPr>
      <w:r w:rsidDel="00000000" w:rsidR="00000000" w:rsidRPr="00000000">
        <w:rPr>
          <w:rtl w:val="0"/>
        </w:rPr>
      </w:r>
    </w:p>
    <w:p w:rsidR="00000000" w:rsidDel="00000000" w:rsidP="00000000" w:rsidRDefault="00000000" w:rsidRPr="00000000" w14:paraId="000001AF">
      <w:pPr>
        <w:rPr>
          <w:sz w:val="24"/>
          <w:szCs w:val="24"/>
        </w:rPr>
      </w:pPr>
      <w:r w:rsidDel="00000000" w:rsidR="00000000" w:rsidRPr="00000000">
        <w:rPr>
          <w:sz w:val="24"/>
          <w:szCs w:val="24"/>
          <w:rtl w:val="0"/>
        </w:rPr>
        <w:t xml:space="preserve">For windows: the installation process requires you to download the packages from </w:t>
      </w:r>
      <w:hyperlink r:id="rId20">
        <w:r w:rsidDel="00000000" w:rsidR="00000000" w:rsidRPr="00000000">
          <w:rPr>
            <w:color w:val="1155cc"/>
            <w:sz w:val="24"/>
            <w:szCs w:val="24"/>
            <w:u w:val="single"/>
            <w:rtl w:val="0"/>
          </w:rPr>
          <w:t xml:space="preserve">https://nodejs.org/en/</w:t>
        </w:r>
      </w:hyperlink>
      <w:r w:rsidDel="00000000" w:rsidR="00000000" w:rsidRPr="00000000">
        <w:rPr>
          <w:sz w:val="24"/>
          <w:szCs w:val="24"/>
          <w:rtl w:val="0"/>
        </w:rPr>
        <w:t xml:space="preserve"> and just follow the steps after running the .exe file. </w:t>
      </w:r>
    </w:p>
    <w:p w:rsidR="00000000" w:rsidDel="00000000" w:rsidP="00000000" w:rsidRDefault="00000000" w:rsidRPr="00000000" w14:paraId="000001B0">
      <w:pPr>
        <w:rPr>
          <w:sz w:val="24"/>
          <w:szCs w:val="24"/>
        </w:rPr>
      </w:pPr>
      <w:r w:rsidDel="00000000" w:rsidR="00000000" w:rsidRPr="00000000">
        <w:rPr>
          <w:rtl w:val="0"/>
        </w:rPr>
      </w:r>
    </w:p>
    <w:p w:rsidR="00000000" w:rsidDel="00000000" w:rsidP="00000000" w:rsidRDefault="00000000" w:rsidRPr="00000000" w14:paraId="000001B1">
      <w:pPr>
        <w:rPr>
          <w:sz w:val="24"/>
          <w:szCs w:val="24"/>
        </w:rPr>
      </w:pPr>
      <w:r w:rsidDel="00000000" w:rsidR="00000000" w:rsidRPr="00000000">
        <w:rPr>
          <w:sz w:val="24"/>
          <w:szCs w:val="24"/>
          <w:rtl w:val="0"/>
        </w:rPr>
        <w:t xml:space="preserve">For other systems: follow the guide provided by the nodejs team at </w:t>
      </w:r>
      <w:hyperlink r:id="rId21">
        <w:r w:rsidDel="00000000" w:rsidR="00000000" w:rsidRPr="00000000">
          <w:rPr>
            <w:color w:val="1155cc"/>
            <w:sz w:val="24"/>
            <w:szCs w:val="24"/>
            <w:u w:val="single"/>
            <w:rtl w:val="0"/>
          </w:rPr>
          <w:t xml:space="preserve">https://nodejs.org/en/download/package-manager/</w:t>
        </w:r>
      </w:hyperlink>
      <w:r w:rsidDel="00000000" w:rsidR="00000000" w:rsidRPr="00000000">
        <w:rPr>
          <w:rtl w:val="0"/>
        </w:rPr>
      </w:r>
    </w:p>
    <w:p w:rsidR="00000000" w:rsidDel="00000000" w:rsidP="00000000" w:rsidRDefault="00000000" w:rsidRPr="00000000" w14:paraId="000001B2">
      <w:pPr>
        <w:rPr/>
      </w:pPr>
      <w:r w:rsidDel="00000000" w:rsidR="00000000" w:rsidRPr="00000000">
        <w:rPr>
          <w:rtl w:val="0"/>
        </w:rPr>
      </w:r>
    </w:p>
    <w:p w:rsidR="00000000" w:rsidDel="00000000" w:rsidP="00000000" w:rsidRDefault="00000000" w:rsidRPr="00000000" w14:paraId="000001B3">
      <w:pPr>
        <w:pStyle w:val="Heading4"/>
        <w:rPr/>
      </w:pPr>
      <w:bookmarkStart w:colFirst="0" w:colLast="0" w:name="_fztsnbgefh3l" w:id="38"/>
      <w:bookmarkEnd w:id="38"/>
      <w:r w:rsidDel="00000000" w:rsidR="00000000" w:rsidRPr="00000000">
        <w:rPr>
          <w:rtl w:val="0"/>
        </w:rPr>
        <w:t xml:space="preserve">8.1.2 Installing the Angular CLI and ARCgis</w:t>
      </w:r>
    </w:p>
    <w:p w:rsidR="00000000" w:rsidDel="00000000" w:rsidP="00000000" w:rsidRDefault="00000000" w:rsidRPr="00000000" w14:paraId="000001B4">
      <w:pPr>
        <w:rPr>
          <w:sz w:val="24"/>
          <w:szCs w:val="24"/>
        </w:rPr>
      </w:pPr>
      <w:r w:rsidDel="00000000" w:rsidR="00000000" w:rsidRPr="00000000">
        <w:rPr>
          <w:rtl w:val="0"/>
        </w:rPr>
      </w:r>
    </w:p>
    <w:p w:rsidR="00000000" w:rsidDel="00000000" w:rsidP="00000000" w:rsidRDefault="00000000" w:rsidRPr="00000000" w14:paraId="000001B5">
      <w:pPr>
        <w:rPr>
          <w:sz w:val="24"/>
          <w:szCs w:val="24"/>
        </w:rPr>
      </w:pPr>
      <w:r w:rsidDel="00000000" w:rsidR="00000000" w:rsidRPr="00000000">
        <w:rPr>
          <w:sz w:val="24"/>
          <w:szCs w:val="24"/>
          <w:rtl w:val="0"/>
        </w:rPr>
        <w:t xml:space="preserve">To install the Angular CLI, in the command line, run:</w:t>
      </w:r>
    </w:p>
    <w:p w:rsidR="00000000" w:rsidDel="00000000" w:rsidP="00000000" w:rsidRDefault="00000000" w:rsidRPr="00000000" w14:paraId="000001B6">
      <w:pPr>
        <w:rPr>
          <w:sz w:val="24"/>
          <w:szCs w:val="24"/>
        </w:rPr>
      </w:pPr>
      <w:r w:rsidDel="00000000" w:rsidR="00000000" w:rsidRPr="00000000">
        <w:rPr>
          <w:rtl w:val="0"/>
        </w:rPr>
      </w:r>
    </w:p>
    <w:p w:rsidR="00000000" w:rsidDel="00000000" w:rsidP="00000000" w:rsidRDefault="00000000" w:rsidRPr="00000000" w14:paraId="000001B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npm install -g @angular/cli</w:t>
      </w:r>
    </w:p>
    <w:p w:rsidR="00000000" w:rsidDel="00000000" w:rsidP="00000000" w:rsidRDefault="00000000" w:rsidRPr="00000000" w14:paraId="000001B8">
      <w:pPr>
        <w:rPr>
          <w:sz w:val="24"/>
          <w:szCs w:val="24"/>
        </w:rPr>
      </w:pPr>
      <w:r w:rsidDel="00000000" w:rsidR="00000000" w:rsidRPr="00000000">
        <w:rPr>
          <w:rtl w:val="0"/>
        </w:rPr>
      </w:r>
    </w:p>
    <w:p w:rsidR="00000000" w:rsidDel="00000000" w:rsidP="00000000" w:rsidRDefault="00000000" w:rsidRPr="00000000" w14:paraId="000001B9">
      <w:pPr>
        <w:rPr>
          <w:sz w:val="24"/>
          <w:szCs w:val="24"/>
        </w:rPr>
      </w:pPr>
      <w:r w:rsidDel="00000000" w:rsidR="00000000" w:rsidRPr="00000000">
        <w:rPr>
          <w:sz w:val="24"/>
          <w:szCs w:val="24"/>
          <w:rtl w:val="0"/>
        </w:rPr>
        <w:t xml:space="preserve">Then, to add the needed packages to your repository. Open command line inside of the project folder, where package.json is located:</w:t>
      </w:r>
    </w:p>
    <w:p w:rsidR="00000000" w:rsidDel="00000000" w:rsidP="00000000" w:rsidRDefault="00000000" w:rsidRPr="00000000" w14:paraId="000001BA">
      <w:pPr>
        <w:rPr>
          <w:sz w:val="24"/>
          <w:szCs w:val="24"/>
        </w:rPr>
      </w:pPr>
      <w:r w:rsidDel="00000000" w:rsidR="00000000" w:rsidRPr="00000000">
        <w:rPr>
          <w:rtl w:val="0"/>
        </w:rPr>
      </w:r>
    </w:p>
    <w:p w:rsidR="00000000" w:rsidDel="00000000" w:rsidP="00000000" w:rsidRDefault="00000000" w:rsidRPr="00000000" w14:paraId="000001BB">
      <w:pPr>
        <w:rPr>
          <w:sz w:val="24"/>
          <w:szCs w:val="24"/>
        </w:rPr>
      </w:pPr>
      <w:r w:rsidDel="00000000" w:rsidR="00000000" w:rsidRPr="00000000">
        <w:rPr>
          <w:rtl w:val="0"/>
        </w:rPr>
      </w:r>
    </w:p>
    <w:p w:rsidR="00000000" w:rsidDel="00000000" w:rsidP="00000000" w:rsidRDefault="00000000" w:rsidRPr="00000000" w14:paraId="000001B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npm install --save esri-loader</w:t>
      </w:r>
    </w:p>
    <w:p w:rsidR="00000000" w:rsidDel="00000000" w:rsidP="00000000" w:rsidRDefault="00000000" w:rsidRPr="00000000" w14:paraId="000001B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npm install --save @types/arcgis-js-api</w:t>
      </w:r>
    </w:p>
    <w:p w:rsidR="00000000" w:rsidDel="00000000" w:rsidP="00000000" w:rsidRDefault="00000000" w:rsidRPr="00000000" w14:paraId="000001B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npm install</w:t>
      </w:r>
    </w:p>
    <w:p w:rsidR="00000000" w:rsidDel="00000000" w:rsidP="00000000" w:rsidRDefault="00000000" w:rsidRPr="00000000" w14:paraId="000001B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ng add @angular/material</w:t>
      </w:r>
    </w:p>
    <w:p w:rsidR="00000000" w:rsidDel="00000000" w:rsidP="00000000" w:rsidRDefault="00000000" w:rsidRPr="00000000" w14:paraId="000001C0">
      <w:pPr>
        <w:rPr>
          <w:sz w:val="24"/>
          <w:szCs w:val="24"/>
        </w:rPr>
      </w:pPr>
      <w:r w:rsidDel="00000000" w:rsidR="00000000" w:rsidRPr="00000000">
        <w:rPr>
          <w:rtl w:val="0"/>
        </w:rPr>
      </w:r>
    </w:p>
    <w:p w:rsidR="00000000" w:rsidDel="00000000" w:rsidP="00000000" w:rsidRDefault="00000000" w:rsidRPr="00000000" w14:paraId="000001C1">
      <w:pPr>
        <w:rPr>
          <w:sz w:val="24"/>
          <w:szCs w:val="24"/>
        </w:rPr>
      </w:pPr>
      <w:r w:rsidDel="00000000" w:rsidR="00000000" w:rsidRPr="00000000">
        <w:rPr>
          <w:sz w:val="24"/>
          <w:szCs w:val="24"/>
          <w:rtl w:val="0"/>
        </w:rPr>
        <w:t xml:space="preserve">To run the server, just run </w:t>
      </w:r>
      <w:r w:rsidDel="00000000" w:rsidR="00000000" w:rsidRPr="00000000">
        <w:rPr>
          <w:rFonts w:ascii="Times New Roman" w:cs="Times New Roman" w:eastAsia="Times New Roman" w:hAnsi="Times New Roman"/>
          <w:sz w:val="24"/>
          <w:szCs w:val="24"/>
          <w:rtl w:val="0"/>
        </w:rPr>
        <w:t xml:space="preserve">ng serve </w:t>
      </w:r>
      <w:r w:rsidDel="00000000" w:rsidR="00000000" w:rsidRPr="00000000">
        <w:rPr>
          <w:sz w:val="24"/>
          <w:szCs w:val="24"/>
          <w:rtl w:val="0"/>
        </w:rPr>
        <w:t xml:space="preserve">in the same folder. The site will be available at http://localhost:4200.</w:t>
      </w:r>
    </w:p>
    <w:p w:rsidR="00000000" w:rsidDel="00000000" w:rsidP="00000000" w:rsidRDefault="00000000" w:rsidRPr="00000000" w14:paraId="000001C2">
      <w:pPr>
        <w:rPr>
          <w:sz w:val="24"/>
          <w:szCs w:val="24"/>
        </w:rPr>
      </w:pPr>
      <w:r w:rsidDel="00000000" w:rsidR="00000000" w:rsidRPr="00000000">
        <w:rPr>
          <w:rtl w:val="0"/>
        </w:rPr>
      </w:r>
    </w:p>
    <w:p w:rsidR="00000000" w:rsidDel="00000000" w:rsidP="00000000" w:rsidRDefault="00000000" w:rsidRPr="00000000" w14:paraId="000001C3">
      <w:pPr>
        <w:pStyle w:val="Heading4"/>
        <w:rPr/>
      </w:pPr>
      <w:bookmarkStart w:colFirst="0" w:colLast="0" w:name="_7elnmvlv44l0" w:id="39"/>
      <w:bookmarkEnd w:id="39"/>
      <w:r w:rsidDel="00000000" w:rsidR="00000000" w:rsidRPr="00000000">
        <w:rPr>
          <w:rtl w:val="0"/>
        </w:rPr>
        <w:t xml:space="preserve">8.1.3 Hosting the server</w:t>
      </w:r>
    </w:p>
    <w:p w:rsidR="00000000" w:rsidDel="00000000" w:rsidP="00000000" w:rsidRDefault="00000000" w:rsidRPr="00000000" w14:paraId="000001C4">
      <w:pPr>
        <w:rPr>
          <w:sz w:val="24"/>
          <w:szCs w:val="24"/>
        </w:rPr>
      </w:pPr>
      <w:r w:rsidDel="00000000" w:rsidR="00000000" w:rsidRPr="00000000">
        <w:rPr>
          <w:sz w:val="24"/>
          <w:szCs w:val="24"/>
          <w:rtl w:val="0"/>
        </w:rPr>
        <w:t xml:space="preserve">While there is no one way to host the server, to actually get the files that you need to host the server, run the terminal command: </w:t>
      </w:r>
    </w:p>
    <w:p w:rsidR="00000000" w:rsidDel="00000000" w:rsidP="00000000" w:rsidRDefault="00000000" w:rsidRPr="00000000" w14:paraId="000001C5">
      <w:pPr>
        <w:rPr>
          <w:sz w:val="24"/>
          <w:szCs w:val="24"/>
        </w:rPr>
      </w:pPr>
      <w:r w:rsidDel="00000000" w:rsidR="00000000" w:rsidRPr="00000000">
        <w:rPr>
          <w:rtl w:val="0"/>
        </w:rPr>
      </w:r>
    </w:p>
    <w:p w:rsidR="00000000" w:rsidDel="00000000" w:rsidP="00000000" w:rsidRDefault="00000000" w:rsidRPr="00000000" w14:paraId="000001C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ng build --prod --aot</w:t>
      </w:r>
    </w:p>
    <w:p w:rsidR="00000000" w:rsidDel="00000000" w:rsidP="00000000" w:rsidRDefault="00000000" w:rsidRPr="00000000" w14:paraId="000001C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8">
      <w:pPr>
        <w:rPr>
          <w:rFonts w:ascii="Times New Roman" w:cs="Times New Roman" w:eastAsia="Times New Roman" w:hAnsi="Times New Roman"/>
          <w:sz w:val="24"/>
          <w:szCs w:val="24"/>
        </w:rPr>
      </w:pPr>
      <w:r w:rsidDel="00000000" w:rsidR="00000000" w:rsidRPr="00000000">
        <w:rPr>
          <w:sz w:val="24"/>
          <w:szCs w:val="24"/>
          <w:rtl w:val="0"/>
        </w:rPr>
        <w:t xml:space="preserve">This will add all the relevant files into your ./dist/ folder. Angular transpiles into plain JavaScript and CSS. This is because most browsers can comfortably read JS and CSS, whereas TypeScript serves as a layer on top to help us develop a more clean project. By running the above command, it also obfuscates and uses ahead of time compilation to produce efficient JavaScript code. You can read more about it at: </w:t>
      </w:r>
      <w:hyperlink r:id="rId22">
        <w:r w:rsidDel="00000000" w:rsidR="00000000" w:rsidRPr="00000000">
          <w:rPr>
            <w:color w:val="1155cc"/>
            <w:sz w:val="24"/>
            <w:szCs w:val="24"/>
            <w:u w:val="single"/>
            <w:rtl w:val="0"/>
          </w:rPr>
          <w:t xml:space="preserve">https://angular.io/guide/aot-compiler</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1C9">
      <w:pPr>
        <w:pStyle w:val="Heading4"/>
        <w:rPr/>
      </w:pPr>
      <w:bookmarkStart w:colFirst="0" w:colLast="0" w:name="_579qpntnp7ra" w:id="40"/>
      <w:bookmarkEnd w:id="40"/>
      <w:r w:rsidDel="00000000" w:rsidR="00000000" w:rsidRPr="00000000">
        <w:rPr>
          <w:rtl w:val="0"/>
        </w:rPr>
        <w:t xml:space="preserve">8.1.4 Installing IntelliJ IDEA*</w:t>
      </w:r>
    </w:p>
    <w:p w:rsidR="00000000" w:rsidDel="00000000" w:rsidP="00000000" w:rsidRDefault="00000000" w:rsidRPr="00000000" w14:paraId="000001CA">
      <w:pPr>
        <w:rPr>
          <w:sz w:val="24"/>
          <w:szCs w:val="24"/>
        </w:rPr>
      </w:pPr>
      <w:r w:rsidDel="00000000" w:rsidR="00000000" w:rsidRPr="00000000">
        <w:rPr>
          <w:rtl w:val="0"/>
        </w:rPr>
      </w:r>
    </w:p>
    <w:p w:rsidR="00000000" w:rsidDel="00000000" w:rsidP="00000000" w:rsidRDefault="00000000" w:rsidRPr="00000000" w14:paraId="000001CB">
      <w:pPr>
        <w:rPr>
          <w:sz w:val="24"/>
          <w:szCs w:val="24"/>
        </w:rPr>
      </w:pPr>
      <w:r w:rsidDel="00000000" w:rsidR="00000000" w:rsidRPr="00000000">
        <w:rPr>
          <w:sz w:val="24"/>
          <w:szCs w:val="24"/>
          <w:rtl w:val="0"/>
        </w:rPr>
        <w:t xml:space="preserve">*This is an optional step. For our project we used IntelliJ IDEA to develop our project. However, you need IntelliJ Ultimate Edition to be able to code an Angular project in it. If you don’t have access to IntelliJ Ultimate Edition, we recommend using VSCode. </w:t>
      </w:r>
    </w:p>
    <w:p w:rsidR="00000000" w:rsidDel="00000000" w:rsidP="00000000" w:rsidRDefault="00000000" w:rsidRPr="00000000" w14:paraId="000001CC">
      <w:pPr>
        <w:rPr>
          <w:sz w:val="24"/>
          <w:szCs w:val="24"/>
        </w:rPr>
      </w:pPr>
      <w:r w:rsidDel="00000000" w:rsidR="00000000" w:rsidRPr="00000000">
        <w:rPr>
          <w:rtl w:val="0"/>
        </w:rPr>
      </w:r>
    </w:p>
    <w:p w:rsidR="00000000" w:rsidDel="00000000" w:rsidP="00000000" w:rsidRDefault="00000000" w:rsidRPr="00000000" w14:paraId="000001CD">
      <w:pPr>
        <w:rPr>
          <w:sz w:val="24"/>
          <w:szCs w:val="24"/>
        </w:rPr>
      </w:pPr>
      <w:r w:rsidDel="00000000" w:rsidR="00000000" w:rsidRPr="00000000">
        <w:rPr>
          <w:sz w:val="24"/>
          <w:szCs w:val="24"/>
          <w:rtl w:val="0"/>
        </w:rPr>
        <w:t xml:space="preserve">To install IntelliJ onto your machine, please follow the download here: </w:t>
      </w:r>
      <w:hyperlink r:id="rId23">
        <w:r w:rsidDel="00000000" w:rsidR="00000000" w:rsidRPr="00000000">
          <w:rPr>
            <w:color w:val="1155cc"/>
            <w:sz w:val="24"/>
            <w:szCs w:val="24"/>
            <w:u w:val="single"/>
            <w:rtl w:val="0"/>
          </w:rPr>
          <w:t xml:space="preserve">https://www.jetbrains.com/idea/download/</w:t>
        </w:r>
      </w:hyperlink>
      <w:r w:rsidDel="00000000" w:rsidR="00000000" w:rsidRPr="00000000">
        <w:rPr>
          <w:sz w:val="24"/>
          <w:szCs w:val="24"/>
          <w:rtl w:val="0"/>
        </w:rPr>
        <w:t xml:space="preserve"> </w:t>
      </w:r>
    </w:p>
    <w:p w:rsidR="00000000" w:rsidDel="00000000" w:rsidP="00000000" w:rsidRDefault="00000000" w:rsidRPr="00000000" w14:paraId="000001CE">
      <w:pPr>
        <w:rPr>
          <w:sz w:val="24"/>
          <w:szCs w:val="24"/>
        </w:rPr>
      </w:pPr>
      <w:r w:rsidDel="00000000" w:rsidR="00000000" w:rsidRPr="00000000">
        <w:rPr>
          <w:rtl w:val="0"/>
        </w:rPr>
      </w:r>
    </w:p>
    <w:p w:rsidR="00000000" w:rsidDel="00000000" w:rsidP="00000000" w:rsidRDefault="00000000" w:rsidRPr="00000000" w14:paraId="000001CF">
      <w:pPr>
        <w:rPr>
          <w:sz w:val="24"/>
          <w:szCs w:val="24"/>
        </w:rPr>
      </w:pPr>
      <w:r w:rsidDel="00000000" w:rsidR="00000000" w:rsidRPr="00000000">
        <w:rPr>
          <w:sz w:val="24"/>
          <w:szCs w:val="24"/>
          <w:rtl w:val="0"/>
        </w:rPr>
        <w:t xml:space="preserve">To set up the project using IntelliJ, go to </w:t>
      </w:r>
      <w:r w:rsidDel="00000000" w:rsidR="00000000" w:rsidRPr="00000000">
        <w:rPr>
          <w:i w:val="1"/>
          <w:sz w:val="24"/>
          <w:szCs w:val="24"/>
          <w:rtl w:val="0"/>
        </w:rPr>
        <w:t xml:space="preserve">File &gt; New &gt; Project From Existing Sources, </w:t>
      </w:r>
      <w:r w:rsidDel="00000000" w:rsidR="00000000" w:rsidRPr="00000000">
        <w:rPr>
          <w:sz w:val="24"/>
          <w:szCs w:val="24"/>
          <w:rtl w:val="0"/>
        </w:rPr>
        <w:t xml:space="preserve">as seen in Figure 11</w:t>
      </w:r>
      <w:r w:rsidDel="00000000" w:rsidR="00000000" w:rsidRPr="00000000">
        <w:rPr>
          <w:i w:val="1"/>
          <w:sz w:val="24"/>
          <w:szCs w:val="24"/>
          <w:rtl w:val="0"/>
        </w:rPr>
        <w:t xml:space="preserve">. </w:t>
      </w:r>
      <w:r w:rsidDel="00000000" w:rsidR="00000000" w:rsidRPr="00000000">
        <w:rPr>
          <w:sz w:val="24"/>
          <w:szCs w:val="24"/>
          <w:rtl w:val="0"/>
        </w:rPr>
        <w:t xml:space="preserve">Pick the correct folder, and just click next using the default options in the loading screen. Since we will be using the command line interface to run our project, we only need to use IntelliJ as a text editor.</w:t>
      </w:r>
    </w:p>
    <w:p w:rsidR="00000000" w:rsidDel="00000000" w:rsidP="00000000" w:rsidRDefault="00000000" w:rsidRPr="00000000" w14:paraId="000001D0">
      <w:pPr>
        <w:rPr>
          <w:sz w:val="24"/>
          <w:szCs w:val="24"/>
        </w:rPr>
      </w:pPr>
      <w:r w:rsidDel="00000000" w:rsidR="00000000" w:rsidRPr="00000000">
        <w:rPr>
          <w:rtl w:val="0"/>
        </w:rPr>
      </w:r>
    </w:p>
    <w:p w:rsidR="00000000" w:rsidDel="00000000" w:rsidP="00000000" w:rsidRDefault="00000000" w:rsidRPr="00000000" w14:paraId="000001D1">
      <w:pPr>
        <w:rPr>
          <w:sz w:val="24"/>
          <w:szCs w:val="24"/>
        </w:rPr>
      </w:pPr>
      <w:r w:rsidDel="00000000" w:rsidR="00000000" w:rsidRPr="00000000">
        <w:rPr>
          <w:sz w:val="24"/>
          <w:szCs w:val="24"/>
        </w:rPr>
        <w:drawing>
          <wp:inline distB="114300" distT="114300" distL="114300" distR="114300">
            <wp:extent cx="4695825" cy="3000375"/>
            <wp:effectExtent b="0" l="0" r="0" t="0"/>
            <wp:docPr id="2" name="image2.png"/>
            <a:graphic>
              <a:graphicData uri="http://schemas.openxmlformats.org/drawingml/2006/picture">
                <pic:pic>
                  <pic:nvPicPr>
                    <pic:cNvPr id="0" name="image2.png"/>
                    <pic:cNvPicPr preferRelativeResize="0"/>
                  </pic:nvPicPr>
                  <pic:blipFill>
                    <a:blip r:embed="rId24"/>
                    <a:srcRect b="59407" l="0" r="0" t="0"/>
                    <a:stretch>
                      <a:fillRect/>
                    </a:stretch>
                  </pic:blipFill>
                  <pic:spPr>
                    <a:xfrm>
                      <a:off x="0" y="0"/>
                      <a:ext cx="4695825" cy="3000375"/>
                    </a:xfrm>
                    <a:prstGeom prst="rect"/>
                    <a:ln/>
                  </pic:spPr>
                </pic:pic>
              </a:graphicData>
            </a:graphic>
          </wp:inline>
        </w:drawing>
      </w:r>
      <w:r w:rsidDel="00000000" w:rsidR="00000000" w:rsidRPr="00000000">
        <w:rPr>
          <w:rtl w:val="0"/>
        </w:rPr>
      </w:r>
    </w:p>
    <w:p w:rsidR="00000000" w:rsidDel="00000000" w:rsidP="00000000" w:rsidRDefault="00000000" w:rsidRPr="00000000" w14:paraId="000001D2">
      <w:pPr>
        <w:jc w:val="center"/>
        <w:rPr>
          <w:sz w:val="20"/>
          <w:szCs w:val="20"/>
        </w:rPr>
      </w:pPr>
      <w:r w:rsidDel="00000000" w:rsidR="00000000" w:rsidRPr="00000000">
        <w:rPr>
          <w:sz w:val="20"/>
          <w:szCs w:val="20"/>
          <w:rtl w:val="0"/>
        </w:rPr>
        <w:t xml:space="preserve">Figure 14: Setting up the repository in IntelliJ</w:t>
      </w:r>
    </w:p>
    <w:p w:rsidR="00000000" w:rsidDel="00000000" w:rsidP="00000000" w:rsidRDefault="00000000" w:rsidRPr="00000000" w14:paraId="000001D3">
      <w:pPr>
        <w:pStyle w:val="Heading3"/>
        <w:rPr/>
      </w:pPr>
      <w:bookmarkStart w:colFirst="0" w:colLast="0" w:name="_2i2suy1ml15q" w:id="41"/>
      <w:bookmarkEnd w:id="41"/>
      <w:r w:rsidDel="00000000" w:rsidR="00000000" w:rsidRPr="00000000">
        <w:rPr>
          <w:rtl w:val="0"/>
        </w:rPr>
        <w:t xml:space="preserve">8.2 Developing in Angular 6</w:t>
      </w:r>
    </w:p>
    <w:p w:rsidR="00000000" w:rsidDel="00000000" w:rsidP="00000000" w:rsidRDefault="00000000" w:rsidRPr="00000000" w14:paraId="000001D4">
      <w:pPr>
        <w:rPr>
          <w:sz w:val="28"/>
          <w:szCs w:val="28"/>
        </w:rPr>
      </w:pPr>
      <w:r w:rsidDel="00000000" w:rsidR="00000000" w:rsidRPr="00000000">
        <w:rPr>
          <w:rtl w:val="0"/>
        </w:rPr>
      </w:r>
    </w:p>
    <w:p w:rsidR="00000000" w:rsidDel="00000000" w:rsidP="00000000" w:rsidRDefault="00000000" w:rsidRPr="00000000" w14:paraId="000001D5">
      <w:pPr>
        <w:rPr>
          <w:sz w:val="24"/>
          <w:szCs w:val="24"/>
        </w:rPr>
      </w:pPr>
      <w:r w:rsidDel="00000000" w:rsidR="00000000" w:rsidRPr="00000000">
        <w:rPr>
          <w:sz w:val="24"/>
          <w:szCs w:val="24"/>
          <w:rtl w:val="0"/>
        </w:rPr>
        <w:t xml:space="preserve">Angular 6 uses a combination of TypeScript (similar to JavaScript), HTML, and CSS. For the purposes of this report, this section will give a very quick overview of how Angular 6 works, to help your understanding for the next section.</w:t>
      </w:r>
    </w:p>
    <w:p w:rsidR="00000000" w:rsidDel="00000000" w:rsidP="00000000" w:rsidRDefault="00000000" w:rsidRPr="00000000" w14:paraId="000001D6">
      <w:pPr>
        <w:rPr>
          <w:sz w:val="24"/>
          <w:szCs w:val="24"/>
        </w:rPr>
      </w:pPr>
      <w:r w:rsidDel="00000000" w:rsidR="00000000" w:rsidRPr="00000000">
        <w:rPr>
          <w:rtl w:val="0"/>
        </w:rPr>
      </w:r>
    </w:p>
    <w:p w:rsidR="00000000" w:rsidDel="00000000" w:rsidP="00000000" w:rsidRDefault="00000000" w:rsidRPr="00000000" w14:paraId="000001D7">
      <w:pPr>
        <w:rPr>
          <w:sz w:val="24"/>
          <w:szCs w:val="24"/>
        </w:rPr>
      </w:pPr>
      <w:r w:rsidDel="00000000" w:rsidR="00000000" w:rsidRPr="00000000">
        <w:rPr>
          <w:sz w:val="24"/>
          <w:szCs w:val="24"/>
          <w:rtl w:val="0"/>
        </w:rPr>
        <w:t xml:space="preserve">Angular 6 creates the website as a combination of </w:t>
      </w:r>
      <w:r w:rsidDel="00000000" w:rsidR="00000000" w:rsidRPr="00000000">
        <w:rPr>
          <w:sz w:val="24"/>
          <w:szCs w:val="24"/>
          <w:u w:val="single"/>
          <w:rtl w:val="0"/>
        </w:rPr>
        <w:t xml:space="preserve">components</w:t>
      </w:r>
      <w:r w:rsidDel="00000000" w:rsidR="00000000" w:rsidRPr="00000000">
        <w:rPr>
          <w:sz w:val="24"/>
          <w:szCs w:val="24"/>
          <w:rtl w:val="0"/>
        </w:rPr>
        <w:t xml:space="preserve">, that are saved as modules in their individual folders. Each page of the website is a combination of components put together. To create a new component, you can use </w:t>
      </w:r>
      <w:r w:rsidDel="00000000" w:rsidR="00000000" w:rsidRPr="00000000">
        <w:rPr>
          <w:rFonts w:ascii="Times New Roman" w:cs="Times New Roman" w:eastAsia="Times New Roman" w:hAnsi="Times New Roman"/>
          <w:sz w:val="24"/>
          <w:szCs w:val="24"/>
          <w:rtl w:val="0"/>
        </w:rPr>
        <w:t xml:space="preserve">ng generate component &lt;component-name&gt; </w:t>
      </w:r>
      <w:r w:rsidDel="00000000" w:rsidR="00000000" w:rsidRPr="00000000">
        <w:rPr>
          <w:sz w:val="24"/>
          <w:szCs w:val="24"/>
          <w:rtl w:val="0"/>
        </w:rPr>
        <w:t xml:space="preserve">in the command line to make a new component. It will generate four files in a new folder:</w:t>
      </w:r>
    </w:p>
    <w:p w:rsidR="00000000" w:rsidDel="00000000" w:rsidP="00000000" w:rsidRDefault="00000000" w:rsidRPr="00000000" w14:paraId="000001D8">
      <w:pPr>
        <w:rPr>
          <w:sz w:val="24"/>
          <w:szCs w:val="24"/>
        </w:rPr>
      </w:pPr>
      <w:r w:rsidDel="00000000" w:rsidR="00000000" w:rsidRPr="00000000">
        <w:rPr>
          <w:rtl w:val="0"/>
        </w:rPr>
      </w:r>
    </w:p>
    <w:p w:rsidR="00000000" w:rsidDel="00000000" w:rsidP="00000000" w:rsidRDefault="00000000" w:rsidRPr="00000000" w14:paraId="000001D9">
      <w:pPr>
        <w:rPr>
          <w:sz w:val="24"/>
          <w:szCs w:val="24"/>
        </w:rPr>
      </w:pPr>
      <w:r w:rsidDel="00000000" w:rsidR="00000000" w:rsidRPr="00000000">
        <w:rPr>
          <w:sz w:val="24"/>
          <w:szCs w:val="24"/>
          <w:rtl w:val="0"/>
        </w:rPr>
        <w:t xml:space="preserve">component-name</w:t>
      </w:r>
    </w:p>
    <w:p w:rsidR="00000000" w:rsidDel="00000000" w:rsidP="00000000" w:rsidRDefault="00000000" w:rsidRPr="00000000" w14:paraId="000001D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&gt; component-name.ts</w:t>
      </w:r>
    </w:p>
    <w:p w:rsidR="00000000" w:rsidDel="00000000" w:rsidP="00000000" w:rsidRDefault="00000000" w:rsidRPr="00000000" w14:paraId="000001D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&gt; component-name.spec.ts</w:t>
      </w:r>
    </w:p>
    <w:p w:rsidR="00000000" w:rsidDel="00000000" w:rsidP="00000000" w:rsidRDefault="00000000" w:rsidRPr="00000000" w14:paraId="000001D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&gt; component-name.css</w:t>
      </w:r>
    </w:p>
    <w:p w:rsidR="00000000" w:rsidDel="00000000" w:rsidP="00000000" w:rsidRDefault="00000000" w:rsidRPr="00000000" w14:paraId="000001D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&gt; component-name.html </w:t>
      </w:r>
    </w:p>
    <w:p w:rsidR="00000000" w:rsidDel="00000000" w:rsidP="00000000" w:rsidRDefault="00000000" w:rsidRPr="00000000" w14:paraId="000001DE">
      <w:pPr>
        <w:rPr>
          <w:sz w:val="24"/>
          <w:szCs w:val="24"/>
        </w:rPr>
      </w:pPr>
      <w:r w:rsidDel="00000000" w:rsidR="00000000" w:rsidRPr="00000000">
        <w:rPr>
          <w:rtl w:val="0"/>
        </w:rPr>
      </w:r>
    </w:p>
    <w:p w:rsidR="00000000" w:rsidDel="00000000" w:rsidP="00000000" w:rsidRDefault="00000000" w:rsidRPr="00000000" w14:paraId="000001DF">
      <w:pPr>
        <w:rPr>
          <w:sz w:val="24"/>
          <w:szCs w:val="24"/>
        </w:rPr>
      </w:pPr>
      <w:r w:rsidDel="00000000" w:rsidR="00000000" w:rsidRPr="00000000">
        <w:rPr>
          <w:sz w:val="24"/>
          <w:szCs w:val="24"/>
          <w:rtl w:val="0"/>
        </w:rPr>
        <w:t xml:space="preserve">The first </w:t>
      </w:r>
      <w:r w:rsidDel="00000000" w:rsidR="00000000" w:rsidRPr="00000000">
        <w:rPr>
          <w:i w:val="1"/>
          <w:sz w:val="24"/>
          <w:szCs w:val="24"/>
          <w:rtl w:val="0"/>
        </w:rPr>
        <w:t xml:space="preserve">.ts </w:t>
      </w:r>
      <w:r w:rsidDel="00000000" w:rsidR="00000000" w:rsidRPr="00000000">
        <w:rPr>
          <w:sz w:val="24"/>
          <w:szCs w:val="24"/>
          <w:rtl w:val="0"/>
        </w:rPr>
        <w:t xml:space="preserve">file contains all the pertinent TypeScript/JavaScript code that is pertinent to that component. The HTML file contains the layout information for the component, and uses Angular’s variable binding to allow TypeScript variables to be visible on screen. The CSS file contains the styling information for the HTML file. The </w:t>
      </w:r>
      <w:r w:rsidDel="00000000" w:rsidR="00000000" w:rsidRPr="00000000">
        <w:rPr>
          <w:i w:val="1"/>
          <w:sz w:val="24"/>
          <w:szCs w:val="24"/>
          <w:rtl w:val="0"/>
        </w:rPr>
        <w:t xml:space="preserve">.spec.ts </w:t>
      </w:r>
      <w:r w:rsidDel="00000000" w:rsidR="00000000" w:rsidRPr="00000000">
        <w:rPr>
          <w:sz w:val="24"/>
          <w:szCs w:val="24"/>
          <w:rtl w:val="0"/>
        </w:rPr>
        <w:t xml:space="preserve">file is a test file.</w:t>
      </w:r>
    </w:p>
    <w:p w:rsidR="00000000" w:rsidDel="00000000" w:rsidP="00000000" w:rsidRDefault="00000000" w:rsidRPr="00000000" w14:paraId="000001E0">
      <w:pPr>
        <w:rPr>
          <w:sz w:val="24"/>
          <w:szCs w:val="24"/>
        </w:rPr>
      </w:pPr>
      <w:r w:rsidDel="00000000" w:rsidR="00000000" w:rsidRPr="00000000">
        <w:rPr>
          <w:rtl w:val="0"/>
        </w:rPr>
      </w:r>
    </w:p>
    <w:p w:rsidR="00000000" w:rsidDel="00000000" w:rsidP="00000000" w:rsidRDefault="00000000" w:rsidRPr="00000000" w14:paraId="000001E1">
      <w:pPr>
        <w:rPr>
          <w:sz w:val="24"/>
          <w:szCs w:val="24"/>
        </w:rPr>
      </w:pPr>
      <w:r w:rsidDel="00000000" w:rsidR="00000000" w:rsidRPr="00000000">
        <w:rPr>
          <w:sz w:val="24"/>
          <w:szCs w:val="24"/>
          <w:rtl w:val="0"/>
        </w:rPr>
        <w:t xml:space="preserve">A </w:t>
      </w:r>
      <w:r w:rsidDel="00000000" w:rsidR="00000000" w:rsidRPr="00000000">
        <w:rPr>
          <w:sz w:val="24"/>
          <w:szCs w:val="24"/>
          <w:u w:val="single"/>
          <w:rtl w:val="0"/>
        </w:rPr>
        <w:t xml:space="preserve">service</w:t>
      </w:r>
      <w:r w:rsidDel="00000000" w:rsidR="00000000" w:rsidRPr="00000000">
        <w:rPr>
          <w:sz w:val="24"/>
          <w:szCs w:val="24"/>
          <w:rtl w:val="0"/>
        </w:rPr>
        <w:t xml:space="preserve"> acts as a utility class that can be injected into any other class through their constructor. To create a service, run:</w:t>
      </w:r>
    </w:p>
    <w:p w:rsidR="00000000" w:rsidDel="00000000" w:rsidP="00000000" w:rsidRDefault="00000000" w:rsidRPr="00000000" w14:paraId="000001E2">
      <w:pPr>
        <w:rPr>
          <w:sz w:val="24"/>
          <w:szCs w:val="24"/>
        </w:rPr>
      </w:pPr>
      <w:r w:rsidDel="00000000" w:rsidR="00000000" w:rsidRPr="00000000">
        <w:rPr>
          <w:rtl w:val="0"/>
        </w:rPr>
      </w:r>
    </w:p>
    <w:p w:rsidR="00000000" w:rsidDel="00000000" w:rsidP="00000000" w:rsidRDefault="00000000" w:rsidRPr="00000000" w14:paraId="000001E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ng generate service &lt;service-name&gt;</w:t>
      </w:r>
    </w:p>
    <w:p w:rsidR="00000000" w:rsidDel="00000000" w:rsidP="00000000" w:rsidRDefault="00000000" w:rsidRPr="00000000" w14:paraId="000001E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5">
      <w:pPr>
        <w:rPr>
          <w:sz w:val="24"/>
          <w:szCs w:val="24"/>
        </w:rPr>
      </w:pPr>
      <w:r w:rsidDel="00000000" w:rsidR="00000000" w:rsidRPr="00000000">
        <w:rPr>
          <w:sz w:val="24"/>
          <w:szCs w:val="24"/>
          <w:rtl w:val="0"/>
        </w:rPr>
        <w:t xml:space="preserve">A service is a single TypeScript file inside of the </w:t>
      </w:r>
      <w:r w:rsidDel="00000000" w:rsidR="00000000" w:rsidRPr="00000000">
        <w:rPr>
          <w:i w:val="1"/>
          <w:sz w:val="24"/>
          <w:szCs w:val="24"/>
          <w:rtl w:val="0"/>
        </w:rPr>
        <w:t xml:space="preserve">services </w:t>
      </w:r>
      <w:r w:rsidDel="00000000" w:rsidR="00000000" w:rsidRPr="00000000">
        <w:rPr>
          <w:sz w:val="24"/>
          <w:szCs w:val="24"/>
          <w:rtl w:val="0"/>
        </w:rPr>
        <w:t xml:space="preserve">folder. A service is used when you want to store data or functions that need to be accessible by multiple components inside of the application. Such as making an HTTP request or a request key that needs to be stored.</w:t>
      </w:r>
    </w:p>
    <w:p w:rsidR="00000000" w:rsidDel="00000000" w:rsidP="00000000" w:rsidRDefault="00000000" w:rsidRPr="00000000" w14:paraId="000001E6">
      <w:pPr>
        <w:rPr>
          <w:sz w:val="24"/>
          <w:szCs w:val="24"/>
        </w:rPr>
      </w:pPr>
      <w:r w:rsidDel="00000000" w:rsidR="00000000" w:rsidRPr="00000000">
        <w:rPr>
          <w:rtl w:val="0"/>
        </w:rPr>
      </w:r>
    </w:p>
    <w:p w:rsidR="00000000" w:rsidDel="00000000" w:rsidP="00000000" w:rsidRDefault="00000000" w:rsidRPr="00000000" w14:paraId="000001E7">
      <w:pPr>
        <w:rPr>
          <w:sz w:val="24"/>
          <w:szCs w:val="24"/>
        </w:rPr>
      </w:pPr>
      <w:r w:rsidDel="00000000" w:rsidR="00000000" w:rsidRPr="00000000">
        <w:rPr>
          <w:rtl w:val="0"/>
        </w:rPr>
      </w:r>
    </w:p>
    <w:p w:rsidR="00000000" w:rsidDel="00000000" w:rsidP="00000000" w:rsidRDefault="00000000" w:rsidRPr="00000000" w14:paraId="000001E8">
      <w:pPr>
        <w:rPr>
          <w:rFonts w:ascii="Courier New" w:cs="Courier New" w:eastAsia="Courier New" w:hAnsi="Courier New"/>
          <w:i w:val="1"/>
          <w:color w:val="808080"/>
          <w:sz w:val="18"/>
          <w:szCs w:val="18"/>
          <w:highlight w:val="white"/>
        </w:rPr>
      </w:pPr>
      <w:r w:rsidDel="00000000" w:rsidR="00000000" w:rsidRPr="00000000">
        <w:rPr>
          <w:rFonts w:ascii="Courier New" w:cs="Courier New" w:eastAsia="Courier New" w:hAnsi="Courier New"/>
          <w:i w:val="1"/>
          <w:color w:val="808080"/>
          <w:sz w:val="18"/>
          <w:szCs w:val="18"/>
          <w:highlight w:val="white"/>
          <w:rtl w:val="0"/>
        </w:rPr>
        <w:t xml:space="preserve">//Injects the global DataParserService instance into the constructor</w:t>
      </w:r>
    </w:p>
    <w:p w:rsidR="00000000" w:rsidDel="00000000" w:rsidP="00000000" w:rsidRDefault="00000000" w:rsidRPr="00000000" w14:paraId="000001E9">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b w:val="1"/>
          <w:color w:val="000080"/>
          <w:sz w:val="18"/>
          <w:szCs w:val="18"/>
          <w:highlight w:val="white"/>
          <w:rtl w:val="0"/>
        </w:rPr>
        <w:t xml:space="preserve">constructor</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b w:val="1"/>
          <w:color w:val="000080"/>
          <w:sz w:val="18"/>
          <w:szCs w:val="18"/>
          <w:highlight w:val="white"/>
          <w:rtl w:val="0"/>
        </w:rPr>
        <w:t xml:space="preserve">private </w:t>
      </w:r>
      <w:r w:rsidDel="00000000" w:rsidR="00000000" w:rsidRPr="00000000">
        <w:rPr>
          <w:rFonts w:ascii="Courier New" w:cs="Courier New" w:eastAsia="Courier New" w:hAnsi="Courier New"/>
          <w:b w:val="1"/>
          <w:color w:val="660e7a"/>
          <w:sz w:val="18"/>
          <w:szCs w:val="18"/>
          <w:highlight w:val="white"/>
          <w:rtl w:val="0"/>
        </w:rPr>
        <w:t xml:space="preserve">parser</w:t>
      </w:r>
      <w:r w:rsidDel="00000000" w:rsidR="00000000" w:rsidRPr="00000000">
        <w:rPr>
          <w:rFonts w:ascii="Courier New" w:cs="Courier New" w:eastAsia="Courier New" w:hAnsi="Courier New"/>
          <w:sz w:val="18"/>
          <w:szCs w:val="18"/>
          <w:highlight w:val="white"/>
          <w:rtl w:val="0"/>
        </w:rPr>
        <w:t xml:space="preserve">: DataParserService) { }</w:t>
      </w:r>
    </w:p>
    <w:p w:rsidR="00000000" w:rsidDel="00000000" w:rsidP="00000000" w:rsidRDefault="00000000" w:rsidRPr="00000000" w14:paraId="000001EA">
      <w:pPr>
        <w:rPr>
          <w:sz w:val="24"/>
          <w:szCs w:val="24"/>
        </w:rPr>
      </w:pPr>
      <w:r w:rsidDel="00000000" w:rsidR="00000000" w:rsidRPr="00000000">
        <w:rPr>
          <w:rtl w:val="0"/>
        </w:rPr>
      </w:r>
    </w:p>
    <w:p w:rsidR="00000000" w:rsidDel="00000000" w:rsidP="00000000" w:rsidRDefault="00000000" w:rsidRPr="00000000" w14:paraId="000001EB">
      <w:pPr>
        <w:rPr>
          <w:sz w:val="24"/>
          <w:szCs w:val="24"/>
        </w:rPr>
      </w:pPr>
      <w:r w:rsidDel="00000000" w:rsidR="00000000" w:rsidRPr="00000000">
        <w:rPr>
          <w:sz w:val="24"/>
          <w:szCs w:val="24"/>
          <w:rtl w:val="0"/>
        </w:rPr>
        <w:t xml:space="preserve">To learn more in depth about how to program using the Angular CLI please visit the official documentation at: </w:t>
      </w:r>
      <w:hyperlink r:id="rId25">
        <w:r w:rsidDel="00000000" w:rsidR="00000000" w:rsidRPr="00000000">
          <w:rPr>
            <w:color w:val="1155cc"/>
            <w:sz w:val="24"/>
            <w:szCs w:val="24"/>
            <w:u w:val="single"/>
            <w:rtl w:val="0"/>
          </w:rPr>
          <w:t xml:space="preserve">https://angular.io/cli</w:t>
        </w:r>
      </w:hyperlink>
      <w:r w:rsidDel="00000000" w:rsidR="00000000" w:rsidRPr="00000000">
        <w:rPr>
          <w:sz w:val="24"/>
          <w:szCs w:val="24"/>
          <w:rtl w:val="0"/>
        </w:rPr>
        <w:t xml:space="preserve"> </w:t>
      </w:r>
    </w:p>
    <w:p w:rsidR="00000000" w:rsidDel="00000000" w:rsidP="00000000" w:rsidRDefault="00000000" w:rsidRPr="00000000" w14:paraId="000001EC">
      <w:pPr>
        <w:rPr>
          <w:sz w:val="24"/>
          <w:szCs w:val="24"/>
        </w:rPr>
      </w:pPr>
      <w:r w:rsidDel="00000000" w:rsidR="00000000" w:rsidRPr="00000000">
        <w:rPr>
          <w:rtl w:val="0"/>
        </w:rPr>
      </w:r>
    </w:p>
    <w:p w:rsidR="00000000" w:rsidDel="00000000" w:rsidP="00000000" w:rsidRDefault="00000000" w:rsidRPr="00000000" w14:paraId="000001ED">
      <w:pPr>
        <w:pStyle w:val="Heading3"/>
        <w:rPr/>
      </w:pPr>
      <w:bookmarkStart w:colFirst="0" w:colLast="0" w:name="_xom049hm502j" w:id="42"/>
      <w:bookmarkEnd w:id="42"/>
      <w:r w:rsidDel="00000000" w:rsidR="00000000" w:rsidRPr="00000000">
        <w:rPr>
          <w:rtl w:val="0"/>
        </w:rPr>
        <w:t xml:space="preserve">8.3 Overview of the Project Code</w:t>
      </w:r>
    </w:p>
    <w:p w:rsidR="00000000" w:rsidDel="00000000" w:rsidP="00000000" w:rsidRDefault="00000000" w:rsidRPr="00000000" w14:paraId="000001EE">
      <w:pPr>
        <w:rPr>
          <w:sz w:val="28"/>
          <w:szCs w:val="28"/>
        </w:rPr>
      </w:pPr>
      <w:r w:rsidDel="00000000" w:rsidR="00000000" w:rsidRPr="00000000">
        <w:rPr>
          <w:rtl w:val="0"/>
        </w:rPr>
      </w:r>
    </w:p>
    <w:p w:rsidR="00000000" w:rsidDel="00000000" w:rsidP="00000000" w:rsidRDefault="00000000" w:rsidRPr="00000000" w14:paraId="000001EF">
      <w:pPr>
        <w:pStyle w:val="Heading4"/>
        <w:rPr/>
      </w:pPr>
      <w:bookmarkStart w:colFirst="0" w:colLast="0" w:name="_sj6a795zngzt" w:id="43"/>
      <w:bookmarkEnd w:id="43"/>
      <w:r w:rsidDel="00000000" w:rsidR="00000000" w:rsidRPr="00000000">
        <w:rPr>
          <w:rtl w:val="0"/>
        </w:rPr>
        <w:t xml:space="preserve">8.3.1 Overview of the components</w:t>
      </w:r>
    </w:p>
    <w:p w:rsidR="00000000" w:rsidDel="00000000" w:rsidP="00000000" w:rsidRDefault="00000000" w:rsidRPr="00000000" w14:paraId="000001F0">
      <w:pPr>
        <w:rPr>
          <w:sz w:val="24"/>
          <w:szCs w:val="24"/>
        </w:rPr>
      </w:pPr>
      <w:r w:rsidDel="00000000" w:rsidR="00000000" w:rsidRPr="00000000">
        <w:rPr>
          <w:sz w:val="24"/>
          <w:szCs w:val="24"/>
          <w:rtl w:val="0"/>
        </w:rPr>
        <w:t xml:space="preserve">Components</w:t>
      </w:r>
      <w:r w:rsidDel="00000000" w:rsidR="00000000" w:rsidRPr="00000000">
        <w:rPr>
          <w:rtl w:val="0"/>
        </w:rPr>
      </w:r>
    </w:p>
    <w:p w:rsidR="00000000" w:rsidDel="00000000" w:rsidP="00000000" w:rsidRDefault="00000000" w:rsidRPr="00000000" w14:paraId="000001F1">
      <w:pPr>
        <w:numPr>
          <w:ilvl w:val="0"/>
          <w:numId w:val="5"/>
        </w:numPr>
        <w:ind w:left="720" w:hanging="360"/>
        <w:rPr>
          <w:sz w:val="24"/>
          <w:szCs w:val="24"/>
          <w:u w:val="none"/>
        </w:rPr>
      </w:pPr>
      <w:r w:rsidDel="00000000" w:rsidR="00000000" w:rsidRPr="00000000">
        <w:rPr>
          <w:sz w:val="24"/>
          <w:szCs w:val="24"/>
          <w:rtl w:val="0"/>
        </w:rPr>
        <w:t xml:space="preserve">Data</w:t>
      </w:r>
    </w:p>
    <w:p w:rsidR="00000000" w:rsidDel="00000000" w:rsidP="00000000" w:rsidRDefault="00000000" w:rsidRPr="00000000" w14:paraId="000001F2">
      <w:pPr>
        <w:numPr>
          <w:ilvl w:val="1"/>
          <w:numId w:val="5"/>
        </w:numPr>
        <w:ind w:left="1440" w:hanging="360"/>
        <w:rPr>
          <w:sz w:val="24"/>
          <w:szCs w:val="24"/>
          <w:u w:val="none"/>
        </w:rPr>
      </w:pPr>
      <w:r w:rsidDel="00000000" w:rsidR="00000000" w:rsidRPr="00000000">
        <w:rPr>
          <w:sz w:val="24"/>
          <w:szCs w:val="24"/>
          <w:rtl w:val="0"/>
        </w:rPr>
        <w:t xml:space="preserve">This component represents the [List] tab page, it contains the three sections for the three separate types of data lists that will be displayed on the site. It also handles the parsing of the data before it hands it over to the data-list component to display. It also sends the information that will be used to build the filters in each specific list.</w:t>
      </w:r>
    </w:p>
    <w:p w:rsidR="00000000" w:rsidDel="00000000" w:rsidP="00000000" w:rsidRDefault="00000000" w:rsidRPr="00000000" w14:paraId="000001F3">
      <w:pPr>
        <w:numPr>
          <w:ilvl w:val="0"/>
          <w:numId w:val="5"/>
        </w:numPr>
        <w:ind w:left="720" w:hanging="360"/>
        <w:rPr>
          <w:sz w:val="24"/>
          <w:szCs w:val="24"/>
          <w:u w:val="none"/>
        </w:rPr>
      </w:pPr>
      <w:r w:rsidDel="00000000" w:rsidR="00000000" w:rsidRPr="00000000">
        <w:rPr>
          <w:sz w:val="24"/>
          <w:szCs w:val="24"/>
          <w:rtl w:val="0"/>
        </w:rPr>
        <w:t xml:space="preserve">Data-list</w:t>
      </w:r>
    </w:p>
    <w:p w:rsidR="00000000" w:rsidDel="00000000" w:rsidP="00000000" w:rsidRDefault="00000000" w:rsidRPr="00000000" w14:paraId="000001F4">
      <w:pPr>
        <w:numPr>
          <w:ilvl w:val="1"/>
          <w:numId w:val="5"/>
        </w:numPr>
        <w:ind w:left="1440" w:hanging="360"/>
        <w:rPr>
          <w:sz w:val="24"/>
          <w:szCs w:val="24"/>
          <w:u w:val="none"/>
        </w:rPr>
      </w:pPr>
      <w:r w:rsidDel="00000000" w:rsidR="00000000" w:rsidRPr="00000000">
        <w:rPr>
          <w:sz w:val="24"/>
          <w:szCs w:val="24"/>
          <w:rtl w:val="0"/>
        </w:rPr>
        <w:t xml:space="preserve">This component displays a list of data. The type of data for each species varies, and is passed in from the data component. This component is re-used in three sections of the Data component, just with seperate lists being passed into it. It also handles sorting and searching of the data. For each of the attributes, you can filter them by a range </w:t>
      </w:r>
    </w:p>
    <w:p w:rsidR="00000000" w:rsidDel="00000000" w:rsidP="00000000" w:rsidRDefault="00000000" w:rsidRPr="00000000" w14:paraId="000001F5">
      <w:pPr>
        <w:numPr>
          <w:ilvl w:val="0"/>
          <w:numId w:val="5"/>
        </w:numPr>
        <w:ind w:left="720" w:hanging="360"/>
        <w:rPr>
          <w:sz w:val="24"/>
          <w:szCs w:val="24"/>
          <w:u w:val="none"/>
        </w:rPr>
      </w:pPr>
      <w:r w:rsidDel="00000000" w:rsidR="00000000" w:rsidRPr="00000000">
        <w:rPr>
          <w:sz w:val="24"/>
          <w:szCs w:val="24"/>
          <w:rtl w:val="0"/>
        </w:rPr>
        <w:t xml:space="preserve">Esri-map</w:t>
      </w:r>
    </w:p>
    <w:p w:rsidR="00000000" w:rsidDel="00000000" w:rsidP="00000000" w:rsidRDefault="00000000" w:rsidRPr="00000000" w14:paraId="000001F6">
      <w:pPr>
        <w:numPr>
          <w:ilvl w:val="1"/>
          <w:numId w:val="5"/>
        </w:numPr>
        <w:ind w:left="1440" w:hanging="360"/>
        <w:rPr>
          <w:sz w:val="24"/>
          <w:szCs w:val="24"/>
          <w:u w:val="none"/>
        </w:rPr>
      </w:pPr>
      <w:r w:rsidDel="00000000" w:rsidR="00000000" w:rsidRPr="00000000">
        <w:rPr>
          <w:sz w:val="24"/>
          <w:szCs w:val="24"/>
          <w:rtl w:val="0"/>
        </w:rPr>
        <w:t xml:space="preserve">This component is inside of the [Map] tab of our website. It uses ArcGIS’s map API to display a map with all of the vertebrate data. It simply contains a link to our map </w:t>
      </w:r>
    </w:p>
    <w:p w:rsidR="00000000" w:rsidDel="00000000" w:rsidP="00000000" w:rsidRDefault="00000000" w:rsidRPr="00000000" w14:paraId="000001F7">
      <w:pPr>
        <w:numPr>
          <w:ilvl w:val="0"/>
          <w:numId w:val="5"/>
        </w:numPr>
        <w:ind w:left="720" w:hanging="360"/>
        <w:rPr>
          <w:sz w:val="24"/>
          <w:szCs w:val="24"/>
          <w:u w:val="none"/>
        </w:rPr>
      </w:pPr>
      <w:r w:rsidDel="00000000" w:rsidR="00000000" w:rsidRPr="00000000">
        <w:rPr>
          <w:sz w:val="24"/>
          <w:szCs w:val="24"/>
          <w:rtl w:val="0"/>
        </w:rPr>
        <w:t xml:space="preserve">Home</w:t>
      </w:r>
    </w:p>
    <w:p w:rsidR="00000000" w:rsidDel="00000000" w:rsidP="00000000" w:rsidRDefault="00000000" w:rsidRPr="00000000" w14:paraId="000001F8">
      <w:pPr>
        <w:numPr>
          <w:ilvl w:val="1"/>
          <w:numId w:val="5"/>
        </w:numPr>
        <w:ind w:left="1440" w:hanging="360"/>
        <w:rPr>
          <w:sz w:val="24"/>
          <w:szCs w:val="24"/>
          <w:u w:val="none"/>
        </w:rPr>
      </w:pPr>
      <w:r w:rsidDel="00000000" w:rsidR="00000000" w:rsidRPr="00000000">
        <w:rPr>
          <w:sz w:val="24"/>
          <w:szCs w:val="24"/>
          <w:rtl w:val="0"/>
        </w:rPr>
        <w:t xml:space="preserve">This is the landing page of our application, under the [Home] tab. It has a simple and inviting design and links users to related sites. It doesn’t do anything</w:t>
      </w:r>
    </w:p>
    <w:p w:rsidR="00000000" w:rsidDel="00000000" w:rsidP="00000000" w:rsidRDefault="00000000" w:rsidRPr="00000000" w14:paraId="000001F9">
      <w:pPr>
        <w:numPr>
          <w:ilvl w:val="0"/>
          <w:numId w:val="5"/>
        </w:numPr>
        <w:ind w:left="720" w:hanging="360"/>
        <w:rPr>
          <w:sz w:val="24"/>
          <w:szCs w:val="24"/>
          <w:u w:val="none"/>
        </w:rPr>
      </w:pPr>
      <w:r w:rsidDel="00000000" w:rsidR="00000000" w:rsidRPr="00000000">
        <w:rPr>
          <w:sz w:val="24"/>
          <w:szCs w:val="24"/>
          <w:rtl w:val="0"/>
        </w:rPr>
        <w:t xml:space="preserve">Fish-modal</w:t>
      </w:r>
    </w:p>
    <w:p w:rsidR="00000000" w:rsidDel="00000000" w:rsidP="00000000" w:rsidRDefault="00000000" w:rsidRPr="00000000" w14:paraId="000001FA">
      <w:pPr>
        <w:numPr>
          <w:ilvl w:val="1"/>
          <w:numId w:val="5"/>
        </w:numPr>
        <w:ind w:left="1440" w:hanging="360"/>
        <w:rPr>
          <w:sz w:val="24"/>
          <w:szCs w:val="24"/>
          <w:u w:val="none"/>
        </w:rPr>
      </w:pPr>
      <w:r w:rsidDel="00000000" w:rsidR="00000000" w:rsidRPr="00000000">
        <w:rPr>
          <w:sz w:val="24"/>
          <w:szCs w:val="24"/>
          <w:rtl w:val="0"/>
        </w:rPr>
        <w:t xml:space="preserve">This represents the pop up that will show up if you click on any of the items in a list. It is called fish-modal but serves as the modal for all different types of vertebrates in their respective lists. </w:t>
      </w:r>
    </w:p>
    <w:p w:rsidR="00000000" w:rsidDel="00000000" w:rsidP="00000000" w:rsidRDefault="00000000" w:rsidRPr="00000000" w14:paraId="000001FB">
      <w:pPr>
        <w:numPr>
          <w:ilvl w:val="0"/>
          <w:numId w:val="5"/>
        </w:numPr>
        <w:ind w:left="720" w:hanging="360"/>
        <w:rPr>
          <w:sz w:val="24"/>
          <w:szCs w:val="24"/>
          <w:u w:val="none"/>
        </w:rPr>
      </w:pPr>
      <w:r w:rsidDel="00000000" w:rsidR="00000000" w:rsidRPr="00000000">
        <w:rPr>
          <w:sz w:val="24"/>
          <w:szCs w:val="24"/>
          <w:rtl w:val="0"/>
        </w:rPr>
        <w:t xml:space="preserve">Research</w:t>
      </w:r>
    </w:p>
    <w:p w:rsidR="00000000" w:rsidDel="00000000" w:rsidP="00000000" w:rsidRDefault="00000000" w:rsidRPr="00000000" w14:paraId="000001FC">
      <w:pPr>
        <w:numPr>
          <w:ilvl w:val="1"/>
          <w:numId w:val="5"/>
        </w:numPr>
        <w:ind w:left="1440" w:hanging="360"/>
        <w:rPr>
          <w:sz w:val="24"/>
          <w:szCs w:val="24"/>
          <w:u w:val="none"/>
        </w:rPr>
      </w:pPr>
      <w:r w:rsidDel="00000000" w:rsidR="00000000" w:rsidRPr="00000000">
        <w:rPr>
          <w:sz w:val="24"/>
          <w:szCs w:val="24"/>
          <w:rtl w:val="0"/>
        </w:rPr>
        <w:t xml:space="preserve">This tab goes over Dr. Mim’s research paper in more detail and also gives credits to everyone that was involved in the research paper. </w:t>
      </w:r>
    </w:p>
    <w:p w:rsidR="00000000" w:rsidDel="00000000" w:rsidP="00000000" w:rsidRDefault="00000000" w:rsidRPr="00000000" w14:paraId="000001FD">
      <w:pPr>
        <w:numPr>
          <w:ilvl w:val="0"/>
          <w:numId w:val="5"/>
        </w:numPr>
        <w:ind w:left="720" w:hanging="360"/>
        <w:rPr>
          <w:sz w:val="24"/>
          <w:szCs w:val="24"/>
          <w:u w:val="none"/>
        </w:rPr>
      </w:pPr>
      <w:r w:rsidDel="00000000" w:rsidR="00000000" w:rsidRPr="00000000">
        <w:rPr>
          <w:sz w:val="24"/>
          <w:szCs w:val="24"/>
          <w:rtl w:val="0"/>
        </w:rPr>
        <w:t xml:space="preserve">Bios</w:t>
      </w:r>
    </w:p>
    <w:p w:rsidR="00000000" w:rsidDel="00000000" w:rsidP="00000000" w:rsidRDefault="00000000" w:rsidRPr="00000000" w14:paraId="000001FE">
      <w:pPr>
        <w:numPr>
          <w:ilvl w:val="1"/>
          <w:numId w:val="5"/>
        </w:numPr>
        <w:ind w:left="1440" w:hanging="360"/>
        <w:rPr>
          <w:sz w:val="24"/>
          <w:szCs w:val="24"/>
          <w:u w:val="none"/>
        </w:rPr>
      </w:pPr>
      <w:r w:rsidDel="00000000" w:rsidR="00000000" w:rsidRPr="00000000">
        <w:rPr>
          <w:sz w:val="24"/>
          <w:szCs w:val="24"/>
          <w:rtl w:val="0"/>
        </w:rPr>
        <w:t xml:space="preserve">This contains the information that displays the map user guide and information about us (the developers). </w:t>
      </w:r>
    </w:p>
    <w:p w:rsidR="00000000" w:rsidDel="00000000" w:rsidP="00000000" w:rsidRDefault="00000000" w:rsidRPr="00000000" w14:paraId="000001FF">
      <w:pPr>
        <w:numPr>
          <w:ilvl w:val="0"/>
          <w:numId w:val="5"/>
        </w:numPr>
        <w:ind w:left="720" w:hanging="360"/>
        <w:rPr>
          <w:sz w:val="24"/>
          <w:szCs w:val="24"/>
          <w:u w:val="none"/>
        </w:rPr>
      </w:pPr>
      <w:r w:rsidDel="00000000" w:rsidR="00000000" w:rsidRPr="00000000">
        <w:rPr>
          <w:sz w:val="24"/>
          <w:szCs w:val="24"/>
          <w:rtl w:val="0"/>
        </w:rPr>
        <w:t xml:space="preserve">Toolbar </w:t>
      </w:r>
    </w:p>
    <w:p w:rsidR="00000000" w:rsidDel="00000000" w:rsidP="00000000" w:rsidRDefault="00000000" w:rsidRPr="00000000" w14:paraId="00000200">
      <w:pPr>
        <w:numPr>
          <w:ilvl w:val="1"/>
          <w:numId w:val="5"/>
        </w:numPr>
        <w:ind w:left="1440" w:hanging="360"/>
        <w:rPr>
          <w:sz w:val="24"/>
          <w:szCs w:val="24"/>
          <w:u w:val="none"/>
        </w:rPr>
      </w:pPr>
      <w:r w:rsidDel="00000000" w:rsidR="00000000" w:rsidRPr="00000000">
        <w:rPr>
          <w:sz w:val="24"/>
          <w:szCs w:val="24"/>
          <w:rtl w:val="0"/>
        </w:rPr>
        <w:t xml:space="preserve">The very top toolbar, contains router links to all the tabs and components of the project. </w:t>
      </w:r>
    </w:p>
    <w:p w:rsidR="00000000" w:rsidDel="00000000" w:rsidP="00000000" w:rsidRDefault="00000000" w:rsidRPr="00000000" w14:paraId="00000201">
      <w:pPr>
        <w:rPr>
          <w:sz w:val="24"/>
          <w:szCs w:val="24"/>
        </w:rPr>
      </w:pPr>
      <w:r w:rsidDel="00000000" w:rsidR="00000000" w:rsidRPr="00000000">
        <w:rPr>
          <w:rtl w:val="0"/>
        </w:rPr>
      </w:r>
    </w:p>
    <w:p w:rsidR="00000000" w:rsidDel="00000000" w:rsidP="00000000" w:rsidRDefault="00000000" w:rsidRPr="00000000" w14:paraId="00000202">
      <w:pPr>
        <w:rPr>
          <w:sz w:val="24"/>
          <w:szCs w:val="24"/>
        </w:rPr>
      </w:pPr>
      <w:r w:rsidDel="00000000" w:rsidR="00000000" w:rsidRPr="00000000">
        <w:rPr>
          <w:sz w:val="24"/>
          <w:szCs w:val="24"/>
          <w:rtl w:val="0"/>
        </w:rPr>
        <w:t xml:space="preserve">Services</w:t>
      </w:r>
    </w:p>
    <w:p w:rsidR="00000000" w:rsidDel="00000000" w:rsidP="00000000" w:rsidRDefault="00000000" w:rsidRPr="00000000" w14:paraId="00000203">
      <w:pPr>
        <w:numPr>
          <w:ilvl w:val="0"/>
          <w:numId w:val="6"/>
        </w:numPr>
        <w:ind w:left="720" w:hanging="360"/>
        <w:rPr>
          <w:sz w:val="24"/>
          <w:szCs w:val="24"/>
          <w:u w:val="none"/>
        </w:rPr>
      </w:pPr>
      <w:r w:rsidDel="00000000" w:rsidR="00000000" w:rsidRPr="00000000">
        <w:rPr>
          <w:sz w:val="24"/>
          <w:szCs w:val="24"/>
          <w:rtl w:val="0"/>
        </w:rPr>
        <w:t xml:space="preserve">DataParserService</w:t>
      </w:r>
    </w:p>
    <w:p w:rsidR="00000000" w:rsidDel="00000000" w:rsidP="00000000" w:rsidRDefault="00000000" w:rsidRPr="00000000" w14:paraId="00000204">
      <w:pPr>
        <w:numPr>
          <w:ilvl w:val="1"/>
          <w:numId w:val="6"/>
        </w:numPr>
        <w:ind w:left="1440" w:hanging="360"/>
        <w:rPr>
          <w:sz w:val="24"/>
          <w:szCs w:val="24"/>
          <w:u w:val="none"/>
        </w:rPr>
      </w:pPr>
      <w:r w:rsidDel="00000000" w:rsidR="00000000" w:rsidRPr="00000000">
        <w:rPr>
          <w:sz w:val="24"/>
          <w:szCs w:val="24"/>
          <w:rtl w:val="0"/>
        </w:rPr>
        <w:t xml:space="preserve">Loads the JSON files from the assets folder, and also has some helper functions to parse the data. </w:t>
      </w:r>
    </w:p>
    <w:p w:rsidR="00000000" w:rsidDel="00000000" w:rsidP="00000000" w:rsidRDefault="00000000" w:rsidRPr="00000000" w14:paraId="00000205">
      <w:pPr>
        <w:rPr>
          <w:sz w:val="24"/>
          <w:szCs w:val="24"/>
        </w:rPr>
      </w:pPr>
      <w:r w:rsidDel="00000000" w:rsidR="00000000" w:rsidRPr="00000000">
        <w:rPr>
          <w:rtl w:val="0"/>
        </w:rPr>
      </w:r>
    </w:p>
    <w:p w:rsidR="00000000" w:rsidDel="00000000" w:rsidP="00000000" w:rsidRDefault="00000000" w:rsidRPr="00000000" w14:paraId="00000206">
      <w:pPr>
        <w:rPr>
          <w:sz w:val="24"/>
          <w:szCs w:val="24"/>
        </w:rPr>
      </w:pPr>
      <w:r w:rsidDel="00000000" w:rsidR="00000000" w:rsidRPr="00000000">
        <w:rPr>
          <w:rtl w:val="0"/>
        </w:rPr>
      </w:r>
    </w:p>
    <w:p w:rsidR="00000000" w:rsidDel="00000000" w:rsidP="00000000" w:rsidRDefault="00000000" w:rsidRPr="00000000" w14:paraId="00000207">
      <w:pPr>
        <w:pStyle w:val="Heading4"/>
        <w:rPr/>
      </w:pPr>
      <w:bookmarkStart w:colFirst="0" w:colLast="0" w:name="_fiijwhyn4kcw" w:id="44"/>
      <w:bookmarkEnd w:id="44"/>
      <w:r w:rsidDel="00000000" w:rsidR="00000000" w:rsidRPr="00000000">
        <w:rPr>
          <w:rtl w:val="0"/>
        </w:rPr>
        <w:t xml:space="preserve">8.3.2 Overview of the object models</w:t>
      </w:r>
    </w:p>
    <w:p w:rsidR="00000000" w:rsidDel="00000000" w:rsidP="00000000" w:rsidRDefault="00000000" w:rsidRPr="00000000" w14:paraId="00000208">
      <w:pPr>
        <w:rPr>
          <w:sz w:val="24"/>
          <w:szCs w:val="24"/>
        </w:rPr>
      </w:pPr>
      <w:r w:rsidDel="00000000" w:rsidR="00000000" w:rsidRPr="00000000">
        <w:rPr>
          <w:rtl w:val="0"/>
        </w:rPr>
      </w:r>
    </w:p>
    <w:p w:rsidR="00000000" w:rsidDel="00000000" w:rsidP="00000000" w:rsidRDefault="00000000" w:rsidRPr="00000000" w14:paraId="00000209">
      <w:pPr>
        <w:rPr>
          <w:sz w:val="24"/>
          <w:szCs w:val="24"/>
        </w:rPr>
      </w:pPr>
      <w:r w:rsidDel="00000000" w:rsidR="00000000" w:rsidRPr="00000000">
        <w:rPr>
          <w:sz w:val="24"/>
          <w:szCs w:val="24"/>
          <w:rtl w:val="0"/>
        </w:rPr>
        <w:t xml:space="preserve">The main class we use is the Vertebrate class. Most of the values are loaded from the original XML file and mapped into a flat Vertebrate object for each species. This also means that there are multiple species that share class/genus names. </w:t>
      </w:r>
    </w:p>
    <w:p w:rsidR="00000000" w:rsidDel="00000000" w:rsidP="00000000" w:rsidRDefault="00000000" w:rsidRPr="00000000" w14:paraId="0000020A">
      <w:pPr>
        <w:rPr>
          <w:sz w:val="24"/>
          <w:szCs w:val="24"/>
        </w:rPr>
      </w:pPr>
      <w:r w:rsidDel="00000000" w:rsidR="00000000" w:rsidRPr="00000000">
        <w:rPr>
          <w:rtl w:val="0"/>
        </w:rPr>
      </w:r>
    </w:p>
    <w:p w:rsidR="00000000" w:rsidDel="00000000" w:rsidP="00000000" w:rsidRDefault="00000000" w:rsidRPr="00000000" w14:paraId="0000020B">
      <w:pPr>
        <w:ind w:left="720" w:firstLine="0"/>
        <w:rPr>
          <w:sz w:val="24"/>
          <w:szCs w:val="24"/>
        </w:rPr>
      </w:pPr>
      <w:r w:rsidDel="00000000" w:rsidR="00000000" w:rsidRPr="00000000">
        <w:rPr>
          <w:sz w:val="24"/>
          <w:szCs w:val="24"/>
          <w:rtl w:val="0"/>
        </w:rPr>
        <w:t xml:space="preserve">Vertebrate</w:t>
      </w:r>
    </w:p>
    <w:p w:rsidR="00000000" w:rsidDel="00000000" w:rsidP="00000000" w:rsidRDefault="00000000" w:rsidRPr="00000000" w14:paraId="0000020C">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superclass</w:t>
      </w:r>
      <w:r w:rsidDel="00000000" w:rsidR="00000000" w:rsidRPr="00000000">
        <w:rPr>
          <w:rFonts w:ascii="Courier New" w:cs="Courier New" w:eastAsia="Courier New" w:hAnsi="Courier New"/>
          <w:sz w:val="24"/>
          <w:szCs w:val="24"/>
          <w:highlight w:val="white"/>
          <w:rtl w:val="0"/>
        </w:rPr>
        <w:t xml:space="preserve">: </w:t>
      </w:r>
      <w:r w:rsidDel="00000000" w:rsidR="00000000" w:rsidRPr="00000000">
        <w:rPr>
          <w:rFonts w:ascii="Courier New" w:cs="Courier New" w:eastAsia="Courier New" w:hAnsi="Courier New"/>
          <w:sz w:val="24"/>
          <w:szCs w:val="24"/>
          <w:highlight w:val="white"/>
          <w:rtl w:val="0"/>
        </w:rPr>
        <w:t xml:space="preserve">string</w:t>
      </w:r>
      <w:r w:rsidDel="00000000" w:rsidR="00000000" w:rsidRPr="00000000">
        <w:rPr>
          <w:rFonts w:ascii="Courier New" w:cs="Courier New" w:eastAsia="Courier New" w:hAnsi="Courier New"/>
          <w:sz w:val="24"/>
          <w:szCs w:val="24"/>
          <w:highlight w:val="white"/>
          <w:rtl w:val="0"/>
        </w:rPr>
        <w:t xml:space="preserve">;</w:t>
      </w:r>
    </w:p>
    <w:p w:rsidR="00000000" w:rsidDel="00000000" w:rsidP="00000000" w:rsidRDefault="00000000" w:rsidRPr="00000000" w14:paraId="0000020D">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common_superclass_name</w:t>
      </w:r>
      <w:r w:rsidDel="00000000" w:rsidR="00000000" w:rsidRPr="00000000">
        <w:rPr>
          <w:rFonts w:ascii="Courier New" w:cs="Courier New" w:eastAsia="Courier New" w:hAnsi="Courier New"/>
          <w:sz w:val="24"/>
          <w:szCs w:val="24"/>
          <w:highlight w:val="white"/>
          <w:rtl w:val="0"/>
        </w:rPr>
        <w:t xml:space="preserve">: </w:t>
      </w:r>
      <w:r w:rsidDel="00000000" w:rsidR="00000000" w:rsidRPr="00000000">
        <w:rPr>
          <w:rFonts w:ascii="Courier New" w:cs="Courier New" w:eastAsia="Courier New" w:hAnsi="Courier New"/>
          <w:sz w:val="24"/>
          <w:szCs w:val="24"/>
          <w:highlight w:val="white"/>
          <w:rtl w:val="0"/>
        </w:rPr>
        <w:t xml:space="preserve">any</w:t>
      </w:r>
      <w:r w:rsidDel="00000000" w:rsidR="00000000" w:rsidRPr="00000000">
        <w:rPr>
          <w:rFonts w:ascii="Courier New" w:cs="Courier New" w:eastAsia="Courier New" w:hAnsi="Courier New"/>
          <w:sz w:val="24"/>
          <w:szCs w:val="24"/>
          <w:highlight w:val="white"/>
          <w:rtl w:val="0"/>
        </w:rPr>
        <w:t xml:space="preserve">;</w:t>
      </w:r>
    </w:p>
    <w:p w:rsidR="00000000" w:rsidDel="00000000" w:rsidP="00000000" w:rsidRDefault="00000000" w:rsidRPr="00000000" w14:paraId="0000020E">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clazz</w:t>
      </w:r>
      <w:r w:rsidDel="00000000" w:rsidR="00000000" w:rsidRPr="00000000">
        <w:rPr>
          <w:rFonts w:ascii="Courier New" w:cs="Courier New" w:eastAsia="Courier New" w:hAnsi="Courier New"/>
          <w:sz w:val="24"/>
          <w:szCs w:val="24"/>
          <w:highlight w:val="white"/>
          <w:rtl w:val="0"/>
        </w:rPr>
        <w:t xml:space="preserve">: </w:t>
      </w:r>
      <w:r w:rsidDel="00000000" w:rsidR="00000000" w:rsidRPr="00000000">
        <w:rPr>
          <w:rFonts w:ascii="Courier New" w:cs="Courier New" w:eastAsia="Courier New" w:hAnsi="Courier New"/>
          <w:sz w:val="24"/>
          <w:szCs w:val="24"/>
          <w:highlight w:val="white"/>
          <w:rtl w:val="0"/>
        </w:rPr>
        <w:t xml:space="preserve">string</w:t>
      </w:r>
      <w:r w:rsidDel="00000000" w:rsidR="00000000" w:rsidRPr="00000000">
        <w:rPr>
          <w:rFonts w:ascii="Courier New" w:cs="Courier New" w:eastAsia="Courier New" w:hAnsi="Courier New"/>
          <w:sz w:val="24"/>
          <w:szCs w:val="24"/>
          <w:highlight w:val="white"/>
          <w:rtl w:val="0"/>
        </w:rPr>
        <w:t xml:space="preserve">;</w:t>
      </w:r>
    </w:p>
    <w:p w:rsidR="00000000" w:rsidDel="00000000" w:rsidP="00000000" w:rsidRDefault="00000000" w:rsidRPr="00000000" w14:paraId="0000020F">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common_class_name</w:t>
      </w:r>
      <w:r w:rsidDel="00000000" w:rsidR="00000000" w:rsidRPr="00000000">
        <w:rPr>
          <w:rFonts w:ascii="Courier New" w:cs="Courier New" w:eastAsia="Courier New" w:hAnsi="Courier New"/>
          <w:sz w:val="24"/>
          <w:szCs w:val="24"/>
          <w:highlight w:val="white"/>
          <w:rtl w:val="0"/>
        </w:rPr>
        <w:t xml:space="preserve">: </w:t>
      </w:r>
      <w:r w:rsidDel="00000000" w:rsidR="00000000" w:rsidRPr="00000000">
        <w:rPr>
          <w:rFonts w:ascii="Courier New" w:cs="Courier New" w:eastAsia="Courier New" w:hAnsi="Courier New"/>
          <w:sz w:val="24"/>
          <w:szCs w:val="24"/>
          <w:highlight w:val="white"/>
          <w:rtl w:val="0"/>
        </w:rPr>
        <w:t xml:space="preserve">any</w:t>
      </w:r>
      <w:r w:rsidDel="00000000" w:rsidR="00000000" w:rsidRPr="00000000">
        <w:rPr>
          <w:rFonts w:ascii="Courier New" w:cs="Courier New" w:eastAsia="Courier New" w:hAnsi="Courier New"/>
          <w:sz w:val="24"/>
          <w:szCs w:val="24"/>
          <w:highlight w:val="white"/>
          <w:rtl w:val="0"/>
        </w:rPr>
        <w:t xml:space="preserve">;</w:t>
      </w:r>
    </w:p>
    <w:p w:rsidR="00000000" w:rsidDel="00000000" w:rsidP="00000000" w:rsidRDefault="00000000" w:rsidRPr="00000000" w14:paraId="00000210">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genus</w:t>
      </w:r>
      <w:r w:rsidDel="00000000" w:rsidR="00000000" w:rsidRPr="00000000">
        <w:rPr>
          <w:rFonts w:ascii="Courier New" w:cs="Courier New" w:eastAsia="Courier New" w:hAnsi="Courier New"/>
          <w:sz w:val="24"/>
          <w:szCs w:val="24"/>
          <w:highlight w:val="white"/>
          <w:rtl w:val="0"/>
        </w:rPr>
        <w:t xml:space="preserve">: </w:t>
      </w:r>
      <w:r w:rsidDel="00000000" w:rsidR="00000000" w:rsidRPr="00000000">
        <w:rPr>
          <w:rFonts w:ascii="Courier New" w:cs="Courier New" w:eastAsia="Courier New" w:hAnsi="Courier New"/>
          <w:sz w:val="24"/>
          <w:szCs w:val="24"/>
          <w:highlight w:val="white"/>
          <w:rtl w:val="0"/>
        </w:rPr>
        <w:t xml:space="preserve">string</w:t>
      </w:r>
      <w:r w:rsidDel="00000000" w:rsidR="00000000" w:rsidRPr="00000000">
        <w:rPr>
          <w:rFonts w:ascii="Courier New" w:cs="Courier New" w:eastAsia="Courier New" w:hAnsi="Courier New"/>
          <w:sz w:val="24"/>
          <w:szCs w:val="24"/>
          <w:highlight w:val="white"/>
          <w:rtl w:val="0"/>
        </w:rPr>
        <w:t xml:space="preserve">;</w:t>
      </w:r>
    </w:p>
    <w:p w:rsidR="00000000" w:rsidDel="00000000" w:rsidP="00000000" w:rsidRDefault="00000000" w:rsidRPr="00000000" w14:paraId="00000211">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common_genus_name</w:t>
      </w:r>
      <w:r w:rsidDel="00000000" w:rsidR="00000000" w:rsidRPr="00000000">
        <w:rPr>
          <w:rFonts w:ascii="Courier New" w:cs="Courier New" w:eastAsia="Courier New" w:hAnsi="Courier New"/>
          <w:sz w:val="24"/>
          <w:szCs w:val="24"/>
          <w:highlight w:val="white"/>
          <w:rtl w:val="0"/>
        </w:rPr>
        <w:t xml:space="preserve">: </w:t>
      </w:r>
      <w:r w:rsidDel="00000000" w:rsidR="00000000" w:rsidRPr="00000000">
        <w:rPr>
          <w:rFonts w:ascii="Courier New" w:cs="Courier New" w:eastAsia="Courier New" w:hAnsi="Courier New"/>
          <w:sz w:val="24"/>
          <w:szCs w:val="24"/>
          <w:highlight w:val="white"/>
          <w:rtl w:val="0"/>
        </w:rPr>
        <w:t xml:space="preserve">any</w:t>
      </w:r>
      <w:r w:rsidDel="00000000" w:rsidR="00000000" w:rsidRPr="00000000">
        <w:rPr>
          <w:rFonts w:ascii="Courier New" w:cs="Courier New" w:eastAsia="Courier New" w:hAnsi="Courier New"/>
          <w:sz w:val="24"/>
          <w:szCs w:val="24"/>
          <w:highlight w:val="white"/>
          <w:rtl w:val="0"/>
        </w:rPr>
        <w:t xml:space="preserve">;</w:t>
      </w:r>
    </w:p>
    <w:p w:rsidR="00000000" w:rsidDel="00000000" w:rsidP="00000000" w:rsidRDefault="00000000" w:rsidRPr="00000000" w14:paraId="00000212">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species</w:t>
      </w:r>
      <w:r w:rsidDel="00000000" w:rsidR="00000000" w:rsidRPr="00000000">
        <w:rPr>
          <w:rFonts w:ascii="Courier New" w:cs="Courier New" w:eastAsia="Courier New" w:hAnsi="Courier New"/>
          <w:sz w:val="24"/>
          <w:szCs w:val="24"/>
          <w:highlight w:val="white"/>
          <w:rtl w:val="0"/>
        </w:rPr>
        <w:t xml:space="preserve">: </w:t>
      </w:r>
      <w:r w:rsidDel="00000000" w:rsidR="00000000" w:rsidRPr="00000000">
        <w:rPr>
          <w:rFonts w:ascii="Courier New" w:cs="Courier New" w:eastAsia="Courier New" w:hAnsi="Courier New"/>
          <w:sz w:val="24"/>
          <w:szCs w:val="24"/>
          <w:highlight w:val="white"/>
          <w:rtl w:val="0"/>
        </w:rPr>
        <w:t xml:space="preserve">string</w:t>
      </w:r>
      <w:r w:rsidDel="00000000" w:rsidR="00000000" w:rsidRPr="00000000">
        <w:rPr>
          <w:rFonts w:ascii="Courier New" w:cs="Courier New" w:eastAsia="Courier New" w:hAnsi="Courier New"/>
          <w:sz w:val="24"/>
          <w:szCs w:val="24"/>
          <w:highlight w:val="white"/>
          <w:rtl w:val="0"/>
        </w:rPr>
        <w:t xml:space="preserve">;</w:t>
      </w:r>
    </w:p>
    <w:p w:rsidR="00000000" w:rsidDel="00000000" w:rsidP="00000000" w:rsidRDefault="00000000" w:rsidRPr="00000000" w14:paraId="00000213">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common_species_name</w:t>
      </w:r>
      <w:r w:rsidDel="00000000" w:rsidR="00000000" w:rsidRPr="00000000">
        <w:rPr>
          <w:rFonts w:ascii="Courier New" w:cs="Courier New" w:eastAsia="Courier New" w:hAnsi="Courier New"/>
          <w:sz w:val="24"/>
          <w:szCs w:val="24"/>
          <w:highlight w:val="white"/>
          <w:rtl w:val="0"/>
        </w:rPr>
        <w:t xml:space="preserve">: </w:t>
      </w:r>
      <w:r w:rsidDel="00000000" w:rsidR="00000000" w:rsidRPr="00000000">
        <w:rPr>
          <w:rFonts w:ascii="Courier New" w:cs="Courier New" w:eastAsia="Courier New" w:hAnsi="Courier New"/>
          <w:sz w:val="24"/>
          <w:szCs w:val="24"/>
          <w:highlight w:val="white"/>
          <w:rtl w:val="0"/>
        </w:rPr>
        <w:t xml:space="preserve">string</w:t>
      </w:r>
      <w:r w:rsidDel="00000000" w:rsidR="00000000" w:rsidRPr="00000000">
        <w:rPr>
          <w:rFonts w:ascii="Courier New" w:cs="Courier New" w:eastAsia="Courier New" w:hAnsi="Courier New"/>
          <w:sz w:val="24"/>
          <w:szCs w:val="24"/>
          <w:highlight w:val="white"/>
          <w:rtl w:val="0"/>
        </w:rPr>
        <w:t xml:space="preserve">;</w:t>
      </w:r>
    </w:p>
    <w:p w:rsidR="00000000" w:rsidDel="00000000" w:rsidP="00000000" w:rsidRDefault="00000000" w:rsidRPr="00000000" w14:paraId="00000214">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tsn_number</w:t>
      </w:r>
      <w:r w:rsidDel="00000000" w:rsidR="00000000" w:rsidRPr="00000000">
        <w:rPr>
          <w:rFonts w:ascii="Courier New" w:cs="Courier New" w:eastAsia="Courier New" w:hAnsi="Courier New"/>
          <w:sz w:val="24"/>
          <w:szCs w:val="24"/>
          <w:highlight w:val="white"/>
          <w:rtl w:val="0"/>
        </w:rPr>
        <w:t xml:space="preserve">: </w:t>
      </w:r>
      <w:r w:rsidDel="00000000" w:rsidR="00000000" w:rsidRPr="00000000">
        <w:rPr>
          <w:rFonts w:ascii="Courier New" w:cs="Courier New" w:eastAsia="Courier New" w:hAnsi="Courier New"/>
          <w:sz w:val="24"/>
          <w:szCs w:val="24"/>
          <w:highlight w:val="white"/>
          <w:rtl w:val="0"/>
        </w:rPr>
        <w:t xml:space="preserve">string</w:t>
      </w:r>
      <w:r w:rsidDel="00000000" w:rsidR="00000000" w:rsidRPr="00000000">
        <w:rPr>
          <w:rFonts w:ascii="Courier New" w:cs="Courier New" w:eastAsia="Courier New" w:hAnsi="Courier New"/>
          <w:sz w:val="24"/>
          <w:szCs w:val="24"/>
          <w:highlight w:val="white"/>
          <w:rtl w:val="0"/>
        </w:rPr>
        <w:t xml:space="preserve">;</w:t>
      </w:r>
      <w:r w:rsidDel="00000000" w:rsidR="00000000" w:rsidRPr="00000000">
        <w:rPr>
          <w:rtl w:val="0"/>
        </w:rPr>
      </w:r>
    </w:p>
    <w:p w:rsidR="00000000" w:rsidDel="00000000" w:rsidP="00000000" w:rsidRDefault="00000000" w:rsidRPr="00000000" w14:paraId="00000215">
      <w:pPr>
        <w:numPr>
          <w:ilvl w:val="1"/>
          <w:numId w:val="3"/>
        </w:numPr>
        <w:ind w:left="1440" w:hanging="360"/>
        <w:rPr>
          <w:rFonts w:ascii="Courier New" w:cs="Courier New" w:eastAsia="Courier New" w:hAnsi="Courier New"/>
          <w:sz w:val="24"/>
          <w:szCs w:val="24"/>
        </w:rPr>
      </w:pPr>
      <w:r w:rsidDel="00000000" w:rsidR="00000000" w:rsidRPr="00000000">
        <w:rPr>
          <w:rFonts w:ascii="Courier New" w:cs="Courier New" w:eastAsia="Courier New" w:hAnsi="Courier New"/>
          <w:sz w:val="24"/>
          <w:szCs w:val="24"/>
          <w:highlight w:val="white"/>
          <w:rtl w:val="0"/>
        </w:rPr>
        <w:t xml:space="preserve">companion </w:t>
      </w:r>
      <w:r w:rsidDel="00000000" w:rsidR="00000000" w:rsidRPr="00000000">
        <w:rPr>
          <w:rFonts w:ascii="Courier New" w:cs="Courier New" w:eastAsia="Courier New" w:hAnsi="Courier New"/>
          <w:sz w:val="24"/>
          <w:szCs w:val="24"/>
          <w:highlight w:val="white"/>
          <w:rtl w:val="0"/>
        </w:rPr>
        <w:t xml:space="preserve">: InfoCompanion = {};</w:t>
      </w:r>
    </w:p>
    <w:p w:rsidR="00000000" w:rsidDel="00000000" w:rsidP="00000000" w:rsidRDefault="00000000" w:rsidRPr="00000000" w14:paraId="00000216">
      <w:pPr>
        <w:numPr>
          <w:ilvl w:val="1"/>
          <w:numId w:val="3"/>
        </w:numPr>
        <w:ind w:left="1440" w:hanging="360"/>
        <w:rPr>
          <w:rFonts w:ascii="Courier New" w:cs="Courier New" w:eastAsia="Courier New" w:hAnsi="Courier New"/>
          <w:sz w:val="24"/>
          <w:szCs w:val="24"/>
          <w:highlight w:val="white"/>
          <w:u w:val="none"/>
        </w:rPr>
      </w:pPr>
      <w:r w:rsidDel="00000000" w:rsidR="00000000" w:rsidRPr="00000000">
        <w:rPr>
          <w:rFonts w:ascii="Courier New" w:cs="Courier New" w:eastAsia="Courier New" w:hAnsi="Courier New"/>
          <w:sz w:val="24"/>
          <w:szCs w:val="24"/>
          <w:highlight w:val="white"/>
          <w:rtl w:val="0"/>
        </w:rPr>
        <w:t xml:space="preserve">rcs_index: number;</w:t>
      </w:r>
    </w:p>
    <w:p w:rsidR="00000000" w:rsidDel="00000000" w:rsidP="00000000" w:rsidRDefault="00000000" w:rsidRPr="00000000" w14:paraId="00000217">
      <w:pPr>
        <w:rPr>
          <w:sz w:val="24"/>
          <w:szCs w:val="24"/>
        </w:rPr>
      </w:pPr>
      <w:r w:rsidDel="00000000" w:rsidR="00000000" w:rsidRPr="00000000">
        <w:rPr>
          <w:rtl w:val="0"/>
        </w:rPr>
      </w:r>
    </w:p>
    <w:p w:rsidR="00000000" w:rsidDel="00000000" w:rsidP="00000000" w:rsidRDefault="00000000" w:rsidRPr="00000000" w14:paraId="00000218">
      <w:pPr>
        <w:rPr>
          <w:sz w:val="24"/>
          <w:szCs w:val="24"/>
        </w:rPr>
      </w:pPr>
      <w:r w:rsidDel="00000000" w:rsidR="00000000" w:rsidRPr="00000000">
        <w:rPr>
          <w:sz w:val="24"/>
          <w:szCs w:val="24"/>
          <w:rtl w:val="0"/>
        </w:rPr>
        <w:t xml:space="preserve">InfoCompanion acts as a superclass to the possible companion types. Since Fish, Reptiles, and Amphibians differ so greatly in the trait values, they have their own unique information companions. The variable names are drawn directly from the CSV files, as shown in the next section.</w:t>
      </w:r>
    </w:p>
    <w:p w:rsidR="00000000" w:rsidDel="00000000" w:rsidP="00000000" w:rsidRDefault="00000000" w:rsidRPr="00000000" w14:paraId="00000219">
      <w:pPr>
        <w:rPr>
          <w:sz w:val="24"/>
          <w:szCs w:val="24"/>
        </w:rPr>
      </w:pPr>
      <w:r w:rsidDel="00000000" w:rsidR="00000000" w:rsidRPr="00000000">
        <w:rPr>
          <w:rtl w:val="0"/>
        </w:rPr>
      </w:r>
    </w:p>
    <w:p w:rsidR="00000000" w:rsidDel="00000000" w:rsidP="00000000" w:rsidRDefault="00000000" w:rsidRPr="00000000" w14:paraId="0000021A">
      <w:pPr>
        <w:rPr>
          <w:sz w:val="24"/>
          <w:szCs w:val="24"/>
        </w:rPr>
      </w:pPr>
      <w:r w:rsidDel="00000000" w:rsidR="00000000" w:rsidRPr="00000000">
        <w:rPr>
          <w:sz w:val="24"/>
          <w:szCs w:val="24"/>
          <w:rtl w:val="0"/>
        </w:rPr>
        <w:t xml:space="preserve">The RCS index, as described earlier in this</w:t>
      </w:r>
      <w:r w:rsidDel="00000000" w:rsidR="00000000" w:rsidRPr="00000000">
        <w:rPr>
          <w:rtl w:val="0"/>
        </w:rPr>
      </w:r>
    </w:p>
    <w:p w:rsidR="00000000" w:rsidDel="00000000" w:rsidP="00000000" w:rsidRDefault="00000000" w:rsidRPr="00000000" w14:paraId="0000021B">
      <w:pPr>
        <w:pStyle w:val="Heading3"/>
        <w:rPr/>
      </w:pPr>
      <w:bookmarkStart w:colFirst="0" w:colLast="0" w:name="_1olo8fp2pycf" w:id="45"/>
      <w:bookmarkEnd w:id="45"/>
      <w:r w:rsidDel="00000000" w:rsidR="00000000" w:rsidRPr="00000000">
        <w:rPr>
          <w:rtl w:val="0"/>
        </w:rPr>
        <w:t xml:space="preserve">8.4 Overview of the Data</w:t>
      </w:r>
    </w:p>
    <w:p w:rsidR="00000000" w:rsidDel="00000000" w:rsidP="00000000" w:rsidRDefault="00000000" w:rsidRPr="00000000" w14:paraId="0000021C">
      <w:pPr>
        <w:rPr>
          <w:sz w:val="24"/>
          <w:szCs w:val="24"/>
        </w:rPr>
      </w:pPr>
      <w:r w:rsidDel="00000000" w:rsidR="00000000" w:rsidRPr="00000000">
        <w:rPr>
          <w:rtl w:val="0"/>
        </w:rPr>
      </w:r>
    </w:p>
    <w:p w:rsidR="00000000" w:rsidDel="00000000" w:rsidP="00000000" w:rsidRDefault="00000000" w:rsidRPr="00000000" w14:paraId="0000021D">
      <w:pPr>
        <w:pStyle w:val="Heading4"/>
        <w:rPr/>
      </w:pPr>
      <w:bookmarkStart w:colFirst="0" w:colLast="0" w:name="_18u7e5lcyxpp" w:id="46"/>
      <w:bookmarkEnd w:id="46"/>
      <w:r w:rsidDel="00000000" w:rsidR="00000000" w:rsidRPr="00000000">
        <w:rPr>
          <w:rtl w:val="0"/>
        </w:rPr>
        <w:t xml:space="preserve">8.4.1 The Data Files</w:t>
      </w:r>
    </w:p>
    <w:p w:rsidR="00000000" w:rsidDel="00000000" w:rsidP="00000000" w:rsidRDefault="00000000" w:rsidRPr="00000000" w14:paraId="0000021E">
      <w:pPr>
        <w:rPr>
          <w:sz w:val="24"/>
          <w:szCs w:val="24"/>
        </w:rPr>
      </w:pPr>
      <w:r w:rsidDel="00000000" w:rsidR="00000000" w:rsidRPr="00000000">
        <w:rPr>
          <w:rtl w:val="0"/>
        </w:rPr>
      </w:r>
    </w:p>
    <w:p w:rsidR="00000000" w:rsidDel="00000000" w:rsidP="00000000" w:rsidRDefault="00000000" w:rsidRPr="00000000" w14:paraId="0000021F">
      <w:pPr>
        <w:rPr>
          <w:sz w:val="24"/>
          <w:szCs w:val="24"/>
        </w:rPr>
      </w:pPr>
      <w:r w:rsidDel="00000000" w:rsidR="00000000" w:rsidRPr="00000000">
        <w:rPr>
          <w:sz w:val="24"/>
          <w:szCs w:val="24"/>
          <w:rtl w:val="0"/>
        </w:rPr>
        <w:t xml:space="preserve">The main data file contains the taxonomic information for all the species that were studied. The format of the relevant part of this file is:</w:t>
      </w:r>
    </w:p>
    <w:p w:rsidR="00000000" w:rsidDel="00000000" w:rsidP="00000000" w:rsidRDefault="00000000" w:rsidRPr="00000000" w14:paraId="00000220">
      <w:pPr>
        <w:rPr>
          <w:sz w:val="24"/>
          <w:szCs w:val="24"/>
        </w:rPr>
      </w:pPr>
      <w:r w:rsidDel="00000000" w:rsidR="00000000" w:rsidRPr="00000000">
        <w:rPr>
          <w:rtl w:val="0"/>
        </w:rPr>
      </w:r>
    </w:p>
    <w:p w:rsidR="00000000" w:rsidDel="00000000" w:rsidP="00000000" w:rsidRDefault="00000000" w:rsidRPr="00000000" w14:paraId="00000221">
      <w:pPr>
        <w:rPr>
          <w:sz w:val="24"/>
          <w:szCs w:val="24"/>
        </w:rPr>
      </w:pPr>
      <w:r w:rsidDel="00000000" w:rsidR="00000000" w:rsidRPr="00000000">
        <w:rPr>
          <w:sz w:val="24"/>
          <w:szCs w:val="24"/>
        </w:rPr>
        <w:drawing>
          <wp:inline distB="114300" distT="114300" distL="114300" distR="114300">
            <wp:extent cx="4648200" cy="3248025"/>
            <wp:effectExtent b="0" l="0" r="0" t="0"/>
            <wp:docPr id="8" name="image1.png"/>
            <a:graphic>
              <a:graphicData uri="http://schemas.openxmlformats.org/drawingml/2006/picture">
                <pic:pic>
                  <pic:nvPicPr>
                    <pic:cNvPr id="0" name="image1.png"/>
                    <pic:cNvPicPr preferRelativeResize="0"/>
                  </pic:nvPicPr>
                  <pic:blipFill>
                    <a:blip r:embed="rId26"/>
                    <a:srcRect b="0" l="0" r="0" t="0"/>
                    <a:stretch>
                      <a:fillRect/>
                    </a:stretch>
                  </pic:blipFill>
                  <pic:spPr>
                    <a:xfrm>
                      <a:off x="0" y="0"/>
                      <a:ext cx="4648200" cy="3248025"/>
                    </a:xfrm>
                    <a:prstGeom prst="rect"/>
                    <a:ln/>
                  </pic:spPr>
                </pic:pic>
              </a:graphicData>
            </a:graphic>
          </wp:inline>
        </w:drawing>
      </w:r>
      <w:r w:rsidDel="00000000" w:rsidR="00000000" w:rsidRPr="00000000">
        <w:rPr>
          <w:rtl w:val="0"/>
        </w:rPr>
      </w:r>
    </w:p>
    <w:p w:rsidR="00000000" w:rsidDel="00000000" w:rsidP="00000000" w:rsidRDefault="00000000" w:rsidRPr="00000000" w14:paraId="00000222">
      <w:pPr>
        <w:jc w:val="center"/>
        <w:rPr>
          <w:sz w:val="20"/>
          <w:szCs w:val="20"/>
        </w:rPr>
      </w:pPr>
      <w:r w:rsidDel="00000000" w:rsidR="00000000" w:rsidRPr="00000000">
        <w:rPr>
          <w:sz w:val="20"/>
          <w:szCs w:val="20"/>
          <w:rtl w:val="0"/>
        </w:rPr>
        <w:t xml:space="preserve">Figure 15: Sample XML raw data</w:t>
      </w:r>
    </w:p>
    <w:p w:rsidR="00000000" w:rsidDel="00000000" w:rsidP="00000000" w:rsidRDefault="00000000" w:rsidRPr="00000000" w14:paraId="00000223">
      <w:pPr>
        <w:rPr>
          <w:sz w:val="24"/>
          <w:szCs w:val="24"/>
        </w:rPr>
      </w:pPr>
      <w:r w:rsidDel="00000000" w:rsidR="00000000" w:rsidRPr="00000000">
        <w:rPr>
          <w:sz w:val="24"/>
          <w:szCs w:val="24"/>
          <w:rtl w:val="0"/>
        </w:rPr>
        <w:t xml:space="preserve">…</w:t>
      </w:r>
    </w:p>
    <w:p w:rsidR="00000000" w:rsidDel="00000000" w:rsidP="00000000" w:rsidRDefault="00000000" w:rsidRPr="00000000" w14:paraId="00000224">
      <w:pPr>
        <w:rPr>
          <w:sz w:val="24"/>
          <w:szCs w:val="24"/>
        </w:rPr>
      </w:pPr>
      <w:r w:rsidDel="00000000" w:rsidR="00000000" w:rsidRPr="00000000">
        <w:rPr>
          <w:sz w:val="24"/>
          <w:szCs w:val="24"/>
          <w:rtl w:val="0"/>
        </w:rPr>
        <w:t xml:space="preserve">For the trait value specific data, it is stored in comma-separated files. Each value populates a new </w:t>
      </w:r>
    </w:p>
    <w:p w:rsidR="00000000" w:rsidDel="00000000" w:rsidP="00000000" w:rsidRDefault="00000000" w:rsidRPr="00000000" w14:paraId="00000225">
      <w:pPr>
        <w:rPr>
          <w:sz w:val="24"/>
          <w:szCs w:val="24"/>
        </w:rPr>
      </w:pPr>
      <w:r w:rsidDel="00000000" w:rsidR="00000000" w:rsidRPr="00000000">
        <w:rPr>
          <w:rtl w:val="0"/>
        </w:rPr>
      </w:r>
    </w:p>
    <w:p w:rsidR="00000000" w:rsidDel="00000000" w:rsidP="00000000" w:rsidRDefault="00000000" w:rsidRPr="00000000" w14:paraId="00000226">
      <w:pPr>
        <w:rPr>
          <w:sz w:val="24"/>
          <w:szCs w:val="24"/>
        </w:rPr>
      </w:pPr>
      <w:r w:rsidDel="00000000" w:rsidR="00000000" w:rsidRPr="00000000">
        <w:rPr>
          <w:sz w:val="24"/>
          <w:szCs w:val="24"/>
          <w:rtl w:val="0"/>
        </w:rPr>
        <w:t xml:space="preserve">Amphibians:</w:t>
      </w:r>
    </w:p>
    <w:p w:rsidR="00000000" w:rsidDel="00000000" w:rsidP="00000000" w:rsidRDefault="00000000" w:rsidRPr="00000000" w14:paraId="00000227">
      <w:pPr>
        <w:rPr>
          <w:i w:val="1"/>
          <w:sz w:val="24"/>
          <w:szCs w:val="24"/>
        </w:rPr>
      </w:pPr>
      <w:r w:rsidDel="00000000" w:rsidR="00000000" w:rsidRPr="00000000">
        <w:rPr>
          <w:i w:val="1"/>
          <w:sz w:val="24"/>
          <w:szCs w:val="24"/>
          <w:rtl w:val="0"/>
        </w:rPr>
        <w:t xml:space="preserve">Species,AdultmaxSVLmm_F,ClutchSize,ClutchpY,Fecundity,EggDiam,ParInv,ParInvStd,ParInvCat,EggIncub,PaedPhase,FemMatY,MaxLongY,LarvDevd,SeasBreeding,SeasBreedDur</w:t>
      </w:r>
    </w:p>
    <w:p w:rsidR="00000000" w:rsidDel="00000000" w:rsidP="00000000" w:rsidRDefault="00000000" w:rsidRPr="00000000" w14:paraId="00000228">
      <w:pPr>
        <w:rPr>
          <w:sz w:val="24"/>
          <w:szCs w:val="24"/>
        </w:rPr>
      </w:pPr>
      <w:r w:rsidDel="00000000" w:rsidR="00000000" w:rsidRPr="00000000">
        <w:rPr>
          <w:rtl w:val="0"/>
        </w:rPr>
      </w:r>
    </w:p>
    <w:p w:rsidR="00000000" w:rsidDel="00000000" w:rsidP="00000000" w:rsidRDefault="00000000" w:rsidRPr="00000000" w14:paraId="00000229">
      <w:pPr>
        <w:rPr>
          <w:sz w:val="24"/>
          <w:szCs w:val="24"/>
        </w:rPr>
      </w:pPr>
      <w:r w:rsidDel="00000000" w:rsidR="00000000" w:rsidRPr="00000000">
        <w:rPr>
          <w:sz w:val="24"/>
          <w:szCs w:val="24"/>
          <w:rtl w:val="0"/>
        </w:rPr>
        <w:t xml:space="preserve">Reptiles:</w:t>
      </w:r>
    </w:p>
    <w:p w:rsidR="00000000" w:rsidDel="00000000" w:rsidP="00000000" w:rsidRDefault="00000000" w:rsidRPr="00000000" w14:paraId="0000022A">
      <w:pPr>
        <w:rPr>
          <w:i w:val="1"/>
          <w:sz w:val="24"/>
          <w:szCs w:val="24"/>
        </w:rPr>
      </w:pPr>
      <w:r w:rsidDel="00000000" w:rsidR="00000000" w:rsidRPr="00000000">
        <w:rPr>
          <w:i w:val="1"/>
          <w:sz w:val="24"/>
          <w:szCs w:val="24"/>
          <w:rtl w:val="0"/>
        </w:rPr>
        <w:t xml:space="preserve">Species,AdultMassg,MaxLongY,FemMatd,FemMaty,ClutchSize,ClutchpY,Fecundity,ReprodMode,ReprodBin,EggMassg,Egg/AdultMass,ParInvStd,ParInv,ParInvCat,IncGestd,BirthWeightg</w:t>
      </w:r>
    </w:p>
    <w:p w:rsidR="00000000" w:rsidDel="00000000" w:rsidP="00000000" w:rsidRDefault="00000000" w:rsidRPr="00000000" w14:paraId="0000022B">
      <w:pPr>
        <w:rPr>
          <w:i w:val="1"/>
          <w:sz w:val="24"/>
          <w:szCs w:val="24"/>
        </w:rPr>
      </w:pPr>
      <w:r w:rsidDel="00000000" w:rsidR="00000000" w:rsidRPr="00000000">
        <w:rPr>
          <w:rtl w:val="0"/>
        </w:rPr>
      </w:r>
    </w:p>
    <w:p w:rsidR="00000000" w:rsidDel="00000000" w:rsidP="00000000" w:rsidRDefault="00000000" w:rsidRPr="00000000" w14:paraId="0000022C">
      <w:pPr>
        <w:rPr>
          <w:sz w:val="24"/>
          <w:szCs w:val="24"/>
        </w:rPr>
      </w:pPr>
      <w:r w:rsidDel="00000000" w:rsidR="00000000" w:rsidRPr="00000000">
        <w:rPr>
          <w:sz w:val="24"/>
          <w:szCs w:val="24"/>
          <w:rtl w:val="0"/>
        </w:rPr>
        <w:t xml:space="preserve">Fish:</w:t>
      </w:r>
    </w:p>
    <w:p w:rsidR="00000000" w:rsidDel="00000000" w:rsidP="00000000" w:rsidRDefault="00000000" w:rsidRPr="00000000" w14:paraId="0000022D">
      <w:pPr>
        <w:rPr>
          <w:i w:val="1"/>
          <w:sz w:val="24"/>
          <w:szCs w:val="24"/>
        </w:rPr>
      </w:pPr>
      <w:r w:rsidDel="00000000" w:rsidR="00000000" w:rsidRPr="00000000">
        <w:rPr>
          <w:i w:val="1"/>
          <w:sz w:val="24"/>
          <w:szCs w:val="24"/>
          <w:rtl w:val="0"/>
        </w:rPr>
        <w:t xml:space="preserve">Species,MaxBodyL,StdWt_a,SdtWt_b,StdWeight,LengMat,Longevi,AgeMat,Fecund,EggSize,ParInv,ParInvStd</w:t>
      </w:r>
    </w:p>
    <w:p w:rsidR="00000000" w:rsidDel="00000000" w:rsidP="00000000" w:rsidRDefault="00000000" w:rsidRPr="00000000" w14:paraId="0000022E">
      <w:pPr>
        <w:rPr>
          <w:i w:val="1"/>
          <w:sz w:val="24"/>
          <w:szCs w:val="24"/>
        </w:rPr>
      </w:pPr>
      <w:r w:rsidDel="00000000" w:rsidR="00000000" w:rsidRPr="00000000">
        <w:rPr>
          <w:rtl w:val="0"/>
        </w:rPr>
      </w:r>
    </w:p>
    <w:p w:rsidR="00000000" w:rsidDel="00000000" w:rsidP="00000000" w:rsidRDefault="00000000" w:rsidRPr="00000000" w14:paraId="0000022F">
      <w:pPr>
        <w:rPr>
          <w:sz w:val="24"/>
          <w:szCs w:val="24"/>
        </w:rPr>
      </w:pPr>
      <w:r w:rsidDel="00000000" w:rsidR="00000000" w:rsidRPr="00000000">
        <w:rPr>
          <w:sz w:val="24"/>
          <w:szCs w:val="24"/>
          <w:rtl w:val="0"/>
        </w:rPr>
        <w:t xml:space="preserve">This lists the species name first, as Genus species, and then the trait values for that respective species afterwards. It is also why it is so important as to store a direct reference from the species name to the vertebrate object. </w:t>
      </w:r>
    </w:p>
    <w:p w:rsidR="00000000" w:rsidDel="00000000" w:rsidP="00000000" w:rsidRDefault="00000000" w:rsidRPr="00000000" w14:paraId="00000230">
      <w:pPr>
        <w:rPr>
          <w:sz w:val="24"/>
          <w:szCs w:val="24"/>
        </w:rPr>
      </w:pPr>
      <w:r w:rsidDel="00000000" w:rsidR="00000000" w:rsidRPr="00000000">
        <w:rPr>
          <w:rtl w:val="0"/>
        </w:rPr>
      </w:r>
    </w:p>
    <w:p w:rsidR="00000000" w:rsidDel="00000000" w:rsidP="00000000" w:rsidRDefault="00000000" w:rsidRPr="00000000" w14:paraId="00000231">
      <w:pPr>
        <w:rPr>
          <w:sz w:val="24"/>
          <w:szCs w:val="24"/>
        </w:rPr>
      </w:pPr>
      <w:r w:rsidDel="00000000" w:rsidR="00000000" w:rsidRPr="00000000">
        <w:rPr>
          <w:sz w:val="24"/>
          <w:szCs w:val="24"/>
          <w:rtl w:val="0"/>
        </w:rPr>
        <w:t xml:space="preserve">The last file we received was one with all the times the species’ location was recorded since 1930. </w:t>
      </w:r>
    </w:p>
    <w:p w:rsidR="00000000" w:rsidDel="00000000" w:rsidP="00000000" w:rsidRDefault="00000000" w:rsidRPr="00000000" w14:paraId="00000232">
      <w:pPr>
        <w:rPr>
          <w:sz w:val="24"/>
          <w:szCs w:val="24"/>
        </w:rPr>
      </w:pPr>
      <w:r w:rsidDel="00000000" w:rsidR="00000000" w:rsidRPr="00000000">
        <w:rPr>
          <w:rtl w:val="0"/>
        </w:rPr>
      </w:r>
    </w:p>
    <w:p w:rsidR="00000000" w:rsidDel="00000000" w:rsidP="00000000" w:rsidRDefault="00000000" w:rsidRPr="00000000" w14:paraId="00000233">
      <w:pPr>
        <w:rPr>
          <w:sz w:val="24"/>
          <w:szCs w:val="24"/>
        </w:rPr>
      </w:pPr>
      <w:r w:rsidDel="00000000" w:rsidR="00000000" w:rsidRPr="00000000">
        <w:rPr>
          <w:sz w:val="24"/>
          <w:szCs w:val="24"/>
          <w:rtl w:val="0"/>
        </w:rPr>
        <w:t xml:space="preserve">TaxaLocation:</w:t>
      </w:r>
    </w:p>
    <w:p w:rsidR="00000000" w:rsidDel="00000000" w:rsidP="00000000" w:rsidRDefault="00000000" w:rsidRPr="00000000" w14:paraId="00000234">
      <w:pPr>
        <w:rPr>
          <w:sz w:val="24"/>
          <w:szCs w:val="24"/>
        </w:rPr>
      </w:pPr>
      <w:r w:rsidDel="00000000" w:rsidR="00000000" w:rsidRPr="00000000">
        <w:rPr>
          <w:i w:val="1"/>
          <w:sz w:val="24"/>
          <w:szCs w:val="24"/>
          <w:rtl w:val="0"/>
        </w:rPr>
        <w:t xml:space="preserve">Taxon,Species,Year,Latitude,Longitude</w:t>
      </w:r>
      <w:r w:rsidDel="00000000" w:rsidR="00000000" w:rsidRPr="00000000">
        <w:rPr>
          <w:sz w:val="24"/>
          <w:szCs w:val="24"/>
          <w:rtl w:val="0"/>
        </w:rPr>
        <w:t xml:space="preserve">.</w:t>
      </w:r>
    </w:p>
    <w:p w:rsidR="00000000" w:rsidDel="00000000" w:rsidP="00000000" w:rsidRDefault="00000000" w:rsidRPr="00000000" w14:paraId="00000235">
      <w:pPr>
        <w:rPr>
          <w:sz w:val="24"/>
          <w:szCs w:val="24"/>
        </w:rPr>
      </w:pPr>
      <w:r w:rsidDel="00000000" w:rsidR="00000000" w:rsidRPr="00000000">
        <w:rPr>
          <w:rtl w:val="0"/>
        </w:rPr>
      </w:r>
    </w:p>
    <w:p w:rsidR="00000000" w:rsidDel="00000000" w:rsidP="00000000" w:rsidRDefault="00000000" w:rsidRPr="00000000" w14:paraId="00000236">
      <w:pPr>
        <w:rPr>
          <w:sz w:val="24"/>
          <w:szCs w:val="24"/>
        </w:rPr>
      </w:pPr>
      <w:r w:rsidDel="00000000" w:rsidR="00000000" w:rsidRPr="00000000">
        <w:rPr>
          <w:sz w:val="24"/>
          <w:szCs w:val="24"/>
          <w:rtl w:val="0"/>
        </w:rPr>
        <w:t xml:space="preserve">Since there is the possibility of multiple locations being recorded, this information is stored as an array inside of Vertebrate. Most vertebrates have up to 200 sets of location information. </w:t>
      </w:r>
    </w:p>
    <w:p w:rsidR="00000000" w:rsidDel="00000000" w:rsidP="00000000" w:rsidRDefault="00000000" w:rsidRPr="00000000" w14:paraId="00000237">
      <w:pPr>
        <w:rPr>
          <w:sz w:val="24"/>
          <w:szCs w:val="24"/>
        </w:rPr>
      </w:pPr>
      <w:r w:rsidDel="00000000" w:rsidR="00000000" w:rsidRPr="00000000">
        <w:rPr>
          <w:rtl w:val="0"/>
        </w:rPr>
      </w:r>
    </w:p>
    <w:p w:rsidR="00000000" w:rsidDel="00000000" w:rsidP="00000000" w:rsidRDefault="00000000" w:rsidRPr="00000000" w14:paraId="00000238">
      <w:pPr>
        <w:pStyle w:val="Heading4"/>
        <w:rPr/>
      </w:pPr>
      <w:bookmarkStart w:colFirst="0" w:colLast="0" w:name="_35kn537y9wou" w:id="47"/>
      <w:bookmarkEnd w:id="47"/>
      <w:r w:rsidDel="00000000" w:rsidR="00000000" w:rsidRPr="00000000">
        <w:rPr>
          <w:rtl w:val="0"/>
        </w:rPr>
        <w:t xml:space="preserve">8.4.2 Parsing the data</w:t>
      </w:r>
    </w:p>
    <w:p w:rsidR="00000000" w:rsidDel="00000000" w:rsidP="00000000" w:rsidRDefault="00000000" w:rsidRPr="00000000" w14:paraId="00000239">
      <w:pPr>
        <w:rPr>
          <w:sz w:val="24"/>
          <w:szCs w:val="24"/>
        </w:rPr>
      </w:pPr>
      <w:r w:rsidDel="00000000" w:rsidR="00000000" w:rsidRPr="00000000">
        <w:rPr>
          <w:rtl w:val="0"/>
        </w:rPr>
      </w:r>
    </w:p>
    <w:p w:rsidR="00000000" w:rsidDel="00000000" w:rsidP="00000000" w:rsidRDefault="00000000" w:rsidRPr="00000000" w14:paraId="0000023A">
      <w:pPr>
        <w:rPr>
          <w:sz w:val="24"/>
          <w:szCs w:val="24"/>
        </w:rPr>
      </w:pPr>
      <w:r w:rsidDel="00000000" w:rsidR="00000000" w:rsidRPr="00000000">
        <w:rPr>
          <w:sz w:val="24"/>
          <w:szCs w:val="24"/>
          <w:rtl w:val="0"/>
        </w:rPr>
        <w:t xml:space="preserve">First, all the data was converted into JSON using online utilities that convert from XML to JSON or from CSV to JSON for free. The JSON format made it possible to work with them in our TypeScript application.</w:t>
      </w:r>
    </w:p>
    <w:p w:rsidR="00000000" w:rsidDel="00000000" w:rsidP="00000000" w:rsidRDefault="00000000" w:rsidRPr="00000000" w14:paraId="0000023B">
      <w:pPr>
        <w:rPr>
          <w:sz w:val="24"/>
          <w:szCs w:val="24"/>
        </w:rPr>
      </w:pPr>
      <w:r w:rsidDel="00000000" w:rsidR="00000000" w:rsidRPr="00000000">
        <w:rPr>
          <w:rtl w:val="0"/>
        </w:rPr>
      </w:r>
    </w:p>
    <w:p w:rsidR="00000000" w:rsidDel="00000000" w:rsidP="00000000" w:rsidRDefault="00000000" w:rsidRPr="00000000" w14:paraId="0000023C">
      <w:pPr>
        <w:rPr>
          <w:sz w:val="24"/>
          <w:szCs w:val="24"/>
        </w:rPr>
      </w:pPr>
      <w:r w:rsidDel="00000000" w:rsidR="00000000" w:rsidRPr="00000000">
        <w:rPr>
          <w:sz w:val="24"/>
          <w:szCs w:val="24"/>
          <w:rtl w:val="0"/>
        </w:rPr>
        <w:t xml:space="preserve">First, we need to parse the data for all the Vertebrate species. This is because all the other information files link a species name to their trait values, so we need all the species names already populated. Since at each level, taxoncl could either be a single value or array. This adds a bit of complexity to our algorithm. At each level, we want to do essentially the same thing: grab the pertinent data, have it saved for the next level, and proceed to the next level. To accomplish this, we use a recursive algorithm as follows: </w:t>
      </w:r>
    </w:p>
    <w:p w:rsidR="00000000" w:rsidDel="00000000" w:rsidP="00000000" w:rsidRDefault="00000000" w:rsidRPr="00000000" w14:paraId="0000023D">
      <w:pPr>
        <w:rPr>
          <w:sz w:val="24"/>
          <w:szCs w:val="24"/>
        </w:rPr>
      </w:pPr>
      <w:r w:rsidDel="00000000" w:rsidR="00000000" w:rsidRPr="00000000">
        <w:rPr>
          <w:rtl w:val="0"/>
        </w:rPr>
      </w:r>
    </w:p>
    <w:p w:rsidR="00000000" w:rsidDel="00000000" w:rsidP="00000000" w:rsidRDefault="00000000" w:rsidRPr="00000000" w14:paraId="0000023E">
      <w:pPr>
        <w:rPr>
          <w:rFonts w:ascii="Courier New" w:cs="Courier New" w:eastAsia="Courier New" w:hAnsi="Courier New"/>
          <w:i w:val="1"/>
          <w:color w:val="808080"/>
          <w:sz w:val="18"/>
          <w:szCs w:val="18"/>
          <w:highlight w:val="white"/>
        </w:rPr>
      </w:pPr>
      <w:r w:rsidDel="00000000" w:rsidR="00000000" w:rsidRPr="00000000">
        <w:rPr>
          <w:rFonts w:ascii="Courier New" w:cs="Courier New" w:eastAsia="Courier New" w:hAnsi="Courier New"/>
          <w:i w:val="1"/>
          <w:color w:val="808080"/>
          <w:sz w:val="18"/>
          <w:szCs w:val="18"/>
          <w:highlight w:val="white"/>
          <w:rtl w:val="0"/>
        </w:rPr>
        <w:t xml:space="preserve">/**</w:t>
      </w:r>
    </w:p>
    <w:p w:rsidR="00000000" w:rsidDel="00000000" w:rsidP="00000000" w:rsidRDefault="00000000" w:rsidRPr="00000000" w14:paraId="0000023F">
      <w:pPr>
        <w:rPr>
          <w:rFonts w:ascii="Courier New" w:cs="Courier New" w:eastAsia="Courier New" w:hAnsi="Courier New"/>
          <w:i w:val="1"/>
          <w:color w:val="808080"/>
          <w:sz w:val="18"/>
          <w:szCs w:val="18"/>
          <w:highlight w:val="white"/>
        </w:rPr>
      </w:pPr>
      <w:r w:rsidDel="00000000" w:rsidR="00000000" w:rsidRPr="00000000">
        <w:rPr>
          <w:rFonts w:ascii="Courier New" w:cs="Courier New" w:eastAsia="Courier New" w:hAnsi="Courier New"/>
          <w:i w:val="1"/>
          <w:color w:val="808080"/>
          <w:sz w:val="18"/>
          <w:szCs w:val="18"/>
          <w:highlight w:val="white"/>
          <w:rtl w:val="0"/>
        </w:rPr>
        <w:t xml:space="preserve">* Recursive algorithm that will parse the whole JSON file into seperate objects</w:t>
      </w:r>
    </w:p>
    <w:p w:rsidR="00000000" w:rsidDel="00000000" w:rsidP="00000000" w:rsidRDefault="00000000" w:rsidRPr="00000000" w14:paraId="00000240">
      <w:pPr>
        <w:rPr>
          <w:rFonts w:ascii="Courier New" w:cs="Courier New" w:eastAsia="Courier New" w:hAnsi="Courier New"/>
          <w:i w:val="1"/>
          <w:color w:val="808080"/>
          <w:sz w:val="18"/>
          <w:szCs w:val="18"/>
          <w:highlight w:val="white"/>
        </w:rPr>
      </w:pPr>
      <w:r w:rsidDel="00000000" w:rsidR="00000000" w:rsidRPr="00000000">
        <w:rPr>
          <w:rFonts w:ascii="Courier New" w:cs="Courier New" w:eastAsia="Courier New" w:hAnsi="Courier New"/>
          <w:i w:val="1"/>
          <w:color w:val="808080"/>
          <w:sz w:val="18"/>
          <w:szCs w:val="18"/>
          <w:highlight w:val="white"/>
          <w:rtl w:val="0"/>
        </w:rPr>
        <w:t xml:space="preserve">* to represent the fish species</w:t>
      </w:r>
    </w:p>
    <w:p w:rsidR="00000000" w:rsidDel="00000000" w:rsidP="00000000" w:rsidRDefault="00000000" w:rsidRPr="00000000" w14:paraId="00000241">
      <w:pPr>
        <w:rPr>
          <w:rFonts w:ascii="Courier New" w:cs="Courier New" w:eastAsia="Courier New" w:hAnsi="Courier New"/>
          <w:i w:val="1"/>
          <w:color w:val="808080"/>
          <w:sz w:val="18"/>
          <w:szCs w:val="18"/>
          <w:highlight w:val="white"/>
        </w:rPr>
      </w:pPr>
      <w:r w:rsidDel="00000000" w:rsidR="00000000" w:rsidRPr="00000000">
        <w:rPr>
          <w:rFonts w:ascii="Courier New" w:cs="Courier New" w:eastAsia="Courier New" w:hAnsi="Courier New"/>
          <w:i w:val="1"/>
          <w:color w:val="808080"/>
          <w:sz w:val="18"/>
          <w:szCs w:val="18"/>
          <w:highlight w:val="white"/>
          <w:rtl w:val="0"/>
        </w:rPr>
        <w:t xml:space="preserve">* </w:t>
      </w:r>
      <w:r w:rsidDel="00000000" w:rsidR="00000000" w:rsidRPr="00000000">
        <w:rPr>
          <w:rFonts w:ascii="Courier New" w:cs="Courier New" w:eastAsia="Courier New" w:hAnsi="Courier New"/>
          <w:b w:val="1"/>
          <w:i w:val="1"/>
          <w:color w:val="808080"/>
          <w:sz w:val="18"/>
          <w:szCs w:val="18"/>
          <w:highlight w:val="white"/>
          <w:rtl w:val="0"/>
        </w:rPr>
        <w:t xml:space="preserve">@param </w:t>
      </w:r>
      <w:r w:rsidDel="00000000" w:rsidR="00000000" w:rsidRPr="00000000">
        <w:rPr>
          <w:rFonts w:ascii="Courier New" w:cs="Courier New" w:eastAsia="Courier New" w:hAnsi="Courier New"/>
          <w:i w:val="1"/>
          <w:color w:val="808080"/>
          <w:sz w:val="18"/>
          <w:szCs w:val="18"/>
          <w:highlight w:val="white"/>
          <w:rtl w:val="0"/>
        </w:rPr>
        <w:t xml:space="preserve">{Vertebrate} v</w:t>
      </w:r>
    </w:p>
    <w:p w:rsidR="00000000" w:rsidDel="00000000" w:rsidP="00000000" w:rsidRDefault="00000000" w:rsidRPr="00000000" w14:paraId="00000242">
      <w:pPr>
        <w:rPr>
          <w:rFonts w:ascii="Courier New" w:cs="Courier New" w:eastAsia="Courier New" w:hAnsi="Courier New"/>
          <w:i w:val="1"/>
          <w:color w:val="808080"/>
          <w:sz w:val="18"/>
          <w:szCs w:val="18"/>
          <w:highlight w:val="white"/>
        </w:rPr>
      </w:pPr>
      <w:r w:rsidDel="00000000" w:rsidR="00000000" w:rsidRPr="00000000">
        <w:rPr>
          <w:rFonts w:ascii="Courier New" w:cs="Courier New" w:eastAsia="Courier New" w:hAnsi="Courier New"/>
          <w:i w:val="1"/>
          <w:color w:val="808080"/>
          <w:sz w:val="18"/>
          <w:szCs w:val="18"/>
          <w:highlight w:val="white"/>
          <w:rtl w:val="0"/>
        </w:rPr>
        <w:t xml:space="preserve">* </w:t>
      </w:r>
      <w:r w:rsidDel="00000000" w:rsidR="00000000" w:rsidRPr="00000000">
        <w:rPr>
          <w:rFonts w:ascii="Courier New" w:cs="Courier New" w:eastAsia="Courier New" w:hAnsi="Courier New"/>
          <w:b w:val="1"/>
          <w:i w:val="1"/>
          <w:color w:val="808080"/>
          <w:sz w:val="18"/>
          <w:szCs w:val="18"/>
          <w:highlight w:val="white"/>
          <w:rtl w:val="0"/>
        </w:rPr>
        <w:t xml:space="preserve">@param </w:t>
      </w:r>
      <w:r w:rsidDel="00000000" w:rsidR="00000000" w:rsidRPr="00000000">
        <w:rPr>
          <w:rFonts w:ascii="Courier New" w:cs="Courier New" w:eastAsia="Courier New" w:hAnsi="Courier New"/>
          <w:i w:val="1"/>
          <w:color w:val="808080"/>
          <w:sz w:val="18"/>
          <w:szCs w:val="18"/>
          <w:highlight w:val="white"/>
          <w:rtl w:val="0"/>
        </w:rPr>
        <w:t xml:space="preserve">w - the JSON file object</w:t>
      </w:r>
    </w:p>
    <w:p w:rsidR="00000000" w:rsidDel="00000000" w:rsidP="00000000" w:rsidRDefault="00000000" w:rsidRPr="00000000" w14:paraId="00000243">
      <w:pPr>
        <w:rPr>
          <w:rFonts w:ascii="Courier New" w:cs="Courier New" w:eastAsia="Courier New" w:hAnsi="Courier New"/>
          <w:i w:val="1"/>
          <w:color w:val="808080"/>
          <w:sz w:val="18"/>
          <w:szCs w:val="18"/>
          <w:highlight w:val="white"/>
        </w:rPr>
      </w:pPr>
      <w:r w:rsidDel="00000000" w:rsidR="00000000" w:rsidRPr="00000000">
        <w:rPr>
          <w:rFonts w:ascii="Courier New" w:cs="Courier New" w:eastAsia="Courier New" w:hAnsi="Courier New"/>
          <w:i w:val="1"/>
          <w:color w:val="808080"/>
          <w:sz w:val="18"/>
          <w:szCs w:val="18"/>
          <w:highlight w:val="white"/>
          <w:rtl w:val="0"/>
        </w:rPr>
        <w:t xml:space="preserve">* </w:t>
      </w:r>
      <w:r w:rsidDel="00000000" w:rsidR="00000000" w:rsidRPr="00000000">
        <w:rPr>
          <w:rFonts w:ascii="Courier New" w:cs="Courier New" w:eastAsia="Courier New" w:hAnsi="Courier New"/>
          <w:b w:val="1"/>
          <w:i w:val="1"/>
          <w:color w:val="808080"/>
          <w:sz w:val="18"/>
          <w:szCs w:val="18"/>
          <w:highlight w:val="white"/>
          <w:rtl w:val="0"/>
        </w:rPr>
        <w:t xml:space="preserve">@returns </w:t>
      </w:r>
      <w:r w:rsidDel="00000000" w:rsidR="00000000" w:rsidRPr="00000000">
        <w:rPr>
          <w:rFonts w:ascii="Courier New" w:cs="Courier New" w:eastAsia="Courier New" w:hAnsi="Courier New"/>
          <w:i w:val="1"/>
          <w:color w:val="808080"/>
          <w:sz w:val="18"/>
          <w:szCs w:val="18"/>
          <w:highlight w:val="white"/>
          <w:rtl w:val="0"/>
        </w:rPr>
        <w:t xml:space="preserve">{Vertebrate} - the final vertebrate object, can be ignored.</w:t>
      </w:r>
    </w:p>
    <w:p w:rsidR="00000000" w:rsidDel="00000000" w:rsidP="00000000" w:rsidRDefault="00000000" w:rsidRPr="00000000" w14:paraId="00000244">
      <w:pPr>
        <w:rPr>
          <w:rFonts w:ascii="Courier New" w:cs="Courier New" w:eastAsia="Courier New" w:hAnsi="Courier New"/>
          <w:i w:val="1"/>
          <w:color w:val="808080"/>
          <w:sz w:val="18"/>
          <w:szCs w:val="18"/>
          <w:highlight w:val="white"/>
        </w:rPr>
      </w:pPr>
      <w:r w:rsidDel="00000000" w:rsidR="00000000" w:rsidRPr="00000000">
        <w:rPr>
          <w:rFonts w:ascii="Courier New" w:cs="Courier New" w:eastAsia="Courier New" w:hAnsi="Courier New"/>
          <w:i w:val="1"/>
          <w:color w:val="808080"/>
          <w:sz w:val="18"/>
          <w:szCs w:val="18"/>
          <w:highlight w:val="white"/>
          <w:rtl w:val="0"/>
        </w:rPr>
        <w:t xml:space="preserve">*/</w:t>
      </w:r>
    </w:p>
    <w:p w:rsidR="00000000" w:rsidDel="00000000" w:rsidP="00000000" w:rsidRDefault="00000000" w:rsidRPr="00000000" w14:paraId="00000245">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color w:val="7a7a43"/>
          <w:sz w:val="18"/>
          <w:szCs w:val="18"/>
          <w:highlight w:val="white"/>
          <w:rtl w:val="0"/>
        </w:rPr>
        <w:t xml:space="preserve">arrayLevel</w:t>
      </w:r>
      <w:r w:rsidDel="00000000" w:rsidR="00000000" w:rsidRPr="00000000">
        <w:rPr>
          <w:rFonts w:ascii="Courier New" w:cs="Courier New" w:eastAsia="Courier New" w:hAnsi="Courier New"/>
          <w:sz w:val="18"/>
          <w:szCs w:val="18"/>
          <w:highlight w:val="white"/>
          <w:rtl w:val="0"/>
        </w:rPr>
        <w:t xml:space="preserve">(v : Vertebrate, w) : Vertebrate {</w:t>
      </w:r>
    </w:p>
    <w:p w:rsidR="00000000" w:rsidDel="00000000" w:rsidP="00000000" w:rsidRDefault="00000000" w:rsidRPr="00000000" w14:paraId="00000246">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if</w:t>
      </w:r>
      <w:r w:rsidDel="00000000" w:rsidR="00000000" w:rsidRPr="00000000">
        <w:rPr>
          <w:rFonts w:ascii="Courier New" w:cs="Courier New" w:eastAsia="Courier New" w:hAnsi="Courier New"/>
          <w:sz w:val="18"/>
          <w:szCs w:val="18"/>
          <w:highlight w:val="white"/>
          <w:rtl w:val="0"/>
        </w:rPr>
        <w:t xml:space="preserve">(!w) {</w:t>
      </w:r>
    </w:p>
    <w:p w:rsidR="00000000" w:rsidDel="00000000" w:rsidP="00000000" w:rsidRDefault="00000000" w:rsidRPr="00000000" w14:paraId="00000247">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return </w:t>
      </w:r>
      <w:r w:rsidDel="00000000" w:rsidR="00000000" w:rsidRPr="00000000">
        <w:rPr>
          <w:rFonts w:ascii="Courier New" w:cs="Courier New" w:eastAsia="Courier New" w:hAnsi="Courier New"/>
          <w:sz w:val="18"/>
          <w:szCs w:val="18"/>
          <w:highlight w:val="white"/>
          <w:rtl w:val="0"/>
        </w:rPr>
        <w:t xml:space="preserve">v;</w:t>
      </w:r>
    </w:p>
    <w:p w:rsidR="00000000" w:rsidDel="00000000" w:rsidP="00000000" w:rsidRDefault="00000000" w:rsidRPr="00000000" w14:paraId="00000248">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 </w:t>
      </w:r>
      <w:r w:rsidDel="00000000" w:rsidR="00000000" w:rsidRPr="00000000">
        <w:rPr>
          <w:rFonts w:ascii="Courier New" w:cs="Courier New" w:eastAsia="Courier New" w:hAnsi="Courier New"/>
          <w:b w:val="1"/>
          <w:color w:val="000080"/>
          <w:sz w:val="18"/>
          <w:szCs w:val="18"/>
          <w:highlight w:val="white"/>
          <w:rtl w:val="0"/>
        </w:rPr>
        <w:t xml:space="preserve">else if</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b w:val="1"/>
          <w:i w:val="1"/>
          <w:color w:val="660e7a"/>
          <w:sz w:val="18"/>
          <w:szCs w:val="18"/>
          <w:highlight w:val="white"/>
          <w:rtl w:val="0"/>
        </w:rPr>
        <w:t xml:space="preserve">Array</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isArray</w:t>
      </w:r>
      <w:r w:rsidDel="00000000" w:rsidR="00000000" w:rsidRPr="00000000">
        <w:rPr>
          <w:rFonts w:ascii="Courier New" w:cs="Courier New" w:eastAsia="Courier New" w:hAnsi="Courier New"/>
          <w:sz w:val="18"/>
          <w:szCs w:val="18"/>
          <w:highlight w:val="white"/>
          <w:rtl w:val="0"/>
        </w:rPr>
        <w:t xml:space="preserve">(w)) {</w:t>
      </w:r>
    </w:p>
    <w:p w:rsidR="00000000" w:rsidDel="00000000" w:rsidP="00000000" w:rsidRDefault="00000000" w:rsidRPr="00000000" w14:paraId="00000249">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for</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b w:val="1"/>
          <w:color w:val="000080"/>
          <w:sz w:val="18"/>
          <w:szCs w:val="18"/>
          <w:highlight w:val="white"/>
          <w:rtl w:val="0"/>
        </w:rPr>
        <w:t xml:space="preserve">let </w:t>
      </w:r>
      <w:r w:rsidDel="00000000" w:rsidR="00000000" w:rsidRPr="00000000">
        <w:rPr>
          <w:rFonts w:ascii="Courier New" w:cs="Courier New" w:eastAsia="Courier New" w:hAnsi="Courier New"/>
          <w:color w:val="458383"/>
          <w:sz w:val="18"/>
          <w:szCs w:val="18"/>
          <w:highlight w:val="white"/>
          <w:rtl w:val="0"/>
        </w:rPr>
        <w:t xml:space="preserve">p </w:t>
      </w:r>
      <w:r w:rsidDel="00000000" w:rsidR="00000000" w:rsidRPr="00000000">
        <w:rPr>
          <w:rFonts w:ascii="Courier New" w:cs="Courier New" w:eastAsia="Courier New" w:hAnsi="Courier New"/>
          <w:b w:val="1"/>
          <w:color w:val="000080"/>
          <w:sz w:val="18"/>
          <w:szCs w:val="18"/>
          <w:highlight w:val="white"/>
          <w:rtl w:val="0"/>
        </w:rPr>
        <w:t xml:space="preserve">of </w:t>
      </w:r>
      <w:r w:rsidDel="00000000" w:rsidR="00000000" w:rsidRPr="00000000">
        <w:rPr>
          <w:rFonts w:ascii="Courier New" w:cs="Courier New" w:eastAsia="Courier New" w:hAnsi="Courier New"/>
          <w:sz w:val="18"/>
          <w:szCs w:val="18"/>
          <w:highlight w:val="white"/>
          <w:rtl w:val="0"/>
        </w:rPr>
        <w:t xml:space="preserve">w) {</w:t>
      </w:r>
    </w:p>
    <w:p w:rsidR="00000000" w:rsidDel="00000000" w:rsidP="00000000" w:rsidRDefault="00000000" w:rsidRPr="00000000" w14:paraId="0000024A">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 = </w:t>
      </w:r>
      <w:r w:rsidDel="00000000" w:rsidR="00000000" w:rsidRPr="00000000">
        <w:rPr>
          <w:rFonts w:ascii="Courier New" w:cs="Courier New" w:eastAsia="Courier New" w:hAnsi="Courier New"/>
          <w:b w:val="1"/>
          <w:color w:val="000080"/>
          <w:sz w:val="18"/>
          <w:szCs w:val="18"/>
          <w:highlight w:val="white"/>
          <w:rtl w:val="0"/>
        </w:rPr>
        <w:t xml:space="preserve">this</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populateInformation</w:t>
      </w:r>
      <w:r w:rsidDel="00000000" w:rsidR="00000000" w:rsidRPr="00000000">
        <w:rPr>
          <w:rFonts w:ascii="Courier New" w:cs="Courier New" w:eastAsia="Courier New" w:hAnsi="Courier New"/>
          <w:sz w:val="18"/>
          <w:szCs w:val="18"/>
          <w:highlight w:val="white"/>
          <w:rtl w:val="0"/>
        </w:rPr>
        <w:t xml:space="preserve">(v, w);</w:t>
      </w:r>
    </w:p>
    <w:p w:rsidR="00000000" w:rsidDel="00000000" w:rsidP="00000000" w:rsidRDefault="00000000" w:rsidRPr="00000000" w14:paraId="0000024B">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this</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arrayLevel</w:t>
      </w:r>
      <w:r w:rsidDel="00000000" w:rsidR="00000000" w:rsidRPr="00000000">
        <w:rPr>
          <w:rFonts w:ascii="Courier New" w:cs="Courier New" w:eastAsia="Courier New" w:hAnsi="Courier New"/>
          <w:sz w:val="18"/>
          <w:szCs w:val="18"/>
          <w:highlight w:val="white"/>
          <w:rtl w:val="0"/>
        </w:rPr>
        <w:t xml:space="preserve">(v, </w:t>
      </w:r>
      <w:r w:rsidDel="00000000" w:rsidR="00000000" w:rsidRPr="00000000">
        <w:rPr>
          <w:rFonts w:ascii="Courier New" w:cs="Courier New" w:eastAsia="Courier New" w:hAnsi="Courier New"/>
          <w:color w:val="458383"/>
          <w:sz w:val="18"/>
          <w:szCs w:val="18"/>
          <w:highlight w:val="white"/>
          <w:rtl w:val="0"/>
        </w:rPr>
        <w:t xml:space="preserve">p</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4C">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p>
    <w:p w:rsidR="00000000" w:rsidDel="00000000" w:rsidP="00000000" w:rsidRDefault="00000000" w:rsidRPr="00000000" w14:paraId="0000024D">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 </w:t>
      </w:r>
      <w:r w:rsidDel="00000000" w:rsidR="00000000" w:rsidRPr="00000000">
        <w:rPr>
          <w:rFonts w:ascii="Courier New" w:cs="Courier New" w:eastAsia="Courier New" w:hAnsi="Courier New"/>
          <w:b w:val="1"/>
          <w:color w:val="000080"/>
          <w:sz w:val="18"/>
          <w:szCs w:val="18"/>
          <w:highlight w:val="white"/>
          <w:rtl w:val="0"/>
        </w:rPr>
        <w:t xml:space="preserve">else </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4E">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 = </w:t>
      </w:r>
      <w:r w:rsidDel="00000000" w:rsidR="00000000" w:rsidRPr="00000000">
        <w:rPr>
          <w:rFonts w:ascii="Courier New" w:cs="Courier New" w:eastAsia="Courier New" w:hAnsi="Courier New"/>
          <w:b w:val="1"/>
          <w:color w:val="000080"/>
          <w:sz w:val="18"/>
          <w:szCs w:val="18"/>
          <w:highlight w:val="white"/>
          <w:rtl w:val="0"/>
        </w:rPr>
        <w:t xml:space="preserve">this</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parseArray</w:t>
      </w:r>
      <w:r w:rsidDel="00000000" w:rsidR="00000000" w:rsidRPr="00000000">
        <w:rPr>
          <w:rFonts w:ascii="Courier New" w:cs="Courier New" w:eastAsia="Courier New" w:hAnsi="Courier New"/>
          <w:sz w:val="18"/>
          <w:szCs w:val="18"/>
          <w:highlight w:val="white"/>
          <w:rtl w:val="0"/>
        </w:rPr>
        <w:t xml:space="preserve">(v, w);</w:t>
      </w:r>
    </w:p>
    <w:p w:rsidR="00000000" w:rsidDel="00000000" w:rsidP="00000000" w:rsidRDefault="00000000" w:rsidRPr="00000000" w14:paraId="0000024F">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return this</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arrayLevel</w:t>
      </w:r>
      <w:r w:rsidDel="00000000" w:rsidR="00000000" w:rsidRPr="00000000">
        <w:rPr>
          <w:rFonts w:ascii="Courier New" w:cs="Courier New" w:eastAsia="Courier New" w:hAnsi="Courier New"/>
          <w:sz w:val="18"/>
          <w:szCs w:val="18"/>
          <w:highlight w:val="white"/>
          <w:rtl w:val="0"/>
        </w:rPr>
        <w:t xml:space="preserve">(v, w.taxoncl);</w:t>
      </w:r>
    </w:p>
    <w:p w:rsidR="00000000" w:rsidDel="00000000" w:rsidP="00000000" w:rsidRDefault="00000000" w:rsidRPr="00000000" w14:paraId="00000250">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p>
    <w:p w:rsidR="00000000" w:rsidDel="00000000" w:rsidP="00000000" w:rsidRDefault="00000000" w:rsidRPr="00000000" w14:paraId="00000251">
      <w:pPr>
        <w:rPr>
          <w:sz w:val="24"/>
          <w:szCs w:val="24"/>
        </w:rPr>
      </w:pP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tl w:val="0"/>
        </w:rPr>
      </w:r>
    </w:p>
    <w:p w:rsidR="00000000" w:rsidDel="00000000" w:rsidP="00000000" w:rsidRDefault="00000000" w:rsidRPr="00000000" w14:paraId="00000252">
      <w:pPr>
        <w:rPr>
          <w:sz w:val="24"/>
          <w:szCs w:val="24"/>
        </w:rPr>
      </w:pPr>
      <w:r w:rsidDel="00000000" w:rsidR="00000000" w:rsidRPr="00000000">
        <w:rPr>
          <w:rtl w:val="0"/>
        </w:rPr>
      </w:r>
    </w:p>
    <w:p w:rsidR="00000000" w:rsidDel="00000000" w:rsidP="00000000" w:rsidRDefault="00000000" w:rsidRPr="00000000" w14:paraId="00000253">
      <w:pPr>
        <w:rPr>
          <w:sz w:val="24"/>
          <w:szCs w:val="24"/>
        </w:rPr>
      </w:pPr>
      <w:r w:rsidDel="00000000" w:rsidR="00000000" w:rsidRPr="00000000">
        <w:rPr>
          <w:rtl w:val="0"/>
        </w:rPr>
      </w:r>
    </w:p>
    <w:p w:rsidR="00000000" w:rsidDel="00000000" w:rsidP="00000000" w:rsidRDefault="00000000" w:rsidRPr="00000000" w14:paraId="00000254">
      <w:pPr>
        <w:rPr>
          <w:sz w:val="24"/>
          <w:szCs w:val="24"/>
        </w:rPr>
      </w:pPr>
      <w:r w:rsidDel="00000000" w:rsidR="00000000" w:rsidRPr="00000000">
        <w:rPr>
          <w:sz w:val="24"/>
          <w:szCs w:val="24"/>
          <w:rtl w:val="0"/>
        </w:rPr>
        <w:t xml:space="preserve">The “populateInformation” method just populate’s the correct information data inside of Vertebrate, and returns a clone of it. This is because we don’t want to override the information being used in another level with this new information being added.</w:t>
      </w:r>
    </w:p>
    <w:p w:rsidR="00000000" w:rsidDel="00000000" w:rsidP="00000000" w:rsidRDefault="00000000" w:rsidRPr="00000000" w14:paraId="00000255">
      <w:pPr>
        <w:rPr>
          <w:sz w:val="24"/>
          <w:szCs w:val="24"/>
        </w:rPr>
      </w:pPr>
      <w:r w:rsidDel="00000000" w:rsidR="00000000" w:rsidRPr="00000000">
        <w:rPr>
          <w:rtl w:val="0"/>
        </w:rPr>
      </w:r>
    </w:p>
    <w:p w:rsidR="00000000" w:rsidDel="00000000" w:rsidP="00000000" w:rsidRDefault="00000000" w:rsidRPr="00000000" w14:paraId="00000256">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color w:val="7a7a43"/>
          <w:sz w:val="18"/>
          <w:szCs w:val="18"/>
          <w:highlight w:val="white"/>
          <w:rtl w:val="0"/>
        </w:rPr>
        <w:t xml:space="preserve">populateInformation</w:t>
      </w:r>
      <w:r w:rsidDel="00000000" w:rsidR="00000000" w:rsidRPr="00000000">
        <w:rPr>
          <w:rFonts w:ascii="Courier New" w:cs="Courier New" w:eastAsia="Courier New" w:hAnsi="Courier New"/>
          <w:sz w:val="18"/>
          <w:szCs w:val="18"/>
          <w:highlight w:val="white"/>
          <w:rtl w:val="0"/>
        </w:rPr>
        <w:t xml:space="preserve">(v: Vertebrate, w) {</w:t>
      </w:r>
    </w:p>
    <w:p w:rsidR="00000000" w:rsidDel="00000000" w:rsidP="00000000" w:rsidRDefault="00000000" w:rsidRPr="00000000" w14:paraId="00000257">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 = v.</w:t>
      </w:r>
      <w:r w:rsidDel="00000000" w:rsidR="00000000" w:rsidRPr="00000000">
        <w:rPr>
          <w:rFonts w:ascii="Courier New" w:cs="Courier New" w:eastAsia="Courier New" w:hAnsi="Courier New"/>
          <w:color w:val="7a7a43"/>
          <w:sz w:val="18"/>
          <w:szCs w:val="18"/>
          <w:highlight w:val="white"/>
          <w:rtl w:val="0"/>
        </w:rPr>
        <w:t xml:space="preserve">clone</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58">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switch </w:t>
      </w:r>
      <w:r w:rsidDel="00000000" w:rsidR="00000000" w:rsidRPr="00000000">
        <w:rPr>
          <w:rFonts w:ascii="Courier New" w:cs="Courier New" w:eastAsia="Courier New" w:hAnsi="Courier New"/>
          <w:sz w:val="18"/>
          <w:szCs w:val="18"/>
          <w:highlight w:val="white"/>
          <w:rtl w:val="0"/>
        </w:rPr>
        <w:t xml:space="preserve">((w.taxonrn </w:t>
      </w:r>
      <w:r w:rsidDel="00000000" w:rsidR="00000000" w:rsidRPr="00000000">
        <w:rPr>
          <w:rFonts w:ascii="Courier New" w:cs="Courier New" w:eastAsia="Courier New" w:hAnsi="Courier New"/>
          <w:b w:val="1"/>
          <w:color w:val="000080"/>
          <w:sz w:val="18"/>
          <w:szCs w:val="18"/>
          <w:highlight w:val="white"/>
          <w:rtl w:val="0"/>
        </w:rPr>
        <w:t xml:space="preserve">as string</w:t>
      </w:r>
      <w:r w:rsidDel="00000000" w:rsidR="00000000" w:rsidRPr="00000000">
        <w:rPr>
          <w:rFonts w:ascii="Courier New" w:cs="Courier New" w:eastAsia="Courier New" w:hAnsi="Courier New"/>
          <w:sz w:val="18"/>
          <w:szCs w:val="18"/>
          <w:highlight w:val="white"/>
          <w:rtl w:val="0"/>
        </w:rPr>
        <w:t xml:space="preserve">)) {</w:t>
      </w:r>
    </w:p>
    <w:p w:rsidR="00000000" w:rsidDel="00000000" w:rsidP="00000000" w:rsidRDefault="00000000" w:rsidRPr="00000000" w14:paraId="00000259">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case </w:t>
      </w:r>
      <w:r w:rsidDel="00000000" w:rsidR="00000000" w:rsidRPr="00000000">
        <w:rPr>
          <w:rFonts w:ascii="Courier New" w:cs="Courier New" w:eastAsia="Courier New" w:hAnsi="Courier New"/>
          <w:b w:val="1"/>
          <w:color w:val="008000"/>
          <w:sz w:val="18"/>
          <w:szCs w:val="18"/>
          <w:highlight w:val="white"/>
          <w:rtl w:val="0"/>
        </w:rPr>
        <w:t xml:space="preserve">'Superclass'</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5A">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w:t>
      </w:r>
      <w:r w:rsidDel="00000000" w:rsidR="00000000" w:rsidRPr="00000000">
        <w:rPr>
          <w:rFonts w:ascii="Courier New" w:cs="Courier New" w:eastAsia="Courier New" w:hAnsi="Courier New"/>
          <w:b w:val="1"/>
          <w:color w:val="660e7a"/>
          <w:sz w:val="18"/>
          <w:szCs w:val="18"/>
          <w:highlight w:val="white"/>
          <w:rtl w:val="0"/>
        </w:rPr>
        <w:t xml:space="preserve">superclass </w:t>
      </w:r>
      <w:r w:rsidDel="00000000" w:rsidR="00000000" w:rsidRPr="00000000">
        <w:rPr>
          <w:rFonts w:ascii="Courier New" w:cs="Courier New" w:eastAsia="Courier New" w:hAnsi="Courier New"/>
          <w:sz w:val="18"/>
          <w:szCs w:val="18"/>
          <w:highlight w:val="white"/>
          <w:rtl w:val="0"/>
        </w:rPr>
        <w:t xml:space="preserve">= w.taxonrv;</w:t>
      </w:r>
    </w:p>
    <w:p w:rsidR="00000000" w:rsidDel="00000000" w:rsidP="00000000" w:rsidRDefault="00000000" w:rsidRPr="00000000" w14:paraId="0000025B">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w:t>
      </w:r>
      <w:r w:rsidDel="00000000" w:rsidR="00000000" w:rsidRPr="00000000">
        <w:rPr>
          <w:rFonts w:ascii="Courier New" w:cs="Courier New" w:eastAsia="Courier New" w:hAnsi="Courier New"/>
          <w:b w:val="1"/>
          <w:color w:val="660e7a"/>
          <w:sz w:val="18"/>
          <w:szCs w:val="18"/>
          <w:highlight w:val="white"/>
          <w:rtl w:val="0"/>
        </w:rPr>
        <w:t xml:space="preserve">common_superclass_name </w:t>
      </w:r>
      <w:r w:rsidDel="00000000" w:rsidR="00000000" w:rsidRPr="00000000">
        <w:rPr>
          <w:rFonts w:ascii="Courier New" w:cs="Courier New" w:eastAsia="Courier New" w:hAnsi="Courier New"/>
          <w:sz w:val="18"/>
          <w:szCs w:val="18"/>
          <w:highlight w:val="white"/>
          <w:rtl w:val="0"/>
        </w:rPr>
        <w:t xml:space="preserve">= w.common;</w:t>
      </w:r>
    </w:p>
    <w:p w:rsidR="00000000" w:rsidDel="00000000" w:rsidP="00000000" w:rsidRDefault="00000000" w:rsidRPr="00000000" w14:paraId="0000025C">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case </w:t>
      </w:r>
      <w:r w:rsidDel="00000000" w:rsidR="00000000" w:rsidRPr="00000000">
        <w:rPr>
          <w:rFonts w:ascii="Courier New" w:cs="Courier New" w:eastAsia="Courier New" w:hAnsi="Courier New"/>
          <w:b w:val="1"/>
          <w:color w:val="008000"/>
          <w:sz w:val="18"/>
          <w:szCs w:val="18"/>
          <w:highlight w:val="white"/>
          <w:rtl w:val="0"/>
        </w:rPr>
        <w:t xml:space="preserve">'Class'</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5D">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w:t>
      </w:r>
      <w:r w:rsidDel="00000000" w:rsidR="00000000" w:rsidRPr="00000000">
        <w:rPr>
          <w:rFonts w:ascii="Courier New" w:cs="Courier New" w:eastAsia="Courier New" w:hAnsi="Courier New"/>
          <w:b w:val="1"/>
          <w:color w:val="660e7a"/>
          <w:sz w:val="18"/>
          <w:szCs w:val="18"/>
          <w:highlight w:val="white"/>
          <w:rtl w:val="0"/>
        </w:rPr>
        <w:t xml:space="preserve">clazz </w:t>
      </w:r>
      <w:r w:rsidDel="00000000" w:rsidR="00000000" w:rsidRPr="00000000">
        <w:rPr>
          <w:rFonts w:ascii="Courier New" w:cs="Courier New" w:eastAsia="Courier New" w:hAnsi="Courier New"/>
          <w:sz w:val="18"/>
          <w:szCs w:val="18"/>
          <w:highlight w:val="white"/>
          <w:rtl w:val="0"/>
        </w:rPr>
        <w:t xml:space="preserve">= w.taxonrv</w:t>
      </w:r>
    </w:p>
    <w:p w:rsidR="00000000" w:rsidDel="00000000" w:rsidP="00000000" w:rsidRDefault="00000000" w:rsidRPr="00000000" w14:paraId="0000025E">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w:t>
      </w:r>
      <w:r w:rsidDel="00000000" w:rsidR="00000000" w:rsidRPr="00000000">
        <w:rPr>
          <w:rFonts w:ascii="Courier New" w:cs="Courier New" w:eastAsia="Courier New" w:hAnsi="Courier New"/>
          <w:b w:val="1"/>
          <w:color w:val="660e7a"/>
          <w:sz w:val="18"/>
          <w:szCs w:val="18"/>
          <w:highlight w:val="white"/>
          <w:rtl w:val="0"/>
        </w:rPr>
        <w:t xml:space="preserve">common_class_name </w:t>
      </w:r>
      <w:r w:rsidDel="00000000" w:rsidR="00000000" w:rsidRPr="00000000">
        <w:rPr>
          <w:rFonts w:ascii="Courier New" w:cs="Courier New" w:eastAsia="Courier New" w:hAnsi="Courier New"/>
          <w:sz w:val="18"/>
          <w:szCs w:val="18"/>
          <w:highlight w:val="white"/>
          <w:rtl w:val="0"/>
        </w:rPr>
        <w:t xml:space="preserve">= w.common;</w:t>
      </w:r>
    </w:p>
    <w:p w:rsidR="00000000" w:rsidDel="00000000" w:rsidP="00000000" w:rsidRDefault="00000000" w:rsidRPr="00000000" w14:paraId="0000025F">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break</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60">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case </w:t>
      </w:r>
      <w:r w:rsidDel="00000000" w:rsidR="00000000" w:rsidRPr="00000000">
        <w:rPr>
          <w:rFonts w:ascii="Courier New" w:cs="Courier New" w:eastAsia="Courier New" w:hAnsi="Courier New"/>
          <w:b w:val="1"/>
          <w:color w:val="008000"/>
          <w:sz w:val="18"/>
          <w:szCs w:val="18"/>
          <w:highlight w:val="white"/>
          <w:rtl w:val="0"/>
        </w:rPr>
        <w:t xml:space="preserve">'Genus'</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61">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w:t>
      </w:r>
      <w:r w:rsidDel="00000000" w:rsidR="00000000" w:rsidRPr="00000000">
        <w:rPr>
          <w:rFonts w:ascii="Courier New" w:cs="Courier New" w:eastAsia="Courier New" w:hAnsi="Courier New"/>
          <w:b w:val="1"/>
          <w:color w:val="660e7a"/>
          <w:sz w:val="18"/>
          <w:szCs w:val="18"/>
          <w:highlight w:val="white"/>
          <w:rtl w:val="0"/>
        </w:rPr>
        <w:t xml:space="preserve">genus </w:t>
      </w:r>
      <w:r w:rsidDel="00000000" w:rsidR="00000000" w:rsidRPr="00000000">
        <w:rPr>
          <w:rFonts w:ascii="Courier New" w:cs="Courier New" w:eastAsia="Courier New" w:hAnsi="Courier New"/>
          <w:sz w:val="18"/>
          <w:szCs w:val="18"/>
          <w:highlight w:val="white"/>
          <w:rtl w:val="0"/>
        </w:rPr>
        <w:t xml:space="preserve">= w.taxonrv</w:t>
      </w:r>
    </w:p>
    <w:p w:rsidR="00000000" w:rsidDel="00000000" w:rsidP="00000000" w:rsidRDefault="00000000" w:rsidRPr="00000000" w14:paraId="00000262">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w:t>
      </w:r>
      <w:r w:rsidDel="00000000" w:rsidR="00000000" w:rsidRPr="00000000">
        <w:rPr>
          <w:rFonts w:ascii="Courier New" w:cs="Courier New" w:eastAsia="Courier New" w:hAnsi="Courier New"/>
          <w:b w:val="1"/>
          <w:color w:val="660e7a"/>
          <w:sz w:val="18"/>
          <w:szCs w:val="18"/>
          <w:highlight w:val="white"/>
          <w:rtl w:val="0"/>
        </w:rPr>
        <w:t xml:space="preserve">common_genus_name </w:t>
      </w:r>
      <w:r w:rsidDel="00000000" w:rsidR="00000000" w:rsidRPr="00000000">
        <w:rPr>
          <w:rFonts w:ascii="Courier New" w:cs="Courier New" w:eastAsia="Courier New" w:hAnsi="Courier New"/>
          <w:sz w:val="18"/>
          <w:szCs w:val="18"/>
          <w:highlight w:val="white"/>
          <w:rtl w:val="0"/>
        </w:rPr>
        <w:t xml:space="preserve">= w.common;</w:t>
      </w:r>
    </w:p>
    <w:p w:rsidR="00000000" w:rsidDel="00000000" w:rsidP="00000000" w:rsidRDefault="00000000" w:rsidRPr="00000000" w14:paraId="00000263">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break</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64">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case </w:t>
      </w:r>
      <w:r w:rsidDel="00000000" w:rsidR="00000000" w:rsidRPr="00000000">
        <w:rPr>
          <w:rFonts w:ascii="Courier New" w:cs="Courier New" w:eastAsia="Courier New" w:hAnsi="Courier New"/>
          <w:b w:val="1"/>
          <w:color w:val="008000"/>
          <w:sz w:val="18"/>
          <w:szCs w:val="18"/>
          <w:highlight w:val="white"/>
          <w:rtl w:val="0"/>
        </w:rPr>
        <w:t xml:space="preserve">'Species'</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65">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w:t>
      </w:r>
      <w:r w:rsidDel="00000000" w:rsidR="00000000" w:rsidRPr="00000000">
        <w:rPr>
          <w:rFonts w:ascii="Courier New" w:cs="Courier New" w:eastAsia="Courier New" w:hAnsi="Courier New"/>
          <w:b w:val="1"/>
          <w:color w:val="660e7a"/>
          <w:sz w:val="18"/>
          <w:szCs w:val="18"/>
          <w:highlight w:val="white"/>
          <w:rtl w:val="0"/>
        </w:rPr>
        <w:t xml:space="preserve">species </w:t>
      </w:r>
      <w:r w:rsidDel="00000000" w:rsidR="00000000" w:rsidRPr="00000000">
        <w:rPr>
          <w:rFonts w:ascii="Courier New" w:cs="Courier New" w:eastAsia="Courier New" w:hAnsi="Courier New"/>
          <w:sz w:val="18"/>
          <w:szCs w:val="18"/>
          <w:highlight w:val="white"/>
          <w:rtl w:val="0"/>
        </w:rPr>
        <w:t xml:space="preserve">= w.taxonrv;</w:t>
      </w:r>
    </w:p>
    <w:p w:rsidR="00000000" w:rsidDel="00000000" w:rsidP="00000000" w:rsidRDefault="00000000" w:rsidRPr="00000000" w14:paraId="00000266">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w:t>
      </w:r>
      <w:r w:rsidDel="00000000" w:rsidR="00000000" w:rsidRPr="00000000">
        <w:rPr>
          <w:rFonts w:ascii="Courier New" w:cs="Courier New" w:eastAsia="Courier New" w:hAnsi="Courier New"/>
          <w:b w:val="1"/>
          <w:color w:val="660e7a"/>
          <w:sz w:val="18"/>
          <w:szCs w:val="18"/>
          <w:highlight w:val="white"/>
          <w:rtl w:val="0"/>
        </w:rPr>
        <w:t xml:space="preserve">common_species_name </w:t>
      </w: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i w:val="1"/>
          <w:color w:val="660e7a"/>
          <w:sz w:val="18"/>
          <w:szCs w:val="18"/>
          <w:highlight w:val="white"/>
          <w:rtl w:val="0"/>
        </w:rPr>
        <w:t xml:space="preserve">Array</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isArray</w:t>
      </w:r>
      <w:r w:rsidDel="00000000" w:rsidR="00000000" w:rsidRPr="00000000">
        <w:rPr>
          <w:rFonts w:ascii="Courier New" w:cs="Courier New" w:eastAsia="Courier New" w:hAnsi="Courier New"/>
          <w:sz w:val="18"/>
          <w:szCs w:val="18"/>
          <w:highlight w:val="white"/>
          <w:rtl w:val="0"/>
        </w:rPr>
        <w:t xml:space="preserve">(w.common) ? w.common[</w:t>
      </w:r>
      <w:r w:rsidDel="00000000" w:rsidR="00000000" w:rsidRPr="00000000">
        <w:rPr>
          <w:rFonts w:ascii="Courier New" w:cs="Courier New" w:eastAsia="Courier New" w:hAnsi="Courier New"/>
          <w:color w:val="0000ff"/>
          <w:sz w:val="18"/>
          <w:szCs w:val="18"/>
          <w:highlight w:val="white"/>
          <w:rtl w:val="0"/>
        </w:rPr>
        <w:t xml:space="preserve">0</w:t>
      </w:r>
      <w:r w:rsidDel="00000000" w:rsidR="00000000" w:rsidRPr="00000000">
        <w:rPr>
          <w:rFonts w:ascii="Courier New" w:cs="Courier New" w:eastAsia="Courier New" w:hAnsi="Courier New"/>
          <w:sz w:val="18"/>
          <w:szCs w:val="18"/>
          <w:highlight w:val="white"/>
          <w:rtl w:val="0"/>
        </w:rPr>
        <w:t xml:space="preserve">] : w.common;</w:t>
      </w:r>
    </w:p>
    <w:p w:rsidR="00000000" w:rsidDel="00000000" w:rsidP="00000000" w:rsidRDefault="00000000" w:rsidRPr="00000000" w14:paraId="00000267">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v.</w:t>
      </w:r>
      <w:r w:rsidDel="00000000" w:rsidR="00000000" w:rsidRPr="00000000">
        <w:rPr>
          <w:rFonts w:ascii="Courier New" w:cs="Courier New" w:eastAsia="Courier New" w:hAnsi="Courier New"/>
          <w:b w:val="1"/>
          <w:color w:val="660e7a"/>
          <w:sz w:val="18"/>
          <w:szCs w:val="18"/>
          <w:highlight w:val="white"/>
          <w:rtl w:val="0"/>
        </w:rPr>
        <w:t xml:space="preserve">tsn_number </w:t>
      </w: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i w:val="1"/>
          <w:color w:val="660e7a"/>
          <w:sz w:val="18"/>
          <w:szCs w:val="18"/>
          <w:highlight w:val="white"/>
          <w:rtl w:val="0"/>
        </w:rPr>
        <w:t xml:space="preserve">Array</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isArray</w:t>
      </w:r>
      <w:r w:rsidDel="00000000" w:rsidR="00000000" w:rsidRPr="00000000">
        <w:rPr>
          <w:rFonts w:ascii="Courier New" w:cs="Courier New" w:eastAsia="Courier New" w:hAnsi="Courier New"/>
          <w:sz w:val="18"/>
          <w:szCs w:val="18"/>
          <w:highlight w:val="white"/>
          <w:rtl w:val="0"/>
        </w:rPr>
        <w:t xml:space="preserve">(w.common) ? w.common[</w:t>
      </w:r>
      <w:r w:rsidDel="00000000" w:rsidR="00000000" w:rsidRPr="00000000">
        <w:rPr>
          <w:rFonts w:ascii="Courier New" w:cs="Courier New" w:eastAsia="Courier New" w:hAnsi="Courier New"/>
          <w:color w:val="0000ff"/>
          <w:sz w:val="18"/>
          <w:szCs w:val="18"/>
          <w:highlight w:val="white"/>
          <w:rtl w:val="0"/>
        </w:rPr>
        <w:t xml:space="preserve">1</w:t>
      </w:r>
      <w:r w:rsidDel="00000000" w:rsidR="00000000" w:rsidRPr="00000000">
        <w:rPr>
          <w:rFonts w:ascii="Courier New" w:cs="Courier New" w:eastAsia="Courier New" w:hAnsi="Courier New"/>
          <w:sz w:val="18"/>
          <w:szCs w:val="18"/>
          <w:highlight w:val="white"/>
          <w:rtl w:val="0"/>
        </w:rPr>
        <w:t xml:space="preserve">] : w.common</w:t>
      </w:r>
    </w:p>
    <w:p w:rsidR="00000000" w:rsidDel="00000000" w:rsidP="00000000" w:rsidRDefault="00000000" w:rsidRPr="00000000" w14:paraId="00000268">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i w:val="1"/>
          <w:color w:val="808080"/>
          <w:sz w:val="18"/>
          <w:szCs w:val="18"/>
          <w:highlight w:val="white"/>
          <w:rtl w:val="0"/>
        </w:rPr>
        <w:t xml:space="preserve">//this is where it adds to the list - we are done with this object.</w:t>
      </w:r>
      <w:r w:rsidDel="00000000" w:rsidR="00000000" w:rsidRPr="00000000">
        <w:rPr>
          <w:rtl w:val="0"/>
        </w:rPr>
      </w:r>
    </w:p>
    <w:p w:rsidR="00000000" w:rsidDel="00000000" w:rsidP="00000000" w:rsidRDefault="00000000" w:rsidRPr="00000000" w14:paraId="00000269">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this</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b w:val="1"/>
          <w:color w:val="660e7a"/>
          <w:sz w:val="18"/>
          <w:szCs w:val="18"/>
          <w:highlight w:val="white"/>
          <w:rtl w:val="0"/>
        </w:rPr>
        <w:t xml:space="preserve">speciesToVertebrateMap</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set</w:t>
      </w:r>
      <w:r w:rsidDel="00000000" w:rsidR="00000000" w:rsidRPr="00000000">
        <w:rPr>
          <w:rFonts w:ascii="Courier New" w:cs="Courier New" w:eastAsia="Courier New" w:hAnsi="Courier New"/>
          <w:sz w:val="18"/>
          <w:szCs w:val="18"/>
          <w:highlight w:val="white"/>
          <w:rtl w:val="0"/>
        </w:rPr>
        <w:t xml:space="preserve">(v.</w:t>
      </w:r>
      <w:r w:rsidDel="00000000" w:rsidR="00000000" w:rsidRPr="00000000">
        <w:rPr>
          <w:rFonts w:ascii="Courier New" w:cs="Courier New" w:eastAsia="Courier New" w:hAnsi="Courier New"/>
          <w:b w:val="1"/>
          <w:color w:val="660e7a"/>
          <w:sz w:val="18"/>
          <w:szCs w:val="18"/>
          <w:highlight w:val="white"/>
          <w:rtl w:val="0"/>
        </w:rPr>
        <w:t xml:space="preserve">species</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toLowerCase</w:t>
      </w:r>
      <w:r w:rsidDel="00000000" w:rsidR="00000000" w:rsidRPr="00000000">
        <w:rPr>
          <w:rFonts w:ascii="Courier New" w:cs="Courier New" w:eastAsia="Courier New" w:hAnsi="Courier New"/>
          <w:sz w:val="18"/>
          <w:szCs w:val="18"/>
          <w:highlight w:val="white"/>
          <w:rtl w:val="0"/>
        </w:rPr>
        <w:t xml:space="preserve">(), v);</w:t>
      </w:r>
    </w:p>
    <w:p w:rsidR="00000000" w:rsidDel="00000000" w:rsidP="00000000" w:rsidRDefault="00000000" w:rsidRPr="00000000" w14:paraId="0000026A">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this</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b w:val="1"/>
          <w:color w:val="660e7a"/>
          <w:sz w:val="18"/>
          <w:szCs w:val="18"/>
          <w:highlight w:val="white"/>
          <w:rtl w:val="0"/>
        </w:rPr>
        <w:t xml:space="preserve">parser</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b w:val="1"/>
          <w:color w:val="660e7a"/>
          <w:sz w:val="18"/>
          <w:szCs w:val="18"/>
          <w:highlight w:val="white"/>
          <w:rtl w:val="0"/>
        </w:rPr>
        <w:t xml:space="preserve">vertebrate_list</w:t>
      </w:r>
      <w:r w:rsidDel="00000000" w:rsidR="00000000" w:rsidRPr="00000000">
        <w:rPr>
          <w:rFonts w:ascii="Courier New" w:cs="Courier New" w:eastAsia="Courier New" w:hAnsi="Courier New"/>
          <w:sz w:val="18"/>
          <w:szCs w:val="18"/>
          <w:highlight w:val="white"/>
          <w:rtl w:val="0"/>
        </w:rPr>
        <w:t xml:space="preserve">.</w:t>
      </w:r>
      <w:r w:rsidDel="00000000" w:rsidR="00000000" w:rsidRPr="00000000">
        <w:rPr>
          <w:rFonts w:ascii="Courier New" w:cs="Courier New" w:eastAsia="Courier New" w:hAnsi="Courier New"/>
          <w:color w:val="7a7a43"/>
          <w:sz w:val="18"/>
          <w:szCs w:val="18"/>
          <w:highlight w:val="white"/>
          <w:rtl w:val="0"/>
        </w:rPr>
        <w:t xml:space="preserve">push</w:t>
      </w:r>
      <w:r w:rsidDel="00000000" w:rsidR="00000000" w:rsidRPr="00000000">
        <w:rPr>
          <w:rFonts w:ascii="Courier New" w:cs="Courier New" w:eastAsia="Courier New" w:hAnsi="Courier New"/>
          <w:sz w:val="18"/>
          <w:szCs w:val="18"/>
          <w:highlight w:val="white"/>
          <w:rtl w:val="0"/>
        </w:rPr>
        <w:t xml:space="preserve">(v);</w:t>
      </w:r>
    </w:p>
    <w:p w:rsidR="00000000" w:rsidDel="00000000" w:rsidP="00000000" w:rsidRDefault="00000000" w:rsidRPr="00000000" w14:paraId="0000026B">
      <w:pPr>
        <w:rPr>
          <w:rFonts w:ascii="Courier New" w:cs="Courier New" w:eastAsia="Courier New" w:hAnsi="Courier New"/>
          <w:sz w:val="18"/>
          <w:szCs w:val="18"/>
          <w:highlight w:val="white"/>
        </w:rPr>
      </w:pPr>
      <w:r w:rsidDel="00000000" w:rsidR="00000000" w:rsidRPr="00000000">
        <w:rPr>
          <w:rtl w:val="0"/>
        </w:rPr>
      </w:r>
    </w:p>
    <w:p w:rsidR="00000000" w:rsidDel="00000000" w:rsidP="00000000" w:rsidRDefault="00000000" w:rsidRPr="00000000" w14:paraId="0000026C">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break</w:t>
      </w: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6D">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p>
    <w:p w:rsidR="00000000" w:rsidDel="00000000" w:rsidP="00000000" w:rsidRDefault="00000000" w:rsidRPr="00000000" w14:paraId="0000026E">
      <w:pPr>
        <w:rPr>
          <w:rFonts w:ascii="Courier New" w:cs="Courier New" w:eastAsia="Courier New" w:hAnsi="Courier New"/>
          <w:sz w:val="18"/>
          <w:szCs w:val="18"/>
          <w:highlight w:val="white"/>
        </w:rPr>
      </w:pPr>
      <w:r w:rsidDel="00000000" w:rsidR="00000000" w:rsidRPr="00000000">
        <w:rPr>
          <w:rtl w:val="0"/>
        </w:rPr>
      </w:r>
    </w:p>
    <w:p w:rsidR="00000000" w:rsidDel="00000000" w:rsidP="00000000" w:rsidRDefault="00000000" w:rsidRPr="00000000" w14:paraId="0000026F">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 </w:t>
      </w:r>
      <w:r w:rsidDel="00000000" w:rsidR="00000000" w:rsidRPr="00000000">
        <w:rPr>
          <w:rFonts w:ascii="Courier New" w:cs="Courier New" w:eastAsia="Courier New" w:hAnsi="Courier New"/>
          <w:b w:val="1"/>
          <w:color w:val="000080"/>
          <w:sz w:val="18"/>
          <w:szCs w:val="18"/>
          <w:highlight w:val="white"/>
          <w:rtl w:val="0"/>
        </w:rPr>
        <w:t xml:space="preserve">return </w:t>
      </w:r>
      <w:r w:rsidDel="00000000" w:rsidR="00000000" w:rsidRPr="00000000">
        <w:rPr>
          <w:rFonts w:ascii="Courier New" w:cs="Courier New" w:eastAsia="Courier New" w:hAnsi="Courier New"/>
          <w:sz w:val="18"/>
          <w:szCs w:val="18"/>
          <w:highlight w:val="white"/>
          <w:rtl w:val="0"/>
        </w:rPr>
        <w:t xml:space="preserve">v;</w:t>
      </w:r>
    </w:p>
    <w:p w:rsidR="00000000" w:rsidDel="00000000" w:rsidP="00000000" w:rsidRDefault="00000000" w:rsidRPr="00000000" w14:paraId="00000270">
      <w:pPr>
        <w:rPr>
          <w:rFonts w:ascii="Courier New" w:cs="Courier New" w:eastAsia="Courier New" w:hAnsi="Courier New"/>
          <w:sz w:val="18"/>
          <w:szCs w:val="18"/>
          <w:highlight w:val="white"/>
        </w:rPr>
      </w:pPr>
      <w:r w:rsidDel="00000000" w:rsidR="00000000" w:rsidRPr="00000000">
        <w:rPr>
          <w:rFonts w:ascii="Courier New" w:cs="Courier New" w:eastAsia="Courier New" w:hAnsi="Courier New"/>
          <w:sz w:val="18"/>
          <w:szCs w:val="18"/>
          <w:highlight w:val="white"/>
          <w:rtl w:val="0"/>
        </w:rPr>
        <w:t xml:space="preserve">}</w:t>
      </w:r>
    </w:p>
    <w:p w:rsidR="00000000" w:rsidDel="00000000" w:rsidP="00000000" w:rsidRDefault="00000000" w:rsidRPr="00000000" w14:paraId="00000271">
      <w:pPr>
        <w:rPr>
          <w:sz w:val="24"/>
          <w:szCs w:val="24"/>
        </w:rPr>
      </w:pPr>
      <w:r w:rsidDel="00000000" w:rsidR="00000000" w:rsidRPr="00000000">
        <w:rPr>
          <w:rtl w:val="0"/>
        </w:rPr>
      </w:r>
    </w:p>
    <w:p w:rsidR="00000000" w:rsidDel="00000000" w:rsidP="00000000" w:rsidRDefault="00000000" w:rsidRPr="00000000" w14:paraId="00000272">
      <w:pPr>
        <w:rPr>
          <w:sz w:val="24"/>
          <w:szCs w:val="24"/>
        </w:rPr>
      </w:pPr>
      <w:r w:rsidDel="00000000" w:rsidR="00000000" w:rsidRPr="00000000">
        <w:rPr>
          <w:rtl w:val="0"/>
        </w:rPr>
      </w:r>
    </w:p>
    <w:p w:rsidR="00000000" w:rsidDel="00000000" w:rsidP="00000000" w:rsidRDefault="00000000" w:rsidRPr="00000000" w14:paraId="00000273">
      <w:pPr>
        <w:rPr>
          <w:sz w:val="24"/>
          <w:szCs w:val="24"/>
        </w:rPr>
      </w:pPr>
      <w:r w:rsidDel="00000000" w:rsidR="00000000" w:rsidRPr="00000000">
        <w:rPr>
          <w:sz w:val="24"/>
          <w:szCs w:val="24"/>
          <w:rtl w:val="0"/>
        </w:rPr>
        <w:t xml:space="preserve">Running this algorithm gives us 126 unique vertebrate objects in a list, and a map - that links species names to said object.</w:t>
      </w:r>
    </w:p>
    <w:p w:rsidR="00000000" w:rsidDel="00000000" w:rsidP="00000000" w:rsidRDefault="00000000" w:rsidRPr="00000000" w14:paraId="00000274">
      <w:pPr>
        <w:rPr>
          <w:sz w:val="24"/>
          <w:szCs w:val="24"/>
        </w:rPr>
      </w:pPr>
      <w:r w:rsidDel="00000000" w:rsidR="00000000" w:rsidRPr="00000000">
        <w:rPr>
          <w:rtl w:val="0"/>
        </w:rPr>
      </w:r>
    </w:p>
    <w:p w:rsidR="00000000" w:rsidDel="00000000" w:rsidP="00000000" w:rsidRDefault="00000000" w:rsidRPr="00000000" w14:paraId="00000275">
      <w:pPr>
        <w:rPr>
          <w:sz w:val="24"/>
          <w:szCs w:val="24"/>
        </w:rPr>
      </w:pPr>
      <w:r w:rsidDel="00000000" w:rsidR="00000000" w:rsidRPr="00000000">
        <w:rPr>
          <w:sz w:val="24"/>
          <w:szCs w:val="24"/>
          <w:rtl w:val="0"/>
        </w:rPr>
        <w:t xml:space="preserve">Parsing all the comma-seperated files is much easier. On each line, we use the given species name to grab the relevant Vertebrate object, using Map#get functionality provided in TypeScript. Then we just set the Vertebrate’s </w:t>
      </w:r>
      <w:r w:rsidDel="00000000" w:rsidR="00000000" w:rsidRPr="00000000">
        <w:rPr>
          <w:i w:val="1"/>
          <w:sz w:val="24"/>
          <w:szCs w:val="24"/>
          <w:rtl w:val="0"/>
        </w:rPr>
        <w:t xml:space="preserve">information</w:t>
      </w:r>
      <w:r w:rsidDel="00000000" w:rsidR="00000000" w:rsidRPr="00000000">
        <w:rPr>
          <w:sz w:val="24"/>
          <w:szCs w:val="24"/>
          <w:rtl w:val="0"/>
        </w:rPr>
        <w:t xml:space="preserve"> variable with the new data. </w:t>
      </w:r>
    </w:p>
    <w:p w:rsidR="00000000" w:rsidDel="00000000" w:rsidP="00000000" w:rsidRDefault="00000000" w:rsidRPr="00000000" w14:paraId="00000276">
      <w:pPr>
        <w:rPr>
          <w:sz w:val="24"/>
          <w:szCs w:val="24"/>
        </w:rPr>
      </w:pPr>
      <w:r w:rsidDel="00000000" w:rsidR="00000000" w:rsidRPr="00000000">
        <w:rPr>
          <w:rtl w:val="0"/>
        </w:rPr>
      </w:r>
    </w:p>
    <w:p w:rsidR="00000000" w:rsidDel="00000000" w:rsidP="00000000" w:rsidRDefault="00000000" w:rsidRPr="00000000" w14:paraId="00000277">
      <w:pPr>
        <w:rPr>
          <w:sz w:val="24"/>
          <w:szCs w:val="24"/>
        </w:rPr>
      </w:pPr>
      <w:r w:rsidDel="00000000" w:rsidR="00000000" w:rsidRPr="00000000">
        <w:rPr>
          <w:sz w:val="24"/>
          <w:szCs w:val="24"/>
          <w:rtl w:val="0"/>
        </w:rPr>
        <w:t xml:space="preserve">We actually had to manually add the RCS index values from Dr. Mim’s research into our code because they weren’t provided in a nice format for us to parse. Even though we parsed through 126 unique vertebrates, only 114 of them were relevant to Dr. Mim’s research. Any species that didn’t have an RCS index didn’t have to be displayed on the list - even though the information is shown on the map. </w:t>
      </w:r>
    </w:p>
    <w:p w:rsidR="00000000" w:rsidDel="00000000" w:rsidP="00000000" w:rsidRDefault="00000000" w:rsidRPr="00000000" w14:paraId="00000278">
      <w:pPr>
        <w:rPr>
          <w:sz w:val="24"/>
          <w:szCs w:val="24"/>
        </w:rPr>
      </w:pPr>
      <w:r w:rsidDel="00000000" w:rsidR="00000000" w:rsidRPr="00000000">
        <w:rPr>
          <w:rtl w:val="0"/>
        </w:rPr>
      </w:r>
    </w:p>
    <w:p w:rsidR="00000000" w:rsidDel="00000000" w:rsidP="00000000" w:rsidRDefault="00000000" w:rsidRPr="00000000" w14:paraId="00000279">
      <w:pPr>
        <w:pStyle w:val="Heading4"/>
        <w:rPr/>
      </w:pPr>
      <w:bookmarkStart w:colFirst="0" w:colLast="0" w:name="_fur9s9rbcgcd" w:id="48"/>
      <w:bookmarkEnd w:id="48"/>
      <w:r w:rsidDel="00000000" w:rsidR="00000000" w:rsidRPr="00000000">
        <w:rPr>
          <w:rtl w:val="0"/>
        </w:rPr>
        <w:t xml:space="preserve">8.4.3 Filtering the data</w:t>
      </w:r>
    </w:p>
    <w:p w:rsidR="00000000" w:rsidDel="00000000" w:rsidP="00000000" w:rsidRDefault="00000000" w:rsidRPr="00000000" w14:paraId="0000027A">
      <w:pPr>
        <w:rPr>
          <w:sz w:val="24"/>
          <w:szCs w:val="24"/>
        </w:rPr>
      </w:pPr>
      <w:r w:rsidDel="00000000" w:rsidR="00000000" w:rsidRPr="00000000">
        <w:rPr>
          <w:sz w:val="24"/>
          <w:szCs w:val="24"/>
          <w:rtl w:val="0"/>
        </w:rPr>
        <w:t xml:space="preserve">For the simple word search, we use Angular Material Table’s filter functionality. This lets use filter using string matching very efficiently. More information can be found in their material guide at </w:t>
      </w:r>
      <w:hyperlink r:id="rId27">
        <w:r w:rsidDel="00000000" w:rsidR="00000000" w:rsidRPr="00000000">
          <w:rPr>
            <w:color w:val="1155cc"/>
            <w:sz w:val="24"/>
            <w:szCs w:val="24"/>
            <w:u w:val="single"/>
            <w:rtl w:val="0"/>
          </w:rPr>
          <w:t xml:space="preserve">https://material.angular.io/components/table/overview</w:t>
        </w:r>
      </w:hyperlink>
      <w:r w:rsidDel="00000000" w:rsidR="00000000" w:rsidRPr="00000000">
        <w:rPr>
          <w:sz w:val="24"/>
          <w:szCs w:val="24"/>
          <w:rtl w:val="0"/>
        </w:rPr>
        <w:t xml:space="preserve"> </w:t>
      </w:r>
    </w:p>
    <w:p w:rsidR="00000000" w:rsidDel="00000000" w:rsidP="00000000" w:rsidRDefault="00000000" w:rsidRPr="00000000" w14:paraId="0000027B">
      <w:pPr>
        <w:rPr>
          <w:sz w:val="24"/>
          <w:szCs w:val="24"/>
        </w:rPr>
      </w:pPr>
      <w:r w:rsidDel="00000000" w:rsidR="00000000" w:rsidRPr="00000000">
        <w:rPr>
          <w:rtl w:val="0"/>
        </w:rPr>
      </w:r>
    </w:p>
    <w:p w:rsidR="00000000" w:rsidDel="00000000" w:rsidP="00000000" w:rsidRDefault="00000000" w:rsidRPr="00000000" w14:paraId="0000027C">
      <w:pPr>
        <w:rPr>
          <w:sz w:val="24"/>
          <w:szCs w:val="24"/>
        </w:rPr>
      </w:pPr>
      <w:r w:rsidDel="00000000" w:rsidR="00000000" w:rsidRPr="00000000">
        <w:rPr>
          <w:sz w:val="24"/>
          <w:szCs w:val="24"/>
          <w:rtl w:val="0"/>
        </w:rPr>
        <w:t xml:space="preserve">To create the range slider for filtering, we used a library called ng5-slider. It is a powerful utility that lets us bind our typescript values to the minimum and maximum values of the slider. This helps us filter the list whenever a value in the slider is changed. You can learn more about the specifics here: </w:t>
      </w:r>
      <w:hyperlink r:id="rId28">
        <w:r w:rsidDel="00000000" w:rsidR="00000000" w:rsidRPr="00000000">
          <w:rPr>
            <w:color w:val="1155cc"/>
            <w:sz w:val="24"/>
            <w:szCs w:val="24"/>
            <w:u w:val="single"/>
            <w:rtl w:val="0"/>
          </w:rPr>
          <w:t xml:space="preserve">https://www.npmjs.com/package/ng5-slider</w:t>
        </w:r>
      </w:hyperlink>
      <w:r w:rsidDel="00000000" w:rsidR="00000000" w:rsidRPr="00000000">
        <w:rPr>
          <w:rtl w:val="0"/>
        </w:rPr>
      </w:r>
    </w:p>
    <w:p w:rsidR="00000000" w:rsidDel="00000000" w:rsidP="00000000" w:rsidRDefault="00000000" w:rsidRPr="00000000" w14:paraId="0000027D">
      <w:pPr>
        <w:rPr>
          <w:sz w:val="24"/>
          <w:szCs w:val="24"/>
        </w:rPr>
      </w:pPr>
      <w:r w:rsidDel="00000000" w:rsidR="00000000" w:rsidRPr="00000000">
        <w:rPr>
          <w:rtl w:val="0"/>
        </w:rPr>
      </w:r>
    </w:p>
    <w:p w:rsidR="00000000" w:rsidDel="00000000" w:rsidP="00000000" w:rsidRDefault="00000000" w:rsidRPr="00000000" w14:paraId="0000027E">
      <w:pPr>
        <w:rPr>
          <w:sz w:val="24"/>
          <w:szCs w:val="24"/>
        </w:rPr>
      </w:pPr>
      <w:r w:rsidDel="00000000" w:rsidR="00000000" w:rsidRPr="00000000">
        <w:rPr>
          <w:sz w:val="24"/>
          <w:szCs w:val="24"/>
          <w:rtl w:val="0"/>
        </w:rPr>
        <w:t xml:space="preserve">The filtering itself is done by updating our filter constraints, and then applying all filters to our unfiltered list at the same time.  Adding new filters based on any value inside of the “component” object of a vertebrate can be done inside of data.component.html inside of /app/data/. Modify the filters array by adding or removing another object. </w:t>
      </w:r>
    </w:p>
    <w:p w:rsidR="00000000" w:rsidDel="00000000" w:rsidP="00000000" w:rsidRDefault="00000000" w:rsidRPr="00000000" w14:paraId="0000027F">
      <w:pPr>
        <w:rPr>
          <w:sz w:val="24"/>
          <w:szCs w:val="24"/>
        </w:rPr>
      </w:pPr>
      <w:r w:rsidDel="00000000" w:rsidR="00000000" w:rsidRPr="00000000">
        <w:rPr>
          <w:rtl w:val="0"/>
        </w:rPr>
      </w:r>
    </w:p>
    <w:p w:rsidR="00000000" w:rsidDel="00000000" w:rsidP="00000000" w:rsidRDefault="00000000" w:rsidRPr="00000000" w14:paraId="00000280">
      <w:pPr>
        <w:rPr>
          <w:rFonts w:ascii="Courier New" w:cs="Courier New" w:eastAsia="Courier New" w:hAnsi="Courier New"/>
          <w:b w:val="1"/>
          <w:color w:val="008000"/>
          <w:sz w:val="18"/>
          <w:szCs w:val="18"/>
        </w:rPr>
      </w:pPr>
      <w:r w:rsidDel="00000000" w:rsidR="00000000" w:rsidRPr="00000000">
        <w:rPr>
          <w:rFonts w:ascii="Courier New" w:cs="Courier New" w:eastAsia="Courier New" w:hAnsi="Courier New"/>
          <w:b w:val="1"/>
          <w:color w:val="0000ff"/>
          <w:sz w:val="18"/>
          <w:szCs w:val="18"/>
          <w:rtl w:val="0"/>
        </w:rPr>
        <w:t xml:space="preserve">[obj]=</w:t>
      </w:r>
      <w:r w:rsidDel="00000000" w:rsidR="00000000" w:rsidRPr="00000000">
        <w:rPr>
          <w:rFonts w:ascii="Courier New" w:cs="Courier New" w:eastAsia="Courier New" w:hAnsi="Courier New"/>
          <w:b w:val="1"/>
          <w:color w:val="008000"/>
          <w:sz w:val="18"/>
          <w:szCs w:val="18"/>
          <w:rtl w:val="0"/>
        </w:rPr>
        <w:t xml:space="preserve">"[{</w:t>
      </w:r>
      <w:r w:rsidDel="00000000" w:rsidR="00000000" w:rsidRPr="00000000">
        <w:rPr>
          <w:rFonts w:ascii="Courier New" w:cs="Courier New" w:eastAsia="Courier New" w:hAnsi="Courier New"/>
          <w:b w:val="1"/>
          <w:color w:val="660e7a"/>
          <w:sz w:val="18"/>
          <w:szCs w:val="18"/>
          <w:rtl w:val="0"/>
        </w:rPr>
        <w:t xml:space="preserve">val</w:t>
      </w:r>
      <w:r w:rsidDel="00000000" w:rsidR="00000000" w:rsidRPr="00000000">
        <w:rPr>
          <w:rFonts w:ascii="Courier New" w:cs="Courier New" w:eastAsia="Courier New" w:hAnsi="Courier New"/>
          <w:b w:val="1"/>
          <w:color w:val="008000"/>
          <w:sz w:val="18"/>
          <w:szCs w:val="18"/>
          <w:rtl w:val="0"/>
        </w:rPr>
        <w:t xml:space="preserve">:'rcs_index', </w:t>
      </w:r>
      <w:r w:rsidDel="00000000" w:rsidR="00000000" w:rsidRPr="00000000">
        <w:rPr>
          <w:rFonts w:ascii="Courier New" w:cs="Courier New" w:eastAsia="Courier New" w:hAnsi="Courier New"/>
          <w:b w:val="1"/>
          <w:color w:val="660e7a"/>
          <w:sz w:val="18"/>
          <w:szCs w:val="18"/>
          <w:rtl w:val="0"/>
        </w:rPr>
        <w:t xml:space="preserve">name</w:t>
      </w:r>
      <w:r w:rsidDel="00000000" w:rsidR="00000000" w:rsidRPr="00000000">
        <w:rPr>
          <w:rFonts w:ascii="Courier New" w:cs="Courier New" w:eastAsia="Courier New" w:hAnsi="Courier New"/>
          <w:b w:val="1"/>
          <w:color w:val="008000"/>
          <w:sz w:val="18"/>
          <w:szCs w:val="18"/>
          <w:rtl w:val="0"/>
        </w:rPr>
        <w:t xml:space="preserve">:'RCS Index', </w:t>
      </w:r>
      <w:r w:rsidDel="00000000" w:rsidR="00000000" w:rsidRPr="00000000">
        <w:rPr>
          <w:rFonts w:ascii="Courier New" w:cs="Courier New" w:eastAsia="Courier New" w:hAnsi="Courier New"/>
          <w:b w:val="1"/>
          <w:color w:val="660e7a"/>
          <w:sz w:val="18"/>
          <w:szCs w:val="18"/>
          <w:rtl w:val="0"/>
        </w:rPr>
        <w:t xml:space="preserve">options</w:t>
      </w:r>
      <w:r w:rsidDel="00000000" w:rsidR="00000000" w:rsidRPr="00000000">
        <w:rPr>
          <w:rFonts w:ascii="Courier New" w:cs="Courier New" w:eastAsia="Courier New" w:hAnsi="Courier New"/>
          <w:b w:val="1"/>
          <w:color w:val="008000"/>
          <w:sz w:val="18"/>
          <w:szCs w:val="18"/>
          <w:rtl w:val="0"/>
        </w:rPr>
        <w:t xml:space="preserve">:{</w:t>
      </w:r>
      <w:r w:rsidDel="00000000" w:rsidR="00000000" w:rsidRPr="00000000">
        <w:rPr>
          <w:rFonts w:ascii="Courier New" w:cs="Courier New" w:eastAsia="Courier New" w:hAnsi="Courier New"/>
          <w:b w:val="1"/>
          <w:color w:val="660e7a"/>
          <w:sz w:val="18"/>
          <w:szCs w:val="18"/>
          <w:rtl w:val="0"/>
        </w:rPr>
        <w:t xml:space="preserve">floor</w:t>
      </w:r>
      <w:r w:rsidDel="00000000" w:rsidR="00000000" w:rsidRPr="00000000">
        <w:rPr>
          <w:rFonts w:ascii="Courier New" w:cs="Courier New" w:eastAsia="Courier New" w:hAnsi="Courier New"/>
          <w:b w:val="1"/>
          <w:color w:val="008000"/>
          <w:sz w:val="18"/>
          <w:szCs w:val="18"/>
          <w:rtl w:val="0"/>
        </w:rPr>
        <w:t xml:space="preserve">: 0,</w:t>
      </w:r>
      <w:r w:rsidDel="00000000" w:rsidR="00000000" w:rsidRPr="00000000">
        <w:rPr>
          <w:rFonts w:ascii="Courier New" w:cs="Courier New" w:eastAsia="Courier New" w:hAnsi="Courier New"/>
          <w:b w:val="1"/>
          <w:color w:val="660e7a"/>
          <w:sz w:val="18"/>
          <w:szCs w:val="18"/>
          <w:rtl w:val="0"/>
        </w:rPr>
        <w:t xml:space="preserve">ceil</w:t>
      </w:r>
      <w:r w:rsidDel="00000000" w:rsidR="00000000" w:rsidRPr="00000000">
        <w:rPr>
          <w:rFonts w:ascii="Courier New" w:cs="Courier New" w:eastAsia="Courier New" w:hAnsi="Courier New"/>
          <w:b w:val="1"/>
          <w:color w:val="008000"/>
          <w:sz w:val="18"/>
          <w:szCs w:val="18"/>
          <w:rtl w:val="0"/>
        </w:rPr>
        <w:t xml:space="preserve">: 1,</w:t>
      </w:r>
      <w:r w:rsidDel="00000000" w:rsidR="00000000" w:rsidRPr="00000000">
        <w:rPr>
          <w:rFonts w:ascii="Courier New" w:cs="Courier New" w:eastAsia="Courier New" w:hAnsi="Courier New"/>
          <w:b w:val="1"/>
          <w:color w:val="660e7a"/>
          <w:sz w:val="18"/>
          <w:szCs w:val="18"/>
          <w:rtl w:val="0"/>
        </w:rPr>
        <w:t xml:space="preserve">step</w:t>
      </w:r>
      <w:r w:rsidDel="00000000" w:rsidR="00000000" w:rsidRPr="00000000">
        <w:rPr>
          <w:rFonts w:ascii="Courier New" w:cs="Courier New" w:eastAsia="Courier New" w:hAnsi="Courier New"/>
          <w:b w:val="1"/>
          <w:color w:val="008000"/>
          <w:sz w:val="18"/>
          <w:szCs w:val="18"/>
          <w:rtl w:val="0"/>
        </w:rPr>
        <w:t xml:space="preserve">: .01},...</w:t>
      </w:r>
    </w:p>
    <w:p w:rsidR="00000000" w:rsidDel="00000000" w:rsidP="00000000" w:rsidRDefault="00000000" w:rsidRPr="00000000" w14:paraId="00000281">
      <w:pPr>
        <w:rPr>
          <w:sz w:val="24"/>
          <w:szCs w:val="24"/>
        </w:rPr>
      </w:pPr>
      <w:r w:rsidDel="00000000" w:rsidR="00000000" w:rsidRPr="00000000">
        <w:rPr>
          <w:rtl w:val="0"/>
        </w:rPr>
      </w:r>
    </w:p>
    <w:p w:rsidR="00000000" w:rsidDel="00000000" w:rsidP="00000000" w:rsidRDefault="00000000" w:rsidRPr="00000000" w14:paraId="00000282">
      <w:pPr>
        <w:numPr>
          <w:ilvl w:val="0"/>
          <w:numId w:val="2"/>
        </w:numPr>
        <w:ind w:left="720" w:hanging="360"/>
        <w:rPr>
          <w:sz w:val="24"/>
          <w:szCs w:val="24"/>
        </w:rPr>
      </w:pPr>
      <w:r w:rsidDel="00000000" w:rsidR="00000000" w:rsidRPr="00000000">
        <w:rPr>
          <w:sz w:val="24"/>
          <w:szCs w:val="24"/>
          <w:rtl w:val="0"/>
        </w:rPr>
        <w:t xml:space="preserve">val - What the variable is called inside of it’s respective InfoCompanion</w:t>
      </w:r>
    </w:p>
    <w:p w:rsidR="00000000" w:rsidDel="00000000" w:rsidP="00000000" w:rsidRDefault="00000000" w:rsidRPr="00000000" w14:paraId="00000283">
      <w:pPr>
        <w:numPr>
          <w:ilvl w:val="0"/>
          <w:numId w:val="2"/>
        </w:numPr>
        <w:ind w:left="720" w:hanging="360"/>
        <w:rPr>
          <w:sz w:val="24"/>
          <w:szCs w:val="24"/>
        </w:rPr>
      </w:pPr>
      <w:r w:rsidDel="00000000" w:rsidR="00000000" w:rsidRPr="00000000">
        <w:rPr>
          <w:sz w:val="24"/>
          <w:szCs w:val="24"/>
          <w:rtl w:val="0"/>
        </w:rPr>
        <w:t xml:space="preserve">name - What name is going to be displayed on the filters list</w:t>
      </w:r>
    </w:p>
    <w:p w:rsidR="00000000" w:rsidDel="00000000" w:rsidP="00000000" w:rsidRDefault="00000000" w:rsidRPr="00000000" w14:paraId="00000284">
      <w:pPr>
        <w:numPr>
          <w:ilvl w:val="0"/>
          <w:numId w:val="2"/>
        </w:numPr>
        <w:ind w:left="720" w:hanging="360"/>
        <w:rPr>
          <w:sz w:val="24"/>
          <w:szCs w:val="24"/>
        </w:rPr>
      </w:pPr>
      <w:r w:rsidDel="00000000" w:rsidR="00000000" w:rsidRPr="00000000">
        <w:rPr>
          <w:sz w:val="24"/>
          <w:szCs w:val="24"/>
          <w:rtl w:val="0"/>
        </w:rPr>
        <w:t xml:space="preserve">options: The options object that is being passed into the slider (more information can be found inside of the documentation for ng5-slider). </w:t>
      </w:r>
    </w:p>
    <w:p w:rsidR="00000000" w:rsidDel="00000000" w:rsidP="00000000" w:rsidRDefault="00000000" w:rsidRPr="00000000" w14:paraId="00000285">
      <w:pPr>
        <w:rPr>
          <w:sz w:val="24"/>
          <w:szCs w:val="24"/>
        </w:rPr>
      </w:pPr>
      <w:r w:rsidDel="00000000" w:rsidR="00000000" w:rsidRPr="00000000">
        <w:rPr>
          <w:rtl w:val="0"/>
        </w:rPr>
      </w:r>
    </w:p>
    <w:p w:rsidR="00000000" w:rsidDel="00000000" w:rsidP="00000000" w:rsidRDefault="00000000" w:rsidRPr="00000000" w14:paraId="00000286">
      <w:pPr>
        <w:rPr>
          <w:sz w:val="24"/>
          <w:szCs w:val="24"/>
        </w:rPr>
      </w:pPr>
      <w:r w:rsidDel="00000000" w:rsidR="00000000" w:rsidRPr="00000000">
        <w:rPr>
          <w:sz w:val="24"/>
          <w:szCs w:val="24"/>
          <w:rtl w:val="0"/>
        </w:rPr>
        <w:t xml:space="preserve">This system allows for adding and removing filters to be relatively simple, while the brunt of the logic is handled by the data-list component once the information is passed in.</w:t>
      </w:r>
      <w:r w:rsidDel="00000000" w:rsidR="00000000" w:rsidRPr="00000000">
        <w:rPr>
          <w:rtl w:val="0"/>
        </w:rPr>
      </w:r>
    </w:p>
    <w:p w:rsidR="00000000" w:rsidDel="00000000" w:rsidP="00000000" w:rsidRDefault="00000000" w:rsidRPr="00000000" w14:paraId="00000287">
      <w:pPr>
        <w:pStyle w:val="Heading2"/>
        <w:rPr>
          <w:b w:val="1"/>
        </w:rPr>
      </w:pPr>
      <w:bookmarkStart w:colFirst="0" w:colLast="0" w:name="_fqhq92ue6x10" w:id="49"/>
      <w:bookmarkEnd w:id="49"/>
      <w:r w:rsidDel="00000000" w:rsidR="00000000" w:rsidRPr="00000000">
        <w:br w:type="page"/>
      </w:r>
      <w:r w:rsidDel="00000000" w:rsidR="00000000" w:rsidRPr="00000000">
        <w:rPr>
          <w:rtl w:val="0"/>
        </w:rPr>
      </w:r>
    </w:p>
    <w:p w:rsidR="00000000" w:rsidDel="00000000" w:rsidP="00000000" w:rsidRDefault="00000000" w:rsidRPr="00000000" w14:paraId="00000288">
      <w:pPr>
        <w:pStyle w:val="Heading2"/>
        <w:rPr/>
      </w:pPr>
      <w:bookmarkStart w:colFirst="0" w:colLast="0" w:name="_llvnob1b5zs4" w:id="50"/>
      <w:bookmarkEnd w:id="50"/>
      <w:r w:rsidDel="00000000" w:rsidR="00000000" w:rsidRPr="00000000">
        <w:rPr>
          <w:b w:val="1"/>
          <w:rtl w:val="0"/>
        </w:rPr>
        <w:t xml:space="preserve">9. Lessons Learned</w:t>
      </w:r>
      <w:r w:rsidDel="00000000" w:rsidR="00000000" w:rsidRPr="00000000">
        <w:rPr>
          <w:rtl w:val="0"/>
        </w:rPr>
      </w:r>
    </w:p>
    <w:p w:rsidR="00000000" w:rsidDel="00000000" w:rsidP="00000000" w:rsidRDefault="00000000" w:rsidRPr="00000000" w14:paraId="00000289">
      <w:pPr>
        <w:pStyle w:val="Heading3"/>
        <w:rPr>
          <w:sz w:val="24"/>
          <w:szCs w:val="24"/>
        </w:rPr>
      </w:pPr>
      <w:bookmarkStart w:colFirst="0" w:colLast="0" w:name="_k9oagt50zuy2" w:id="51"/>
      <w:bookmarkEnd w:id="51"/>
      <w:r w:rsidDel="00000000" w:rsidR="00000000" w:rsidRPr="00000000">
        <w:rPr>
          <w:sz w:val="24"/>
          <w:szCs w:val="24"/>
          <w:rtl w:val="0"/>
        </w:rPr>
        <w:t xml:space="preserve">9.1 Timeline</w:t>
      </w:r>
    </w:p>
    <w:p w:rsidR="00000000" w:rsidDel="00000000" w:rsidP="00000000" w:rsidRDefault="00000000" w:rsidRPr="00000000" w14:paraId="0000028A">
      <w:pPr>
        <w:rPr>
          <w:sz w:val="24"/>
          <w:szCs w:val="24"/>
        </w:rPr>
      </w:pPr>
      <w:r w:rsidDel="00000000" w:rsidR="00000000" w:rsidRPr="00000000">
        <w:rPr>
          <w:rtl w:val="0"/>
        </w:rPr>
      </w:r>
    </w:p>
    <w:p w:rsidR="00000000" w:rsidDel="00000000" w:rsidP="00000000" w:rsidRDefault="00000000" w:rsidRPr="00000000" w14:paraId="0000028B">
      <w:pPr>
        <w:rPr>
          <w:sz w:val="24"/>
          <w:szCs w:val="24"/>
        </w:rPr>
      </w:pPr>
      <w:r w:rsidDel="00000000" w:rsidR="00000000" w:rsidRPr="00000000">
        <w:rPr>
          <w:sz w:val="24"/>
          <w:szCs w:val="24"/>
          <w:rtl w:val="0"/>
        </w:rPr>
        <w:t xml:space="preserve">2/1/2019: Approval Deadline</w:t>
      </w:r>
    </w:p>
    <w:p w:rsidR="00000000" w:rsidDel="00000000" w:rsidP="00000000" w:rsidRDefault="00000000" w:rsidRPr="00000000" w14:paraId="0000028C">
      <w:pPr>
        <w:rPr>
          <w:sz w:val="24"/>
          <w:szCs w:val="24"/>
        </w:rPr>
      </w:pPr>
      <w:r w:rsidDel="00000000" w:rsidR="00000000" w:rsidRPr="00000000">
        <w:rPr>
          <w:rtl w:val="0"/>
        </w:rPr>
      </w:r>
    </w:p>
    <w:p w:rsidR="00000000" w:rsidDel="00000000" w:rsidP="00000000" w:rsidRDefault="00000000" w:rsidRPr="00000000" w14:paraId="0000028D">
      <w:pPr>
        <w:rPr>
          <w:sz w:val="24"/>
          <w:szCs w:val="24"/>
        </w:rPr>
      </w:pPr>
      <w:r w:rsidDel="00000000" w:rsidR="00000000" w:rsidRPr="00000000">
        <w:rPr>
          <w:sz w:val="24"/>
          <w:szCs w:val="24"/>
          <w:rtl w:val="0"/>
        </w:rPr>
        <w:t xml:space="preserve">2/2/2019: Team Meeting; Milestone interactive paper prototype</w:t>
      </w:r>
    </w:p>
    <w:p w:rsidR="00000000" w:rsidDel="00000000" w:rsidP="00000000" w:rsidRDefault="00000000" w:rsidRPr="00000000" w14:paraId="0000028E">
      <w:pPr>
        <w:rPr>
          <w:sz w:val="24"/>
          <w:szCs w:val="24"/>
        </w:rPr>
      </w:pPr>
      <w:r w:rsidDel="00000000" w:rsidR="00000000" w:rsidRPr="00000000">
        <w:rPr>
          <w:rtl w:val="0"/>
        </w:rPr>
      </w:r>
    </w:p>
    <w:p w:rsidR="00000000" w:rsidDel="00000000" w:rsidP="00000000" w:rsidRDefault="00000000" w:rsidRPr="00000000" w14:paraId="0000028F">
      <w:pPr>
        <w:rPr>
          <w:sz w:val="24"/>
          <w:szCs w:val="24"/>
        </w:rPr>
      </w:pPr>
      <w:r w:rsidDel="00000000" w:rsidR="00000000" w:rsidRPr="00000000">
        <w:rPr>
          <w:sz w:val="24"/>
          <w:szCs w:val="24"/>
          <w:rtl w:val="0"/>
        </w:rPr>
        <w:t xml:space="preserve">2/9/2019: Team Meeting;</w:t>
      </w:r>
    </w:p>
    <w:p w:rsidR="00000000" w:rsidDel="00000000" w:rsidP="00000000" w:rsidRDefault="00000000" w:rsidRPr="00000000" w14:paraId="00000290">
      <w:pPr>
        <w:rPr>
          <w:sz w:val="24"/>
          <w:szCs w:val="24"/>
        </w:rPr>
      </w:pPr>
      <w:r w:rsidDel="00000000" w:rsidR="00000000" w:rsidRPr="00000000">
        <w:rPr>
          <w:rtl w:val="0"/>
        </w:rPr>
      </w:r>
    </w:p>
    <w:p w:rsidR="00000000" w:rsidDel="00000000" w:rsidP="00000000" w:rsidRDefault="00000000" w:rsidRPr="00000000" w14:paraId="00000291">
      <w:pPr>
        <w:rPr>
          <w:sz w:val="24"/>
          <w:szCs w:val="24"/>
        </w:rPr>
      </w:pPr>
      <w:r w:rsidDel="00000000" w:rsidR="00000000" w:rsidRPr="00000000">
        <w:rPr>
          <w:sz w:val="24"/>
          <w:szCs w:val="24"/>
          <w:rtl w:val="0"/>
        </w:rPr>
        <w:t xml:space="preserve">2/16/2019: Team Meeting; Milestone Map Prototype </w:t>
      </w:r>
    </w:p>
    <w:p w:rsidR="00000000" w:rsidDel="00000000" w:rsidP="00000000" w:rsidRDefault="00000000" w:rsidRPr="00000000" w14:paraId="00000292">
      <w:pPr>
        <w:rPr>
          <w:sz w:val="24"/>
          <w:szCs w:val="24"/>
        </w:rPr>
      </w:pPr>
      <w:r w:rsidDel="00000000" w:rsidR="00000000" w:rsidRPr="00000000">
        <w:rPr>
          <w:rtl w:val="0"/>
        </w:rPr>
      </w:r>
    </w:p>
    <w:p w:rsidR="00000000" w:rsidDel="00000000" w:rsidP="00000000" w:rsidRDefault="00000000" w:rsidRPr="00000000" w14:paraId="00000293">
      <w:pPr>
        <w:rPr>
          <w:sz w:val="24"/>
          <w:szCs w:val="24"/>
        </w:rPr>
      </w:pPr>
      <w:r w:rsidDel="00000000" w:rsidR="00000000" w:rsidRPr="00000000">
        <w:rPr>
          <w:sz w:val="24"/>
          <w:szCs w:val="24"/>
          <w:rtl w:val="0"/>
        </w:rPr>
        <w:t xml:space="preserve">2/19/2019 : Pres 1; Milestone wire frames</w:t>
      </w:r>
    </w:p>
    <w:p w:rsidR="00000000" w:rsidDel="00000000" w:rsidP="00000000" w:rsidRDefault="00000000" w:rsidRPr="00000000" w14:paraId="00000294">
      <w:pPr>
        <w:rPr>
          <w:sz w:val="24"/>
          <w:szCs w:val="24"/>
        </w:rPr>
      </w:pPr>
      <w:r w:rsidDel="00000000" w:rsidR="00000000" w:rsidRPr="00000000">
        <w:rPr>
          <w:rtl w:val="0"/>
        </w:rPr>
      </w:r>
    </w:p>
    <w:p w:rsidR="00000000" w:rsidDel="00000000" w:rsidP="00000000" w:rsidRDefault="00000000" w:rsidRPr="00000000" w14:paraId="00000295">
      <w:pPr>
        <w:rPr>
          <w:sz w:val="24"/>
          <w:szCs w:val="24"/>
        </w:rPr>
      </w:pPr>
      <w:r w:rsidDel="00000000" w:rsidR="00000000" w:rsidRPr="00000000">
        <w:rPr>
          <w:sz w:val="24"/>
          <w:szCs w:val="24"/>
          <w:rtl w:val="0"/>
        </w:rPr>
        <w:t xml:space="preserve">2/23/2019: Team Meeting; Milestone Begin implementing table set </w:t>
      </w:r>
    </w:p>
    <w:p w:rsidR="00000000" w:rsidDel="00000000" w:rsidP="00000000" w:rsidRDefault="00000000" w:rsidRPr="00000000" w14:paraId="00000296">
      <w:pPr>
        <w:rPr>
          <w:sz w:val="24"/>
          <w:szCs w:val="24"/>
        </w:rPr>
      </w:pPr>
      <w:r w:rsidDel="00000000" w:rsidR="00000000" w:rsidRPr="00000000">
        <w:rPr>
          <w:rtl w:val="0"/>
        </w:rPr>
      </w:r>
    </w:p>
    <w:p w:rsidR="00000000" w:rsidDel="00000000" w:rsidP="00000000" w:rsidRDefault="00000000" w:rsidRPr="00000000" w14:paraId="00000297">
      <w:pPr>
        <w:rPr>
          <w:sz w:val="24"/>
          <w:szCs w:val="24"/>
        </w:rPr>
      </w:pPr>
      <w:r w:rsidDel="00000000" w:rsidR="00000000" w:rsidRPr="00000000">
        <w:rPr>
          <w:sz w:val="24"/>
          <w:szCs w:val="24"/>
          <w:rtl w:val="0"/>
        </w:rPr>
        <w:t xml:space="preserve">3/2/2019: Team Meeting</w:t>
      </w:r>
    </w:p>
    <w:p w:rsidR="00000000" w:rsidDel="00000000" w:rsidP="00000000" w:rsidRDefault="00000000" w:rsidRPr="00000000" w14:paraId="00000298">
      <w:pPr>
        <w:rPr>
          <w:sz w:val="24"/>
          <w:szCs w:val="24"/>
        </w:rPr>
      </w:pPr>
      <w:r w:rsidDel="00000000" w:rsidR="00000000" w:rsidRPr="00000000">
        <w:rPr>
          <w:rtl w:val="0"/>
        </w:rPr>
      </w:r>
    </w:p>
    <w:p w:rsidR="00000000" w:rsidDel="00000000" w:rsidP="00000000" w:rsidRDefault="00000000" w:rsidRPr="00000000" w14:paraId="00000299">
      <w:pPr>
        <w:rPr>
          <w:sz w:val="24"/>
          <w:szCs w:val="24"/>
        </w:rPr>
      </w:pPr>
      <w:r w:rsidDel="00000000" w:rsidR="00000000" w:rsidRPr="00000000">
        <w:rPr>
          <w:sz w:val="24"/>
          <w:szCs w:val="24"/>
          <w:rtl w:val="0"/>
        </w:rPr>
        <w:t xml:space="preserve">3/16/2019: Milestone have website up and running with mock data set</w:t>
      </w:r>
    </w:p>
    <w:p w:rsidR="00000000" w:rsidDel="00000000" w:rsidP="00000000" w:rsidRDefault="00000000" w:rsidRPr="00000000" w14:paraId="0000029A">
      <w:pPr>
        <w:rPr>
          <w:sz w:val="24"/>
          <w:szCs w:val="24"/>
        </w:rPr>
      </w:pPr>
      <w:r w:rsidDel="00000000" w:rsidR="00000000" w:rsidRPr="00000000">
        <w:rPr>
          <w:rtl w:val="0"/>
        </w:rPr>
      </w:r>
    </w:p>
    <w:p w:rsidR="00000000" w:rsidDel="00000000" w:rsidP="00000000" w:rsidRDefault="00000000" w:rsidRPr="00000000" w14:paraId="0000029B">
      <w:pPr>
        <w:rPr>
          <w:sz w:val="24"/>
          <w:szCs w:val="24"/>
        </w:rPr>
      </w:pPr>
      <w:r w:rsidDel="00000000" w:rsidR="00000000" w:rsidRPr="00000000">
        <w:rPr>
          <w:sz w:val="24"/>
          <w:szCs w:val="24"/>
          <w:rtl w:val="0"/>
        </w:rPr>
        <w:t xml:space="preserve">3/19/19 : Pres 2; </w:t>
      </w:r>
    </w:p>
    <w:p w:rsidR="00000000" w:rsidDel="00000000" w:rsidP="00000000" w:rsidRDefault="00000000" w:rsidRPr="00000000" w14:paraId="0000029C">
      <w:pPr>
        <w:rPr>
          <w:sz w:val="24"/>
          <w:szCs w:val="24"/>
        </w:rPr>
      </w:pPr>
      <w:r w:rsidDel="00000000" w:rsidR="00000000" w:rsidRPr="00000000">
        <w:rPr>
          <w:rtl w:val="0"/>
        </w:rPr>
      </w:r>
    </w:p>
    <w:p w:rsidR="00000000" w:rsidDel="00000000" w:rsidP="00000000" w:rsidRDefault="00000000" w:rsidRPr="00000000" w14:paraId="0000029D">
      <w:pPr>
        <w:rPr>
          <w:sz w:val="24"/>
          <w:szCs w:val="24"/>
        </w:rPr>
      </w:pPr>
      <w:r w:rsidDel="00000000" w:rsidR="00000000" w:rsidRPr="00000000">
        <w:rPr>
          <w:sz w:val="24"/>
          <w:szCs w:val="24"/>
          <w:rtl w:val="0"/>
        </w:rPr>
        <w:t xml:space="preserve">3/23/2019: Team Meeting</w:t>
      </w:r>
    </w:p>
    <w:p w:rsidR="00000000" w:rsidDel="00000000" w:rsidP="00000000" w:rsidRDefault="00000000" w:rsidRPr="00000000" w14:paraId="0000029E">
      <w:pPr>
        <w:rPr>
          <w:sz w:val="24"/>
          <w:szCs w:val="24"/>
        </w:rPr>
      </w:pPr>
      <w:r w:rsidDel="00000000" w:rsidR="00000000" w:rsidRPr="00000000">
        <w:rPr>
          <w:rtl w:val="0"/>
        </w:rPr>
      </w:r>
    </w:p>
    <w:p w:rsidR="00000000" w:rsidDel="00000000" w:rsidP="00000000" w:rsidRDefault="00000000" w:rsidRPr="00000000" w14:paraId="0000029F">
      <w:pPr>
        <w:rPr>
          <w:sz w:val="24"/>
          <w:szCs w:val="24"/>
        </w:rPr>
      </w:pPr>
      <w:r w:rsidDel="00000000" w:rsidR="00000000" w:rsidRPr="00000000">
        <w:rPr>
          <w:sz w:val="24"/>
          <w:szCs w:val="24"/>
          <w:rtl w:val="0"/>
        </w:rPr>
        <w:t xml:space="preserve">3/30/2019: Team Meeting Milestone most functionality of website present, begin User Testing</w:t>
      </w:r>
    </w:p>
    <w:p w:rsidR="00000000" w:rsidDel="00000000" w:rsidP="00000000" w:rsidRDefault="00000000" w:rsidRPr="00000000" w14:paraId="000002A0">
      <w:pPr>
        <w:rPr>
          <w:sz w:val="24"/>
          <w:szCs w:val="24"/>
        </w:rPr>
      </w:pPr>
      <w:r w:rsidDel="00000000" w:rsidR="00000000" w:rsidRPr="00000000">
        <w:rPr>
          <w:rtl w:val="0"/>
        </w:rPr>
      </w:r>
    </w:p>
    <w:p w:rsidR="00000000" w:rsidDel="00000000" w:rsidP="00000000" w:rsidRDefault="00000000" w:rsidRPr="00000000" w14:paraId="000002A1">
      <w:pPr>
        <w:rPr>
          <w:sz w:val="24"/>
          <w:szCs w:val="24"/>
        </w:rPr>
      </w:pPr>
      <w:r w:rsidDel="00000000" w:rsidR="00000000" w:rsidRPr="00000000">
        <w:rPr>
          <w:sz w:val="24"/>
          <w:szCs w:val="24"/>
          <w:rtl w:val="0"/>
        </w:rPr>
        <w:t xml:space="preserve">4/6/2019: Team Meeting</w:t>
      </w:r>
    </w:p>
    <w:p w:rsidR="00000000" w:rsidDel="00000000" w:rsidP="00000000" w:rsidRDefault="00000000" w:rsidRPr="00000000" w14:paraId="000002A2">
      <w:pPr>
        <w:rPr>
          <w:sz w:val="24"/>
          <w:szCs w:val="24"/>
        </w:rPr>
      </w:pPr>
      <w:r w:rsidDel="00000000" w:rsidR="00000000" w:rsidRPr="00000000">
        <w:rPr>
          <w:rtl w:val="0"/>
        </w:rPr>
      </w:r>
    </w:p>
    <w:p w:rsidR="00000000" w:rsidDel="00000000" w:rsidP="00000000" w:rsidRDefault="00000000" w:rsidRPr="00000000" w14:paraId="000002A3">
      <w:pPr>
        <w:rPr>
          <w:sz w:val="24"/>
          <w:szCs w:val="24"/>
        </w:rPr>
      </w:pPr>
      <w:r w:rsidDel="00000000" w:rsidR="00000000" w:rsidRPr="00000000">
        <w:rPr>
          <w:sz w:val="24"/>
          <w:szCs w:val="24"/>
          <w:rtl w:val="0"/>
        </w:rPr>
        <w:t xml:space="preserve">4/9/2019: Pres 3; sorting on , website functional, maybe not pretty yet list</w:t>
      </w:r>
    </w:p>
    <w:p w:rsidR="00000000" w:rsidDel="00000000" w:rsidP="00000000" w:rsidRDefault="00000000" w:rsidRPr="00000000" w14:paraId="000002A4">
      <w:pPr>
        <w:rPr>
          <w:sz w:val="24"/>
          <w:szCs w:val="24"/>
        </w:rPr>
      </w:pPr>
      <w:r w:rsidDel="00000000" w:rsidR="00000000" w:rsidRPr="00000000">
        <w:rPr>
          <w:rtl w:val="0"/>
        </w:rPr>
      </w:r>
    </w:p>
    <w:p w:rsidR="00000000" w:rsidDel="00000000" w:rsidP="00000000" w:rsidRDefault="00000000" w:rsidRPr="00000000" w14:paraId="000002A5">
      <w:pPr>
        <w:rPr>
          <w:sz w:val="24"/>
          <w:szCs w:val="24"/>
        </w:rPr>
      </w:pPr>
      <w:r w:rsidDel="00000000" w:rsidR="00000000" w:rsidRPr="00000000">
        <w:rPr>
          <w:sz w:val="24"/>
          <w:szCs w:val="24"/>
          <w:rtl w:val="0"/>
        </w:rPr>
        <w:t xml:space="preserve">4/13/2019: Team Meeting</w:t>
      </w:r>
    </w:p>
    <w:p w:rsidR="00000000" w:rsidDel="00000000" w:rsidP="00000000" w:rsidRDefault="00000000" w:rsidRPr="00000000" w14:paraId="000002A6">
      <w:pPr>
        <w:rPr>
          <w:sz w:val="24"/>
          <w:szCs w:val="24"/>
        </w:rPr>
      </w:pPr>
      <w:r w:rsidDel="00000000" w:rsidR="00000000" w:rsidRPr="00000000">
        <w:rPr>
          <w:rtl w:val="0"/>
        </w:rPr>
      </w:r>
    </w:p>
    <w:p w:rsidR="00000000" w:rsidDel="00000000" w:rsidP="00000000" w:rsidRDefault="00000000" w:rsidRPr="00000000" w14:paraId="000002A7">
      <w:pPr>
        <w:rPr>
          <w:sz w:val="24"/>
          <w:szCs w:val="24"/>
        </w:rPr>
      </w:pPr>
      <w:r w:rsidDel="00000000" w:rsidR="00000000" w:rsidRPr="00000000">
        <w:rPr>
          <w:sz w:val="24"/>
          <w:szCs w:val="24"/>
          <w:rtl w:val="0"/>
        </w:rPr>
        <w:t xml:space="preserve">4/16/2019: Milestone Have an interactive map to see the locations of each species</w:t>
      </w:r>
    </w:p>
    <w:p w:rsidR="00000000" w:rsidDel="00000000" w:rsidP="00000000" w:rsidRDefault="00000000" w:rsidRPr="00000000" w14:paraId="000002A8">
      <w:pPr>
        <w:rPr>
          <w:sz w:val="24"/>
          <w:szCs w:val="24"/>
        </w:rPr>
      </w:pPr>
      <w:r w:rsidDel="00000000" w:rsidR="00000000" w:rsidRPr="00000000">
        <w:rPr>
          <w:rtl w:val="0"/>
        </w:rPr>
      </w:r>
    </w:p>
    <w:p w:rsidR="00000000" w:rsidDel="00000000" w:rsidP="00000000" w:rsidRDefault="00000000" w:rsidRPr="00000000" w14:paraId="000002A9">
      <w:pPr>
        <w:rPr>
          <w:sz w:val="24"/>
          <w:szCs w:val="24"/>
        </w:rPr>
      </w:pPr>
      <w:r w:rsidDel="00000000" w:rsidR="00000000" w:rsidRPr="00000000">
        <w:rPr>
          <w:sz w:val="24"/>
          <w:szCs w:val="24"/>
          <w:rtl w:val="0"/>
        </w:rPr>
        <w:t xml:space="preserve">4/20/2019: Team Meeting Milestone Have the map be able display multiple species</w:t>
      </w:r>
    </w:p>
    <w:p w:rsidR="00000000" w:rsidDel="00000000" w:rsidP="00000000" w:rsidRDefault="00000000" w:rsidRPr="00000000" w14:paraId="000002AA">
      <w:pPr>
        <w:rPr>
          <w:sz w:val="24"/>
          <w:szCs w:val="24"/>
        </w:rPr>
      </w:pPr>
      <w:r w:rsidDel="00000000" w:rsidR="00000000" w:rsidRPr="00000000">
        <w:rPr>
          <w:rtl w:val="0"/>
        </w:rPr>
      </w:r>
    </w:p>
    <w:p w:rsidR="00000000" w:rsidDel="00000000" w:rsidP="00000000" w:rsidRDefault="00000000" w:rsidRPr="00000000" w14:paraId="000002AB">
      <w:pPr>
        <w:rPr>
          <w:sz w:val="24"/>
          <w:szCs w:val="24"/>
        </w:rPr>
      </w:pPr>
      <w:r w:rsidDel="00000000" w:rsidR="00000000" w:rsidRPr="00000000">
        <w:rPr>
          <w:sz w:val="24"/>
          <w:szCs w:val="24"/>
          <w:rtl w:val="0"/>
        </w:rPr>
        <w:t xml:space="preserve">4/27/2019: Team Meeting Milestone Improve the design and website aesthetics, </w:t>
      </w:r>
    </w:p>
    <w:p w:rsidR="00000000" w:rsidDel="00000000" w:rsidP="00000000" w:rsidRDefault="00000000" w:rsidRPr="00000000" w14:paraId="000002AC">
      <w:pPr>
        <w:rPr>
          <w:sz w:val="24"/>
          <w:szCs w:val="24"/>
        </w:rPr>
      </w:pPr>
      <w:r w:rsidDel="00000000" w:rsidR="00000000" w:rsidRPr="00000000">
        <w:rPr>
          <w:rtl w:val="0"/>
        </w:rPr>
      </w:r>
    </w:p>
    <w:p w:rsidR="00000000" w:rsidDel="00000000" w:rsidP="00000000" w:rsidRDefault="00000000" w:rsidRPr="00000000" w14:paraId="000002AD">
      <w:pPr>
        <w:rPr>
          <w:sz w:val="24"/>
          <w:szCs w:val="24"/>
        </w:rPr>
      </w:pPr>
      <w:r w:rsidDel="00000000" w:rsidR="00000000" w:rsidRPr="00000000">
        <w:rPr>
          <w:sz w:val="24"/>
          <w:szCs w:val="24"/>
          <w:rtl w:val="0"/>
        </w:rPr>
        <w:t xml:space="preserve">4/25/2019: FInal Presentation</w:t>
      </w:r>
    </w:p>
    <w:p w:rsidR="00000000" w:rsidDel="00000000" w:rsidP="00000000" w:rsidRDefault="00000000" w:rsidRPr="00000000" w14:paraId="000002AE">
      <w:pPr>
        <w:rPr>
          <w:sz w:val="24"/>
          <w:szCs w:val="24"/>
        </w:rPr>
      </w:pPr>
      <w:r w:rsidDel="00000000" w:rsidR="00000000" w:rsidRPr="00000000">
        <w:rPr>
          <w:rtl w:val="0"/>
        </w:rPr>
      </w:r>
    </w:p>
    <w:p w:rsidR="00000000" w:rsidDel="00000000" w:rsidP="00000000" w:rsidRDefault="00000000" w:rsidRPr="00000000" w14:paraId="000002AF">
      <w:pPr>
        <w:rPr>
          <w:sz w:val="24"/>
          <w:szCs w:val="24"/>
        </w:rPr>
      </w:pPr>
      <w:r w:rsidDel="00000000" w:rsidR="00000000" w:rsidRPr="00000000">
        <w:rPr>
          <w:sz w:val="24"/>
          <w:szCs w:val="24"/>
          <w:rtl w:val="0"/>
        </w:rPr>
        <w:t xml:space="preserve">5/4/2019: Team Meeting</w:t>
      </w:r>
    </w:p>
    <w:p w:rsidR="00000000" w:rsidDel="00000000" w:rsidP="00000000" w:rsidRDefault="00000000" w:rsidRPr="00000000" w14:paraId="000002B0">
      <w:pPr>
        <w:rPr>
          <w:sz w:val="24"/>
          <w:szCs w:val="24"/>
        </w:rPr>
      </w:pPr>
      <w:r w:rsidDel="00000000" w:rsidR="00000000" w:rsidRPr="00000000">
        <w:rPr>
          <w:rtl w:val="0"/>
        </w:rPr>
      </w:r>
    </w:p>
    <w:p w:rsidR="00000000" w:rsidDel="00000000" w:rsidP="00000000" w:rsidRDefault="00000000" w:rsidRPr="00000000" w14:paraId="000002B1">
      <w:pPr>
        <w:rPr/>
      </w:pPr>
      <w:r w:rsidDel="00000000" w:rsidR="00000000" w:rsidRPr="00000000">
        <w:rPr>
          <w:sz w:val="24"/>
          <w:szCs w:val="24"/>
          <w:rtl w:val="0"/>
        </w:rPr>
        <w:t xml:space="preserve">5/8/2019: Project Due</w:t>
      </w:r>
      <w:r w:rsidDel="00000000" w:rsidR="00000000" w:rsidRPr="00000000">
        <w:rPr>
          <w:rtl w:val="0"/>
        </w:rPr>
      </w:r>
    </w:p>
    <w:p w:rsidR="00000000" w:rsidDel="00000000" w:rsidP="00000000" w:rsidRDefault="00000000" w:rsidRPr="00000000" w14:paraId="000002B2">
      <w:pPr>
        <w:pStyle w:val="Heading3"/>
        <w:rPr>
          <w:sz w:val="24"/>
          <w:szCs w:val="24"/>
        </w:rPr>
      </w:pPr>
      <w:bookmarkStart w:colFirst="0" w:colLast="0" w:name="_yp13pb9knfin" w:id="52"/>
      <w:bookmarkEnd w:id="52"/>
      <w:r w:rsidDel="00000000" w:rsidR="00000000" w:rsidRPr="00000000">
        <w:rPr>
          <w:rtl w:val="0"/>
        </w:rPr>
        <w:t xml:space="preserve">9.2 Problems</w:t>
      </w:r>
      <w:r w:rsidDel="00000000" w:rsidR="00000000" w:rsidRPr="00000000">
        <w:rPr>
          <w:rtl w:val="0"/>
        </w:rPr>
      </w:r>
    </w:p>
    <w:p w:rsidR="00000000" w:rsidDel="00000000" w:rsidP="00000000" w:rsidRDefault="00000000" w:rsidRPr="00000000" w14:paraId="000002B3">
      <w:pPr>
        <w:ind w:left="0" w:firstLine="0"/>
        <w:rPr>
          <w:sz w:val="24"/>
          <w:szCs w:val="24"/>
        </w:rPr>
      </w:pPr>
      <w:r w:rsidDel="00000000" w:rsidR="00000000" w:rsidRPr="00000000">
        <w:rPr>
          <w:sz w:val="24"/>
          <w:szCs w:val="24"/>
          <w:rtl w:val="0"/>
        </w:rPr>
        <w:t xml:space="preserve">One of the problems we faced was due to using the Angular 6 framework. Since it is one of the newer technologies - the ArcGIS API and tutorials are all written in JavaScript and not directly compatible with it. In addition, modifying the code to work with non-ARCGIS parts of the website, such as the filter is a tricky subject as well.</w:t>
      </w:r>
    </w:p>
    <w:p w:rsidR="00000000" w:rsidDel="00000000" w:rsidP="00000000" w:rsidRDefault="00000000" w:rsidRPr="00000000" w14:paraId="000002B4">
      <w:pPr>
        <w:ind w:firstLine="720"/>
        <w:rPr>
          <w:sz w:val="24"/>
          <w:szCs w:val="24"/>
        </w:rPr>
      </w:pPr>
      <w:r w:rsidDel="00000000" w:rsidR="00000000" w:rsidRPr="00000000">
        <w:rPr>
          <w:rtl w:val="0"/>
        </w:rPr>
      </w:r>
    </w:p>
    <w:p w:rsidR="00000000" w:rsidDel="00000000" w:rsidP="00000000" w:rsidRDefault="00000000" w:rsidRPr="00000000" w14:paraId="000002B5">
      <w:pPr>
        <w:ind w:left="0" w:firstLine="0"/>
        <w:rPr>
          <w:sz w:val="24"/>
          <w:szCs w:val="24"/>
        </w:rPr>
      </w:pPr>
      <w:r w:rsidDel="00000000" w:rsidR="00000000" w:rsidRPr="00000000">
        <w:rPr>
          <w:sz w:val="24"/>
          <w:szCs w:val="24"/>
          <w:rtl w:val="0"/>
        </w:rPr>
        <w:t xml:space="preserve">Another problem we faced was the corruption of the publically available data from VertNet that we were trying to gain a hold of. Much of the data we did manage to get was in an illegible format, and was incredibly difficult to make sense of.</w:t>
      </w:r>
    </w:p>
    <w:p w:rsidR="00000000" w:rsidDel="00000000" w:rsidP="00000000" w:rsidRDefault="00000000" w:rsidRPr="00000000" w14:paraId="000002B6">
      <w:pPr>
        <w:pStyle w:val="Heading3"/>
        <w:rPr/>
      </w:pPr>
      <w:bookmarkStart w:colFirst="0" w:colLast="0" w:name="_bqoqjan856e8" w:id="53"/>
      <w:bookmarkEnd w:id="53"/>
      <w:r w:rsidDel="00000000" w:rsidR="00000000" w:rsidRPr="00000000">
        <w:rPr>
          <w:rtl w:val="0"/>
        </w:rPr>
        <w:t xml:space="preserve">9.3 Solutions</w:t>
      </w:r>
    </w:p>
    <w:p w:rsidR="00000000" w:rsidDel="00000000" w:rsidP="00000000" w:rsidRDefault="00000000" w:rsidRPr="00000000" w14:paraId="000002B7">
      <w:pPr>
        <w:rPr>
          <w:sz w:val="24"/>
          <w:szCs w:val="24"/>
        </w:rPr>
      </w:pPr>
      <w:r w:rsidDel="00000000" w:rsidR="00000000" w:rsidRPr="00000000">
        <w:rPr>
          <w:sz w:val="24"/>
          <w:szCs w:val="24"/>
          <w:rtl w:val="0"/>
        </w:rPr>
        <w:t xml:space="preserve">Solving the ARCGIS problem involved simply planning and transformation of the JavaScript API example code into TypeScript that works with Angular. Deeper familiarization with the API itself was crucial, as well as understanding how certain widgets work and what properties could be modified for them.</w:t>
      </w:r>
    </w:p>
    <w:p w:rsidR="00000000" w:rsidDel="00000000" w:rsidP="00000000" w:rsidRDefault="00000000" w:rsidRPr="00000000" w14:paraId="000002B8">
      <w:pPr>
        <w:rPr>
          <w:sz w:val="24"/>
          <w:szCs w:val="24"/>
        </w:rPr>
      </w:pPr>
      <w:r w:rsidDel="00000000" w:rsidR="00000000" w:rsidRPr="00000000">
        <w:rPr>
          <w:rtl w:val="0"/>
        </w:rPr>
      </w:r>
    </w:p>
    <w:p w:rsidR="00000000" w:rsidDel="00000000" w:rsidP="00000000" w:rsidRDefault="00000000" w:rsidRPr="00000000" w14:paraId="000002B9">
      <w:pPr>
        <w:rPr>
          <w:sz w:val="24"/>
          <w:szCs w:val="24"/>
        </w:rPr>
      </w:pPr>
      <w:r w:rsidDel="00000000" w:rsidR="00000000" w:rsidRPr="00000000">
        <w:rPr>
          <w:sz w:val="24"/>
          <w:szCs w:val="24"/>
          <w:rtl w:val="0"/>
        </w:rPr>
        <w:t xml:space="preserve">Our client was able to help us with our data problems by sending data that her team had previously extracted from the website for her research.</w:t>
      </w:r>
    </w:p>
    <w:p w:rsidR="00000000" w:rsidDel="00000000" w:rsidP="00000000" w:rsidRDefault="00000000" w:rsidRPr="00000000" w14:paraId="000002BA">
      <w:pPr>
        <w:pStyle w:val="Heading3"/>
        <w:rPr/>
      </w:pPr>
      <w:bookmarkStart w:colFirst="0" w:colLast="0" w:name="_sx5g0krbkvr6" w:id="54"/>
      <w:bookmarkEnd w:id="54"/>
      <w:r w:rsidDel="00000000" w:rsidR="00000000" w:rsidRPr="00000000">
        <w:rPr>
          <w:rtl w:val="0"/>
        </w:rPr>
        <w:t xml:space="preserve">9.4 Future Work</w:t>
      </w:r>
    </w:p>
    <w:p w:rsidR="00000000" w:rsidDel="00000000" w:rsidP="00000000" w:rsidRDefault="00000000" w:rsidRPr="00000000" w14:paraId="000002BB">
      <w:pPr>
        <w:rPr>
          <w:sz w:val="24"/>
          <w:szCs w:val="24"/>
        </w:rPr>
      </w:pPr>
      <w:r w:rsidDel="00000000" w:rsidR="00000000" w:rsidRPr="00000000">
        <w:rPr>
          <w:sz w:val="24"/>
          <w:szCs w:val="24"/>
          <w:rtl w:val="0"/>
        </w:rPr>
        <w:t xml:space="preserve">We had hoped at the beginning of this project that we would be able to seamlessly combine the map and the list in order to have selected entries perit between the two. This combination would make comparing animals with certain traits ranges a lot easier and could help provide insight to the users of this website. Unfortunately we may not be able to complete this during this semester but this would be a good place to start for a later team.</w:t>
      </w:r>
    </w:p>
    <w:p w:rsidR="00000000" w:rsidDel="00000000" w:rsidP="00000000" w:rsidRDefault="00000000" w:rsidRPr="00000000" w14:paraId="000002BC">
      <w:pPr>
        <w:rPr>
          <w:sz w:val="24"/>
          <w:szCs w:val="24"/>
        </w:rPr>
      </w:pPr>
      <w:r w:rsidDel="00000000" w:rsidR="00000000" w:rsidRPr="00000000">
        <w:rPr>
          <w:rtl w:val="0"/>
        </w:rPr>
      </w:r>
    </w:p>
    <w:p w:rsidR="00000000" w:rsidDel="00000000" w:rsidP="00000000" w:rsidRDefault="00000000" w:rsidRPr="00000000" w14:paraId="000002BD">
      <w:pPr>
        <w:rPr>
          <w:sz w:val="24"/>
          <w:szCs w:val="24"/>
        </w:rPr>
      </w:pPr>
      <w:r w:rsidDel="00000000" w:rsidR="00000000" w:rsidRPr="00000000">
        <w:rPr>
          <w:sz w:val="24"/>
          <w:szCs w:val="24"/>
          <w:rtl w:val="0"/>
        </w:rPr>
        <w:t xml:space="preserve">Also since this idea is so extensible there could be future work in processing other species and their data into usable formats. And with these added vertebrates there could be future work in further organising them.</w:t>
      </w:r>
    </w:p>
    <w:p w:rsidR="00000000" w:rsidDel="00000000" w:rsidP="00000000" w:rsidRDefault="00000000" w:rsidRPr="00000000" w14:paraId="000002BE">
      <w:pPr>
        <w:rPr>
          <w:sz w:val="24"/>
          <w:szCs w:val="24"/>
        </w:rPr>
      </w:pPr>
      <w:r w:rsidDel="00000000" w:rsidR="00000000" w:rsidRPr="00000000">
        <w:rPr>
          <w:rtl w:val="0"/>
        </w:rPr>
      </w:r>
    </w:p>
    <w:p w:rsidR="00000000" w:rsidDel="00000000" w:rsidP="00000000" w:rsidRDefault="00000000" w:rsidRPr="00000000" w14:paraId="000002BF">
      <w:pPr>
        <w:rPr>
          <w:sz w:val="24"/>
          <w:szCs w:val="24"/>
        </w:rPr>
      </w:pPr>
      <w:r w:rsidDel="00000000" w:rsidR="00000000" w:rsidRPr="00000000">
        <w:rPr>
          <w:sz w:val="24"/>
          <w:szCs w:val="24"/>
          <w:rtl w:val="0"/>
        </w:rPr>
        <w:t xml:space="preserve">With the mapping it would be nice to separate the large species layers into layers belonging to each species. The main limiting factor to this is time.</w:t>
      </w:r>
    </w:p>
    <w:p w:rsidR="00000000" w:rsidDel="00000000" w:rsidP="00000000" w:rsidRDefault="00000000" w:rsidRPr="00000000" w14:paraId="000002C0">
      <w:pPr>
        <w:rPr>
          <w:sz w:val="24"/>
          <w:szCs w:val="24"/>
        </w:rPr>
      </w:pPr>
      <w:r w:rsidDel="00000000" w:rsidR="00000000" w:rsidRPr="00000000">
        <w:rPr>
          <w:rtl w:val="0"/>
        </w:rPr>
      </w:r>
    </w:p>
    <w:p w:rsidR="00000000" w:rsidDel="00000000" w:rsidP="00000000" w:rsidRDefault="00000000" w:rsidRPr="00000000" w14:paraId="000002C1">
      <w:pPr>
        <w:rPr>
          <w:sz w:val="24"/>
          <w:szCs w:val="24"/>
        </w:rPr>
      </w:pPr>
      <w:r w:rsidDel="00000000" w:rsidR="00000000" w:rsidRPr="00000000">
        <w:rPr>
          <w:sz w:val="24"/>
          <w:szCs w:val="24"/>
          <w:rtl w:val="0"/>
        </w:rPr>
        <w:t xml:space="preserve">Finally in the future a admin login system would be nice to add so that the content of the website could be updated easily.</w:t>
      </w:r>
    </w:p>
    <w:p w:rsidR="00000000" w:rsidDel="00000000" w:rsidP="00000000" w:rsidRDefault="00000000" w:rsidRPr="00000000" w14:paraId="000002C2">
      <w:pPr>
        <w:pStyle w:val="Heading2"/>
        <w:rPr>
          <w:b w:val="1"/>
        </w:rPr>
      </w:pPr>
      <w:bookmarkStart w:colFirst="0" w:colLast="0" w:name="_yrps8qv0dh25" w:id="55"/>
      <w:bookmarkEnd w:id="55"/>
      <w:r w:rsidDel="00000000" w:rsidR="00000000" w:rsidRPr="00000000">
        <w:br w:type="page"/>
      </w:r>
      <w:r w:rsidDel="00000000" w:rsidR="00000000" w:rsidRPr="00000000">
        <w:rPr>
          <w:rtl w:val="0"/>
        </w:rPr>
      </w:r>
    </w:p>
    <w:p w:rsidR="00000000" w:rsidDel="00000000" w:rsidP="00000000" w:rsidRDefault="00000000" w:rsidRPr="00000000" w14:paraId="000002C3">
      <w:pPr>
        <w:pStyle w:val="Heading2"/>
        <w:rPr>
          <w:b w:val="1"/>
        </w:rPr>
      </w:pPr>
      <w:bookmarkStart w:colFirst="0" w:colLast="0" w:name="_rpajhrk6aptw" w:id="56"/>
      <w:bookmarkEnd w:id="56"/>
      <w:r w:rsidDel="00000000" w:rsidR="00000000" w:rsidRPr="00000000">
        <w:rPr>
          <w:b w:val="1"/>
          <w:rtl w:val="0"/>
        </w:rPr>
        <w:t xml:space="preserve">10. Acknowledgements</w:t>
      </w:r>
    </w:p>
    <w:p w:rsidR="00000000" w:rsidDel="00000000" w:rsidP="00000000" w:rsidRDefault="00000000" w:rsidRPr="00000000" w14:paraId="000002C4">
      <w:pPr>
        <w:ind w:firstLine="720"/>
        <w:rPr>
          <w:sz w:val="24"/>
          <w:szCs w:val="24"/>
        </w:rPr>
      </w:pPr>
      <w:r w:rsidDel="00000000" w:rsidR="00000000" w:rsidRPr="00000000">
        <w:rPr>
          <w:sz w:val="24"/>
          <w:szCs w:val="24"/>
          <w:rtl w:val="0"/>
        </w:rPr>
        <w:t xml:space="preserve">We’d like to acknowledge Dr Mims for requesting this project, and for her research and data. Without her work and her team none of this would have happened in the first place. If you’d like to join her in her research, you can apply to participate in the lab </w:t>
      </w:r>
      <w:hyperlink r:id="rId29">
        <w:r w:rsidDel="00000000" w:rsidR="00000000" w:rsidRPr="00000000">
          <w:rPr>
            <w:color w:val="1155cc"/>
            <w:sz w:val="24"/>
            <w:szCs w:val="24"/>
            <w:u w:val="single"/>
            <w:rtl w:val="0"/>
          </w:rPr>
          <w:t xml:space="preserve">here</w:t>
        </w:r>
      </w:hyperlink>
      <w:r w:rsidDel="00000000" w:rsidR="00000000" w:rsidRPr="00000000">
        <w:rPr>
          <w:sz w:val="24"/>
          <w:szCs w:val="24"/>
          <w:rtl w:val="0"/>
        </w:rPr>
        <w:t xml:space="preserve">. If you just wish to get in contact with her, you can email h</w:t>
      </w:r>
      <w:r w:rsidDel="00000000" w:rsidR="00000000" w:rsidRPr="00000000">
        <w:rPr>
          <w:sz w:val="24"/>
          <w:szCs w:val="24"/>
          <w:rtl w:val="0"/>
        </w:rPr>
        <w:t xml:space="preserve">er at </w:t>
      </w:r>
      <w:hyperlink r:id="rId30">
        <w:r w:rsidDel="00000000" w:rsidR="00000000" w:rsidRPr="00000000">
          <w:rPr>
            <w:color w:val="1155cc"/>
            <w:sz w:val="24"/>
            <w:szCs w:val="24"/>
            <w:u w:val="single"/>
            <w:rtl w:val="0"/>
          </w:rPr>
          <w:t xml:space="preserve">mims@vt.edu</w:t>
        </w:r>
      </w:hyperlink>
      <w:r w:rsidDel="00000000" w:rsidR="00000000" w:rsidRPr="00000000">
        <w:rPr>
          <w:sz w:val="24"/>
          <w:szCs w:val="24"/>
          <w:rtl w:val="0"/>
        </w:rPr>
        <w:t xml:space="preserve">. </w:t>
      </w:r>
    </w:p>
    <w:p w:rsidR="00000000" w:rsidDel="00000000" w:rsidP="00000000" w:rsidRDefault="00000000" w:rsidRPr="00000000" w14:paraId="000002C5">
      <w:pPr>
        <w:ind w:firstLine="720"/>
        <w:rPr>
          <w:sz w:val="24"/>
          <w:szCs w:val="24"/>
        </w:rPr>
      </w:pPr>
      <w:r w:rsidDel="00000000" w:rsidR="00000000" w:rsidRPr="00000000">
        <w:rPr>
          <w:rtl w:val="0"/>
        </w:rPr>
      </w:r>
    </w:p>
    <w:p w:rsidR="00000000" w:rsidDel="00000000" w:rsidP="00000000" w:rsidRDefault="00000000" w:rsidRPr="00000000" w14:paraId="000002C6">
      <w:pPr>
        <w:ind w:firstLine="720"/>
        <w:rPr>
          <w:sz w:val="24"/>
          <w:szCs w:val="24"/>
        </w:rPr>
      </w:pPr>
      <w:r w:rsidDel="00000000" w:rsidR="00000000" w:rsidRPr="00000000">
        <w:rPr>
          <w:sz w:val="24"/>
          <w:szCs w:val="24"/>
          <w:rtl w:val="0"/>
        </w:rPr>
        <w:t xml:space="preserve">Next, we’d also like to thanks the GIS department at Virginia Tech, and specifically one Molly Mcknight, for assisting in the use of the ARCGIS and mapping technologies and techniques.</w:t>
      </w:r>
    </w:p>
    <w:p w:rsidR="00000000" w:rsidDel="00000000" w:rsidP="00000000" w:rsidRDefault="00000000" w:rsidRPr="00000000" w14:paraId="000002C7">
      <w:pPr>
        <w:ind w:firstLine="720"/>
        <w:rPr>
          <w:sz w:val="24"/>
          <w:szCs w:val="24"/>
        </w:rPr>
      </w:pPr>
      <w:r w:rsidDel="00000000" w:rsidR="00000000" w:rsidRPr="00000000">
        <w:rPr>
          <w:rtl w:val="0"/>
        </w:rPr>
      </w:r>
    </w:p>
    <w:p w:rsidR="00000000" w:rsidDel="00000000" w:rsidP="00000000" w:rsidRDefault="00000000" w:rsidRPr="00000000" w14:paraId="000002C8">
      <w:pPr>
        <w:ind w:firstLine="720"/>
        <w:rPr>
          <w:sz w:val="24"/>
          <w:szCs w:val="24"/>
        </w:rPr>
      </w:pPr>
      <w:r w:rsidDel="00000000" w:rsidR="00000000" w:rsidRPr="00000000">
        <w:rPr>
          <w:sz w:val="24"/>
          <w:szCs w:val="24"/>
          <w:rtl w:val="0"/>
        </w:rPr>
        <w:t xml:space="preserve">Finally, we would also like to thank our class and Dr Fox for grading and giving feedback on our work and presentations. </w:t>
      </w:r>
    </w:p>
    <w:p w:rsidR="00000000" w:rsidDel="00000000" w:rsidP="00000000" w:rsidRDefault="00000000" w:rsidRPr="00000000" w14:paraId="000002C9">
      <w:pPr>
        <w:ind w:firstLine="720"/>
        <w:rPr/>
      </w:pPr>
      <w:r w:rsidDel="00000000" w:rsidR="00000000" w:rsidRPr="00000000">
        <w:rPr>
          <w:rtl w:val="0"/>
        </w:rPr>
      </w:r>
    </w:p>
    <w:p w:rsidR="00000000" w:rsidDel="00000000" w:rsidP="00000000" w:rsidRDefault="00000000" w:rsidRPr="00000000" w14:paraId="000002CA">
      <w:pPr>
        <w:ind w:firstLine="720"/>
        <w:rPr/>
      </w:pPr>
      <w:r w:rsidDel="00000000" w:rsidR="00000000" w:rsidRPr="00000000">
        <w:rPr>
          <w:rtl w:val="0"/>
        </w:rPr>
      </w:r>
    </w:p>
    <w:p w:rsidR="00000000" w:rsidDel="00000000" w:rsidP="00000000" w:rsidRDefault="00000000" w:rsidRPr="00000000" w14:paraId="000002CB">
      <w:pPr>
        <w:ind w:left="0" w:firstLine="0"/>
        <w:rPr>
          <w:b w:val="1"/>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2CC">
      <w:pPr>
        <w:ind w:left="0" w:firstLine="0"/>
        <w:rPr>
          <w:b w:val="1"/>
          <w:sz w:val="32"/>
          <w:szCs w:val="32"/>
        </w:rPr>
      </w:pPr>
      <w:r w:rsidDel="00000000" w:rsidR="00000000" w:rsidRPr="00000000">
        <w:rPr>
          <w:b w:val="1"/>
          <w:sz w:val="32"/>
          <w:szCs w:val="32"/>
          <w:rtl w:val="0"/>
        </w:rPr>
        <w:t xml:space="preserve">11. References</w:t>
      </w:r>
    </w:p>
    <w:p w:rsidR="00000000" w:rsidDel="00000000" w:rsidP="00000000" w:rsidRDefault="00000000" w:rsidRPr="00000000" w14:paraId="000002CD">
      <w:pPr>
        <w:ind w:left="0" w:firstLine="0"/>
        <w:rPr>
          <w:b w:val="1"/>
        </w:rPr>
      </w:pPr>
      <w:r w:rsidDel="00000000" w:rsidR="00000000" w:rsidRPr="00000000">
        <w:rPr>
          <w:rtl w:val="0"/>
        </w:rPr>
      </w:r>
    </w:p>
    <w:p w:rsidR="00000000" w:rsidDel="00000000" w:rsidP="00000000" w:rsidRDefault="00000000" w:rsidRPr="00000000" w14:paraId="000002CE">
      <w:pPr>
        <w:numPr>
          <w:ilvl w:val="0"/>
          <w:numId w:val="4"/>
        </w:numPr>
        <w:ind w:left="720" w:hanging="360"/>
        <w:rPr>
          <w:sz w:val="24"/>
          <w:szCs w:val="24"/>
        </w:rPr>
      </w:pPr>
      <w:r w:rsidDel="00000000" w:rsidR="00000000" w:rsidRPr="00000000">
        <w:rPr>
          <w:sz w:val="24"/>
          <w:szCs w:val="24"/>
          <w:rtl w:val="0"/>
        </w:rPr>
        <w:t xml:space="preserve">Jollie, M. T. (2018, November 12). Vertebrate. Retrieved March 26, 2019, from https://www.britannica.com/animal/vertebrate</w:t>
      </w:r>
    </w:p>
    <w:p w:rsidR="00000000" w:rsidDel="00000000" w:rsidP="00000000" w:rsidRDefault="00000000" w:rsidRPr="00000000" w14:paraId="000002CF">
      <w:pPr>
        <w:numPr>
          <w:ilvl w:val="0"/>
          <w:numId w:val="4"/>
        </w:numPr>
        <w:ind w:left="720" w:hanging="360"/>
        <w:rPr>
          <w:sz w:val="24"/>
          <w:szCs w:val="24"/>
        </w:rPr>
      </w:pPr>
      <w:r w:rsidDel="00000000" w:rsidR="00000000" w:rsidRPr="00000000">
        <w:rPr>
          <w:sz w:val="24"/>
          <w:szCs w:val="24"/>
          <w:rtl w:val="0"/>
        </w:rPr>
        <w:t xml:space="preserve">Amphibian. (n.d.). Retrieved March 26, 2019, from </w:t>
      </w:r>
      <w:hyperlink r:id="rId31">
        <w:r w:rsidDel="00000000" w:rsidR="00000000" w:rsidRPr="00000000">
          <w:rPr>
            <w:color w:val="1155cc"/>
            <w:sz w:val="24"/>
            <w:szCs w:val="24"/>
            <w:u w:val="single"/>
            <w:rtl w:val="0"/>
          </w:rPr>
          <w:t xml:space="preserve">https://www.thefreedictionary.com/amphibian</w:t>
        </w:r>
      </w:hyperlink>
      <w:r w:rsidDel="00000000" w:rsidR="00000000" w:rsidRPr="00000000">
        <w:rPr>
          <w:rtl w:val="0"/>
        </w:rPr>
      </w:r>
    </w:p>
    <w:p w:rsidR="00000000" w:rsidDel="00000000" w:rsidP="00000000" w:rsidRDefault="00000000" w:rsidRPr="00000000" w14:paraId="000002D0">
      <w:pPr>
        <w:numPr>
          <w:ilvl w:val="0"/>
          <w:numId w:val="4"/>
        </w:numPr>
        <w:ind w:left="720" w:hanging="360"/>
        <w:rPr>
          <w:sz w:val="24"/>
          <w:szCs w:val="24"/>
        </w:rPr>
      </w:pPr>
      <w:r w:rsidDel="00000000" w:rsidR="00000000" w:rsidRPr="00000000">
        <w:rPr>
          <w:sz w:val="24"/>
          <w:szCs w:val="24"/>
          <w:rtl w:val="0"/>
        </w:rPr>
        <w:t xml:space="preserve">Parenti, L. R., &amp; Weitzman, S. H. (2018, December 17). Fish. Retrieved March 26, 2019, from </w:t>
      </w:r>
      <w:hyperlink r:id="rId32">
        <w:r w:rsidDel="00000000" w:rsidR="00000000" w:rsidRPr="00000000">
          <w:rPr>
            <w:color w:val="1155cc"/>
            <w:sz w:val="24"/>
            <w:szCs w:val="24"/>
            <w:u w:val="single"/>
            <w:rtl w:val="0"/>
          </w:rPr>
          <w:t xml:space="preserve">https://www.britannica.com/animal/fish</w:t>
        </w:r>
      </w:hyperlink>
      <w:r w:rsidDel="00000000" w:rsidR="00000000" w:rsidRPr="00000000">
        <w:rPr>
          <w:rtl w:val="0"/>
        </w:rPr>
      </w:r>
    </w:p>
    <w:p w:rsidR="00000000" w:rsidDel="00000000" w:rsidP="00000000" w:rsidRDefault="00000000" w:rsidRPr="00000000" w14:paraId="000002D1">
      <w:pPr>
        <w:numPr>
          <w:ilvl w:val="0"/>
          <w:numId w:val="4"/>
        </w:numPr>
        <w:ind w:left="720" w:hanging="360"/>
        <w:rPr>
          <w:sz w:val="24"/>
          <w:szCs w:val="24"/>
        </w:rPr>
      </w:pPr>
      <w:r w:rsidDel="00000000" w:rsidR="00000000" w:rsidRPr="00000000">
        <w:rPr>
          <w:sz w:val="24"/>
          <w:szCs w:val="24"/>
          <w:rtl w:val="0"/>
        </w:rPr>
        <w:t xml:space="preserve">Fish. (n.d.). Retrieved March 26, 2019, from </w:t>
      </w:r>
      <w:hyperlink r:id="rId33">
        <w:r w:rsidDel="00000000" w:rsidR="00000000" w:rsidRPr="00000000">
          <w:rPr>
            <w:color w:val="1155cc"/>
            <w:sz w:val="24"/>
            <w:szCs w:val="24"/>
            <w:u w:val="single"/>
            <w:rtl w:val="0"/>
          </w:rPr>
          <w:t xml:space="preserve">https://www.merriam-webster.com/dictionary/fish</w:t>
        </w:r>
      </w:hyperlink>
      <w:r w:rsidDel="00000000" w:rsidR="00000000" w:rsidRPr="00000000">
        <w:rPr>
          <w:rtl w:val="0"/>
        </w:rPr>
      </w:r>
    </w:p>
    <w:p w:rsidR="00000000" w:rsidDel="00000000" w:rsidP="00000000" w:rsidRDefault="00000000" w:rsidRPr="00000000" w14:paraId="000002D2">
      <w:pPr>
        <w:numPr>
          <w:ilvl w:val="0"/>
          <w:numId w:val="4"/>
        </w:numPr>
        <w:ind w:left="720" w:hanging="360"/>
        <w:rPr>
          <w:sz w:val="24"/>
          <w:szCs w:val="24"/>
        </w:rPr>
      </w:pPr>
      <w:r w:rsidDel="00000000" w:rsidR="00000000" w:rsidRPr="00000000">
        <w:rPr>
          <w:sz w:val="24"/>
          <w:szCs w:val="24"/>
          <w:rtl w:val="0"/>
        </w:rPr>
        <w:t xml:space="preserve">Ecoregions. (2018, March 27). Retrieved March 26, 2019, from </w:t>
      </w:r>
      <w:hyperlink r:id="rId34">
        <w:r w:rsidDel="00000000" w:rsidR="00000000" w:rsidRPr="00000000">
          <w:rPr>
            <w:color w:val="1155cc"/>
            <w:sz w:val="24"/>
            <w:szCs w:val="24"/>
            <w:u w:val="single"/>
            <w:rtl w:val="0"/>
          </w:rPr>
          <w:t xml:space="preserve">https://www.epa.gov/eco-research/ecoregions</w:t>
        </w:r>
      </w:hyperlink>
      <w:r w:rsidDel="00000000" w:rsidR="00000000" w:rsidRPr="00000000">
        <w:rPr>
          <w:rtl w:val="0"/>
        </w:rPr>
      </w:r>
    </w:p>
    <w:p w:rsidR="00000000" w:rsidDel="00000000" w:rsidP="00000000" w:rsidRDefault="00000000" w:rsidRPr="00000000" w14:paraId="000002D3">
      <w:pPr>
        <w:numPr>
          <w:ilvl w:val="0"/>
          <w:numId w:val="4"/>
        </w:numPr>
        <w:ind w:left="720" w:hanging="360"/>
        <w:rPr>
          <w:sz w:val="24"/>
          <w:szCs w:val="24"/>
        </w:rPr>
      </w:pPr>
      <w:r w:rsidDel="00000000" w:rsidR="00000000" w:rsidRPr="00000000">
        <w:rPr>
          <w:sz w:val="24"/>
          <w:szCs w:val="24"/>
          <w:rtl w:val="0"/>
        </w:rPr>
        <w:t xml:space="preserve">Esri. (n.d.). Retrieved March 28, 2019, from </w:t>
      </w:r>
      <w:hyperlink r:id="rId35">
        <w:r w:rsidDel="00000000" w:rsidR="00000000" w:rsidRPr="00000000">
          <w:rPr>
            <w:color w:val="1155cc"/>
            <w:sz w:val="24"/>
            <w:szCs w:val="24"/>
            <w:u w:val="single"/>
            <w:rtl w:val="0"/>
          </w:rPr>
          <w:t xml:space="preserve">https://www.esri.com/en-us/home</w:t>
        </w:r>
      </w:hyperlink>
      <w:r w:rsidDel="00000000" w:rsidR="00000000" w:rsidRPr="00000000">
        <w:rPr>
          <w:rtl w:val="0"/>
        </w:rPr>
      </w:r>
    </w:p>
    <w:p w:rsidR="00000000" w:rsidDel="00000000" w:rsidP="00000000" w:rsidRDefault="00000000" w:rsidRPr="00000000" w14:paraId="000002D4">
      <w:pPr>
        <w:numPr>
          <w:ilvl w:val="0"/>
          <w:numId w:val="4"/>
        </w:numPr>
        <w:ind w:left="720" w:hanging="360"/>
        <w:rPr>
          <w:sz w:val="24"/>
          <w:szCs w:val="24"/>
        </w:rPr>
      </w:pPr>
      <w:r w:rsidDel="00000000" w:rsidR="00000000" w:rsidRPr="00000000">
        <w:rPr>
          <w:sz w:val="24"/>
          <w:szCs w:val="24"/>
          <w:rtl w:val="0"/>
        </w:rPr>
        <w:t xml:space="preserve">ArcGIS API for JavaScript. (n.d.). Retrieved February 2, 2019, from </w:t>
      </w:r>
      <w:hyperlink r:id="rId36">
        <w:r w:rsidDel="00000000" w:rsidR="00000000" w:rsidRPr="00000000">
          <w:rPr>
            <w:color w:val="1155cc"/>
            <w:sz w:val="24"/>
            <w:szCs w:val="24"/>
            <w:u w:val="single"/>
            <w:rtl w:val="0"/>
          </w:rPr>
          <w:t xml:space="preserve">https://developers.arcgis.com/javascript/</w:t>
        </w:r>
      </w:hyperlink>
      <w:r w:rsidDel="00000000" w:rsidR="00000000" w:rsidRPr="00000000">
        <w:rPr>
          <w:rtl w:val="0"/>
        </w:rPr>
      </w:r>
    </w:p>
    <w:p w:rsidR="00000000" w:rsidDel="00000000" w:rsidP="00000000" w:rsidRDefault="00000000" w:rsidRPr="00000000" w14:paraId="000002D5">
      <w:pPr>
        <w:numPr>
          <w:ilvl w:val="0"/>
          <w:numId w:val="4"/>
        </w:numPr>
        <w:ind w:left="720" w:hanging="360"/>
        <w:rPr>
          <w:sz w:val="24"/>
          <w:szCs w:val="24"/>
          <w:u w:val="none"/>
        </w:rPr>
      </w:pPr>
      <w:r w:rsidDel="00000000" w:rsidR="00000000" w:rsidRPr="00000000">
        <w:rPr>
          <w:sz w:val="24"/>
          <w:szCs w:val="24"/>
          <w:rtl w:val="0"/>
        </w:rPr>
        <w:t xml:space="preserve">Mims, M. C., Olson, D. H., Pilliod, D. S., &amp; Dunham, J. B. (2018, October 30). Functional and geographic components of risk for climate sensitive vertebrates in the Pacific Northwest, USA. Retrieved from </w:t>
      </w:r>
      <w:hyperlink r:id="rId37">
        <w:r w:rsidDel="00000000" w:rsidR="00000000" w:rsidRPr="00000000">
          <w:rPr>
            <w:color w:val="1155cc"/>
            <w:sz w:val="24"/>
            <w:szCs w:val="24"/>
            <w:u w:val="single"/>
            <w:rtl w:val="0"/>
          </w:rPr>
          <w:t xml:space="preserve">https://www.sciencedirect.com/science/article/pii/S0006320718300922?via%3Dihub</w:t>
        </w:r>
      </w:hyperlink>
      <w:r w:rsidDel="00000000" w:rsidR="00000000" w:rsidRPr="00000000">
        <w:rPr>
          <w:rtl w:val="0"/>
        </w:rPr>
      </w:r>
    </w:p>
    <w:p w:rsidR="00000000" w:rsidDel="00000000" w:rsidP="00000000" w:rsidRDefault="00000000" w:rsidRPr="00000000" w14:paraId="000002D6">
      <w:pPr>
        <w:numPr>
          <w:ilvl w:val="0"/>
          <w:numId w:val="4"/>
        </w:numPr>
        <w:ind w:left="720" w:hanging="360"/>
        <w:rPr>
          <w:sz w:val="24"/>
          <w:szCs w:val="24"/>
          <w:u w:val="none"/>
        </w:rPr>
      </w:pPr>
      <w:r w:rsidDel="00000000" w:rsidR="00000000" w:rsidRPr="00000000">
        <w:rPr>
          <w:sz w:val="24"/>
          <w:szCs w:val="24"/>
          <w:rtl w:val="0"/>
        </w:rPr>
        <w:t xml:space="preserve">Forest and Rangeland Ecosystem Science Center. (2018, October 22). Retrieved from </w:t>
      </w:r>
      <w:hyperlink r:id="rId38">
        <w:r w:rsidDel="00000000" w:rsidR="00000000" w:rsidRPr="00000000">
          <w:rPr>
            <w:color w:val="1155cc"/>
            <w:sz w:val="24"/>
            <w:szCs w:val="24"/>
            <w:u w:val="single"/>
            <w:rtl w:val="0"/>
          </w:rPr>
          <w:t xml:space="preserve">https://www.sciencebase.gov/catalog/item/5bbd20f2e4b0fc368eaeb96a</w:t>
        </w:r>
      </w:hyperlink>
      <w:r w:rsidDel="00000000" w:rsidR="00000000" w:rsidRPr="00000000">
        <w:rPr>
          <w:rtl w:val="0"/>
        </w:rPr>
      </w:r>
    </w:p>
    <w:p w:rsidR="00000000" w:rsidDel="00000000" w:rsidP="00000000" w:rsidRDefault="00000000" w:rsidRPr="00000000" w14:paraId="000002D7">
      <w:pPr>
        <w:rPr/>
      </w:pPr>
      <w:r w:rsidDel="00000000" w:rsidR="00000000" w:rsidRPr="00000000">
        <w:rPr>
          <w:rtl w:val="0"/>
        </w:rPr>
      </w:r>
    </w:p>
    <w:p w:rsidR="00000000" w:rsidDel="00000000" w:rsidP="00000000" w:rsidRDefault="00000000" w:rsidRPr="00000000" w14:paraId="000002D8">
      <w:pPr>
        <w:pStyle w:val="Heading2"/>
        <w:rPr/>
      </w:pPr>
      <w:bookmarkStart w:colFirst="0" w:colLast="0" w:name="_k4halbxnau90" w:id="57"/>
      <w:bookmarkEnd w:id="57"/>
      <w:r w:rsidDel="00000000" w:rsidR="00000000" w:rsidRPr="00000000">
        <w:rPr>
          <w:rtl w:val="0"/>
        </w:rPr>
      </w:r>
    </w:p>
    <w:p w:rsidR="00000000" w:rsidDel="00000000" w:rsidP="00000000" w:rsidRDefault="00000000" w:rsidRPr="00000000" w14:paraId="000002D9">
      <w:pPr>
        <w:pStyle w:val="Heading2"/>
        <w:rPr/>
      </w:pPr>
      <w:bookmarkStart w:colFirst="0" w:colLast="0" w:name="_uwwpxix90inc" w:id="58"/>
      <w:bookmarkEnd w:id="58"/>
      <w:r w:rsidDel="00000000" w:rsidR="00000000" w:rsidRPr="00000000">
        <w:rPr>
          <w:rtl w:val="0"/>
        </w:rPr>
      </w:r>
    </w:p>
    <w:p w:rsidR="00000000" w:rsidDel="00000000" w:rsidP="00000000" w:rsidRDefault="00000000" w:rsidRPr="00000000" w14:paraId="000002DA">
      <w:pPr>
        <w:pStyle w:val="Heading2"/>
        <w:rPr/>
      </w:pPr>
      <w:bookmarkStart w:colFirst="0" w:colLast="0" w:name="_76l7xjd7eciv" w:id="59"/>
      <w:bookmarkEnd w:id="59"/>
      <w:r w:rsidDel="00000000" w:rsidR="00000000" w:rsidRPr="00000000">
        <w:rPr>
          <w:rtl w:val="0"/>
        </w:rPr>
      </w:r>
    </w:p>
    <w:p w:rsidR="00000000" w:rsidDel="00000000" w:rsidP="00000000" w:rsidRDefault="00000000" w:rsidRPr="00000000" w14:paraId="000002DB">
      <w:pPr>
        <w:pStyle w:val="Heading2"/>
        <w:rPr/>
      </w:pPr>
      <w:bookmarkStart w:colFirst="0" w:colLast="0" w:name="_gkc2v97wvcp3" w:id="60"/>
      <w:bookmarkEnd w:id="60"/>
      <w:r w:rsidDel="00000000" w:rsidR="00000000" w:rsidRPr="00000000">
        <w:rPr>
          <w:rtl w:val="0"/>
        </w:rPr>
      </w:r>
    </w:p>
    <w:p w:rsidR="00000000" w:rsidDel="00000000" w:rsidP="00000000" w:rsidRDefault="00000000" w:rsidRPr="00000000" w14:paraId="000002DC">
      <w:pPr>
        <w:pStyle w:val="Heading2"/>
        <w:rPr/>
      </w:pPr>
      <w:bookmarkStart w:colFirst="0" w:colLast="0" w:name="_rrly9yirka07" w:id="61"/>
      <w:bookmarkEnd w:id="61"/>
      <w:r w:rsidDel="00000000" w:rsidR="00000000" w:rsidRPr="00000000">
        <w:br w:type="page"/>
      </w:r>
      <w:r w:rsidDel="00000000" w:rsidR="00000000" w:rsidRPr="00000000">
        <w:rPr>
          <w:rtl w:val="0"/>
        </w:rPr>
      </w:r>
    </w:p>
    <w:p w:rsidR="00000000" w:rsidDel="00000000" w:rsidP="00000000" w:rsidRDefault="00000000" w:rsidRPr="00000000" w14:paraId="000002DD">
      <w:pPr>
        <w:pStyle w:val="Heading2"/>
        <w:rPr/>
      </w:pPr>
      <w:bookmarkStart w:colFirst="0" w:colLast="0" w:name="_6jon6su7a142" w:id="62"/>
      <w:bookmarkEnd w:id="62"/>
      <w:r w:rsidDel="00000000" w:rsidR="00000000" w:rsidRPr="00000000">
        <w:rPr>
          <w:rtl w:val="0"/>
        </w:rPr>
        <w:t xml:space="preserve">Appendices</w:t>
      </w:r>
    </w:p>
    <w:p w:rsidR="00000000" w:rsidDel="00000000" w:rsidP="00000000" w:rsidRDefault="00000000" w:rsidRPr="00000000" w14:paraId="000002DE">
      <w:pPr>
        <w:rPr/>
      </w:pPr>
      <w:r w:rsidDel="00000000" w:rsidR="00000000" w:rsidRPr="00000000">
        <w:rPr>
          <w:rtl w:val="0"/>
        </w:rPr>
      </w:r>
    </w:p>
    <w:p w:rsidR="00000000" w:rsidDel="00000000" w:rsidP="00000000" w:rsidRDefault="00000000" w:rsidRPr="00000000" w14:paraId="000002DF">
      <w:pPr>
        <w:rPr/>
      </w:pPr>
      <w:r w:rsidDel="00000000" w:rsidR="00000000" w:rsidRPr="00000000">
        <w:rPr>
          <w:rtl w:val="0"/>
        </w:rPr>
        <w:t xml:space="preserve">Please reference the attached Appendix folder, VertData, for full appendices. </w:t>
      </w:r>
    </w:p>
    <w:p w:rsidR="00000000" w:rsidDel="00000000" w:rsidP="00000000" w:rsidRDefault="00000000" w:rsidRPr="00000000" w14:paraId="000002E0">
      <w:pPr>
        <w:rPr/>
      </w:pPr>
      <w:r w:rsidDel="00000000" w:rsidR="00000000" w:rsidRPr="00000000">
        <w:rPr>
          <w:rtl w:val="0"/>
        </w:rPr>
      </w:r>
    </w:p>
    <w:p w:rsidR="00000000" w:rsidDel="00000000" w:rsidP="00000000" w:rsidRDefault="00000000" w:rsidRPr="00000000" w14:paraId="000002E1">
      <w:pPr>
        <w:pStyle w:val="Heading3"/>
        <w:ind w:left="0" w:firstLine="0"/>
        <w:rPr/>
      </w:pPr>
      <w:bookmarkStart w:colFirst="0" w:colLast="0" w:name="_c5s5wggowsii" w:id="63"/>
      <w:bookmarkEnd w:id="63"/>
      <w:r w:rsidDel="00000000" w:rsidR="00000000" w:rsidRPr="00000000">
        <w:rPr>
          <w:rtl w:val="0"/>
        </w:rPr>
        <w:t xml:space="preserve">A.1 Definitions</w:t>
      </w:r>
    </w:p>
    <w:p w:rsidR="00000000" w:rsidDel="00000000" w:rsidP="00000000" w:rsidRDefault="00000000" w:rsidRPr="00000000" w14:paraId="000002E2">
      <w:pPr>
        <w:numPr>
          <w:ilvl w:val="0"/>
          <w:numId w:val="1"/>
        </w:numPr>
        <w:ind w:left="720" w:hanging="360"/>
        <w:rPr>
          <w:sz w:val="24"/>
          <w:szCs w:val="24"/>
        </w:rPr>
      </w:pPr>
      <w:r w:rsidDel="00000000" w:rsidR="00000000" w:rsidRPr="00000000">
        <w:rPr>
          <w:sz w:val="24"/>
          <w:szCs w:val="24"/>
          <w:u w:val="single"/>
          <w:rtl w:val="0"/>
        </w:rPr>
        <w:t xml:space="preserve">Vertebrates</w:t>
      </w:r>
      <w:r w:rsidDel="00000000" w:rsidR="00000000" w:rsidRPr="00000000">
        <w:rPr>
          <w:sz w:val="24"/>
          <w:szCs w:val="24"/>
          <w:rtl w:val="0"/>
        </w:rPr>
        <w:t xml:space="preserve"> - Vertebrates are animals of the subphylum Vertabrata, which means that they all share the common trait of having a backbone. They are also characterized by the type of muscular system they have, and by their central nervous system partly being enclosed by the backbone.</w:t>
      </w:r>
    </w:p>
    <w:p w:rsidR="00000000" w:rsidDel="00000000" w:rsidP="00000000" w:rsidRDefault="00000000" w:rsidRPr="00000000" w14:paraId="000002E3">
      <w:pPr>
        <w:ind w:left="720" w:firstLine="0"/>
        <w:rPr>
          <w:sz w:val="24"/>
          <w:szCs w:val="24"/>
        </w:rPr>
      </w:pPr>
      <w:r w:rsidDel="00000000" w:rsidR="00000000" w:rsidRPr="00000000">
        <w:rPr>
          <w:rtl w:val="0"/>
        </w:rPr>
      </w:r>
    </w:p>
    <w:p w:rsidR="00000000" w:rsidDel="00000000" w:rsidP="00000000" w:rsidRDefault="00000000" w:rsidRPr="00000000" w14:paraId="000002E4">
      <w:pPr>
        <w:numPr>
          <w:ilvl w:val="0"/>
          <w:numId w:val="1"/>
        </w:numPr>
        <w:ind w:left="720" w:hanging="360"/>
        <w:rPr>
          <w:sz w:val="24"/>
          <w:szCs w:val="24"/>
        </w:rPr>
      </w:pPr>
      <w:r w:rsidDel="00000000" w:rsidR="00000000" w:rsidRPr="00000000">
        <w:rPr>
          <w:sz w:val="24"/>
          <w:szCs w:val="24"/>
          <w:u w:val="single"/>
          <w:rtl w:val="0"/>
        </w:rPr>
        <w:t xml:space="preserve">Reptiles</w:t>
      </w:r>
      <w:r w:rsidDel="00000000" w:rsidR="00000000" w:rsidRPr="00000000">
        <w:rPr>
          <w:sz w:val="24"/>
          <w:szCs w:val="24"/>
          <w:rtl w:val="0"/>
        </w:rPr>
        <w:t xml:space="preserve"> - Of the class Reptilia under the subphylum Vertabrata. Typically scally or plated, examples of reptiles include snakes, lizards, crocodiles, turtles, and government employees.</w:t>
      </w:r>
    </w:p>
    <w:p w:rsidR="00000000" w:rsidDel="00000000" w:rsidP="00000000" w:rsidRDefault="00000000" w:rsidRPr="00000000" w14:paraId="000002E5">
      <w:pPr>
        <w:ind w:left="720" w:firstLine="0"/>
        <w:rPr>
          <w:sz w:val="24"/>
          <w:szCs w:val="24"/>
        </w:rPr>
      </w:pPr>
      <w:r w:rsidDel="00000000" w:rsidR="00000000" w:rsidRPr="00000000">
        <w:rPr>
          <w:rtl w:val="0"/>
        </w:rPr>
      </w:r>
    </w:p>
    <w:p w:rsidR="00000000" w:rsidDel="00000000" w:rsidP="00000000" w:rsidRDefault="00000000" w:rsidRPr="00000000" w14:paraId="000002E6">
      <w:pPr>
        <w:numPr>
          <w:ilvl w:val="0"/>
          <w:numId w:val="1"/>
        </w:numPr>
        <w:ind w:left="720" w:hanging="360"/>
        <w:rPr>
          <w:sz w:val="24"/>
          <w:szCs w:val="24"/>
        </w:rPr>
      </w:pPr>
      <w:r w:rsidDel="00000000" w:rsidR="00000000" w:rsidRPr="00000000">
        <w:rPr>
          <w:sz w:val="24"/>
          <w:szCs w:val="24"/>
          <w:u w:val="single"/>
          <w:rtl w:val="0"/>
        </w:rPr>
        <w:t xml:space="preserve">Amphibians</w:t>
      </w:r>
      <w:r w:rsidDel="00000000" w:rsidR="00000000" w:rsidRPr="00000000">
        <w:rPr>
          <w:sz w:val="24"/>
          <w:szCs w:val="24"/>
          <w:rtl w:val="0"/>
        </w:rPr>
        <w:t xml:space="preserve"> - Any cold-blooded vertebrate of the class Amphibia, typically living on land but breeding in water. Their aquatic larvae undergo metamorphosis into the adult form. Common examples of this class include newts, salamanders, frogs and toads.</w:t>
      </w:r>
    </w:p>
    <w:p w:rsidR="00000000" w:rsidDel="00000000" w:rsidP="00000000" w:rsidRDefault="00000000" w:rsidRPr="00000000" w14:paraId="000002E7">
      <w:pPr>
        <w:ind w:left="720" w:firstLine="0"/>
        <w:rPr>
          <w:sz w:val="24"/>
          <w:szCs w:val="24"/>
        </w:rPr>
      </w:pPr>
      <w:r w:rsidDel="00000000" w:rsidR="00000000" w:rsidRPr="00000000">
        <w:rPr>
          <w:rtl w:val="0"/>
        </w:rPr>
      </w:r>
    </w:p>
    <w:p w:rsidR="00000000" w:rsidDel="00000000" w:rsidP="00000000" w:rsidRDefault="00000000" w:rsidRPr="00000000" w14:paraId="000002E8">
      <w:pPr>
        <w:numPr>
          <w:ilvl w:val="0"/>
          <w:numId w:val="1"/>
        </w:numPr>
        <w:ind w:left="720" w:hanging="360"/>
        <w:rPr>
          <w:sz w:val="24"/>
          <w:szCs w:val="24"/>
        </w:rPr>
      </w:pPr>
      <w:r w:rsidDel="00000000" w:rsidR="00000000" w:rsidRPr="00000000">
        <w:rPr>
          <w:sz w:val="24"/>
          <w:szCs w:val="24"/>
          <w:u w:val="single"/>
          <w:rtl w:val="0"/>
        </w:rPr>
        <w:t xml:space="preserve">Fish </w:t>
      </w:r>
      <w:r w:rsidDel="00000000" w:rsidR="00000000" w:rsidRPr="00000000">
        <w:rPr>
          <w:sz w:val="24"/>
          <w:szCs w:val="24"/>
          <w:rtl w:val="0"/>
        </w:rPr>
        <w:t xml:space="preserve">- Fish, for the purposes of this project, are any cold-blooded, vertebrate animals with gills that dwell entirely underwater for the full-extent of their natural lives. The term fish is not a taxonomic group, and is not a class of animal like reptiles and amphibians, but instead is more broadly inclusive of several aquatic classes that are just as distinct from each other as terrestrial classes of animal, such as mammals and birds.</w:t>
      </w:r>
    </w:p>
    <w:p w:rsidR="00000000" w:rsidDel="00000000" w:rsidP="00000000" w:rsidRDefault="00000000" w:rsidRPr="00000000" w14:paraId="000002E9">
      <w:pPr>
        <w:ind w:left="720" w:firstLine="0"/>
        <w:rPr>
          <w:sz w:val="24"/>
          <w:szCs w:val="24"/>
        </w:rPr>
      </w:pPr>
      <w:r w:rsidDel="00000000" w:rsidR="00000000" w:rsidRPr="00000000">
        <w:rPr>
          <w:rtl w:val="0"/>
        </w:rPr>
      </w:r>
    </w:p>
    <w:p w:rsidR="00000000" w:rsidDel="00000000" w:rsidP="00000000" w:rsidRDefault="00000000" w:rsidRPr="00000000" w14:paraId="000002EA">
      <w:pPr>
        <w:numPr>
          <w:ilvl w:val="0"/>
          <w:numId w:val="1"/>
        </w:numPr>
        <w:ind w:left="720" w:hanging="360"/>
        <w:rPr>
          <w:sz w:val="24"/>
          <w:szCs w:val="24"/>
        </w:rPr>
      </w:pPr>
      <w:r w:rsidDel="00000000" w:rsidR="00000000" w:rsidRPr="00000000">
        <w:rPr>
          <w:sz w:val="24"/>
          <w:szCs w:val="24"/>
          <w:u w:val="single"/>
          <w:rtl w:val="0"/>
        </w:rPr>
        <w:t xml:space="preserve">Northwest Pacific Region</w:t>
      </w:r>
      <w:r w:rsidDel="00000000" w:rsidR="00000000" w:rsidRPr="00000000">
        <w:rPr>
          <w:sz w:val="24"/>
          <w:szCs w:val="24"/>
          <w:rtl w:val="0"/>
        </w:rPr>
        <w:t xml:space="preserve"> - For the purposes of this project, the Northwest Pacific Region is an area that exists outside the bounds of state borders. This region that we are focusing on for the purposes of this study is inclusive of the state of Oregon, but also various ecoregions  extending into parts of Washington, Idaho, California, and Nevada. This is due to the fact that state borders were not determined based on the borders of various biomes and regions of inhabitation of various species, and it makes more sense to define this project in those terms.</w:t>
      </w:r>
    </w:p>
    <w:p w:rsidR="00000000" w:rsidDel="00000000" w:rsidP="00000000" w:rsidRDefault="00000000" w:rsidRPr="00000000" w14:paraId="000002EB">
      <w:pPr>
        <w:rPr>
          <w:sz w:val="24"/>
          <w:szCs w:val="24"/>
        </w:rPr>
      </w:pPr>
      <w:r w:rsidDel="00000000" w:rsidR="00000000" w:rsidRPr="00000000">
        <w:rPr>
          <w:rtl w:val="0"/>
        </w:rPr>
      </w:r>
    </w:p>
    <w:p w:rsidR="00000000" w:rsidDel="00000000" w:rsidP="00000000" w:rsidRDefault="00000000" w:rsidRPr="00000000" w14:paraId="000002EC">
      <w:pPr>
        <w:numPr>
          <w:ilvl w:val="0"/>
          <w:numId w:val="1"/>
        </w:numPr>
        <w:ind w:left="720" w:hanging="360"/>
        <w:rPr>
          <w:sz w:val="24"/>
          <w:szCs w:val="24"/>
        </w:rPr>
      </w:pPr>
      <w:r w:rsidDel="00000000" w:rsidR="00000000" w:rsidRPr="00000000">
        <w:rPr>
          <w:sz w:val="24"/>
          <w:szCs w:val="24"/>
          <w:u w:val="single"/>
          <w:rtl w:val="0"/>
        </w:rPr>
        <w:t xml:space="preserve">Ecoregion</w:t>
      </w:r>
      <w:r w:rsidDel="00000000" w:rsidR="00000000" w:rsidRPr="00000000">
        <w:rPr>
          <w:sz w:val="24"/>
          <w:szCs w:val="24"/>
          <w:rtl w:val="0"/>
        </w:rPr>
        <w:t xml:space="preserve"> - Ecoregions are areas where ecosystems (and the type, quality, and quantity of environmental resources) are generally similar. Ecoregions are identified by analyzing the patterns and composition of biotic and abiotic phenomena that affect or reflect differences in ecosystem quality and integrity. These phenomena include geology, landforms, soils, vegetation, climate, land use, wildlife, and hydrology.</w:t>
      </w:r>
    </w:p>
    <w:p w:rsidR="00000000" w:rsidDel="00000000" w:rsidP="00000000" w:rsidRDefault="00000000" w:rsidRPr="00000000" w14:paraId="000002ED">
      <w:pPr>
        <w:ind w:left="720" w:firstLine="0"/>
        <w:rPr>
          <w:sz w:val="24"/>
          <w:szCs w:val="24"/>
        </w:rPr>
      </w:pPr>
      <w:r w:rsidDel="00000000" w:rsidR="00000000" w:rsidRPr="00000000">
        <w:rPr>
          <w:rtl w:val="0"/>
        </w:rPr>
      </w:r>
    </w:p>
    <w:p w:rsidR="00000000" w:rsidDel="00000000" w:rsidP="00000000" w:rsidRDefault="00000000" w:rsidRPr="00000000" w14:paraId="000002EE">
      <w:pPr>
        <w:numPr>
          <w:ilvl w:val="0"/>
          <w:numId w:val="1"/>
        </w:numPr>
        <w:ind w:left="720" w:hanging="360"/>
        <w:rPr>
          <w:sz w:val="24"/>
          <w:szCs w:val="24"/>
        </w:rPr>
      </w:pPr>
      <w:r w:rsidDel="00000000" w:rsidR="00000000" w:rsidRPr="00000000">
        <w:rPr>
          <w:sz w:val="24"/>
          <w:szCs w:val="24"/>
          <w:u w:val="single"/>
          <w:rtl w:val="0"/>
        </w:rPr>
        <w:t xml:space="preserve">AdultmaxSVLmm_F</w:t>
      </w:r>
      <w:r w:rsidDel="00000000" w:rsidR="00000000" w:rsidRPr="00000000">
        <w:rPr>
          <w:sz w:val="24"/>
          <w:szCs w:val="24"/>
          <w:rtl w:val="0"/>
        </w:rPr>
        <w:t xml:space="preserve"> - Maximum snout-to-vent length, in mm, for adult females</w:t>
      </w:r>
    </w:p>
    <w:p w:rsidR="00000000" w:rsidDel="00000000" w:rsidP="00000000" w:rsidRDefault="00000000" w:rsidRPr="00000000" w14:paraId="000002EF">
      <w:pPr>
        <w:ind w:left="720" w:firstLine="0"/>
        <w:rPr>
          <w:sz w:val="24"/>
          <w:szCs w:val="24"/>
        </w:rPr>
      </w:pPr>
      <w:r w:rsidDel="00000000" w:rsidR="00000000" w:rsidRPr="00000000">
        <w:rPr>
          <w:rtl w:val="0"/>
        </w:rPr>
      </w:r>
    </w:p>
    <w:p w:rsidR="00000000" w:rsidDel="00000000" w:rsidP="00000000" w:rsidRDefault="00000000" w:rsidRPr="00000000" w14:paraId="000002F0">
      <w:pPr>
        <w:numPr>
          <w:ilvl w:val="0"/>
          <w:numId w:val="1"/>
        </w:numPr>
        <w:ind w:left="720" w:hanging="360"/>
        <w:rPr>
          <w:sz w:val="24"/>
          <w:szCs w:val="24"/>
        </w:rPr>
      </w:pPr>
      <w:r w:rsidDel="00000000" w:rsidR="00000000" w:rsidRPr="00000000">
        <w:rPr>
          <w:sz w:val="24"/>
          <w:szCs w:val="24"/>
          <w:u w:val="single"/>
          <w:rtl w:val="0"/>
        </w:rPr>
        <w:t xml:space="preserve">Snout-to-vent-length</w:t>
      </w:r>
      <w:r w:rsidDel="00000000" w:rsidR="00000000" w:rsidRPr="00000000">
        <w:rPr>
          <w:sz w:val="24"/>
          <w:szCs w:val="24"/>
          <w:rtl w:val="0"/>
        </w:rPr>
        <w:t xml:space="preserve">: a measurement of size taken from the tip of an animal's nose to the opening of the cloaca at the tail base</w:t>
      </w:r>
    </w:p>
    <w:p w:rsidR="00000000" w:rsidDel="00000000" w:rsidP="00000000" w:rsidRDefault="00000000" w:rsidRPr="00000000" w14:paraId="000002F1">
      <w:pPr>
        <w:ind w:left="720" w:firstLine="0"/>
        <w:rPr>
          <w:sz w:val="24"/>
          <w:szCs w:val="24"/>
        </w:rPr>
      </w:pPr>
      <w:r w:rsidDel="00000000" w:rsidR="00000000" w:rsidRPr="00000000">
        <w:rPr>
          <w:rtl w:val="0"/>
        </w:rPr>
      </w:r>
    </w:p>
    <w:p w:rsidR="00000000" w:rsidDel="00000000" w:rsidP="00000000" w:rsidRDefault="00000000" w:rsidRPr="00000000" w14:paraId="000002F2">
      <w:pPr>
        <w:numPr>
          <w:ilvl w:val="0"/>
          <w:numId w:val="1"/>
        </w:numPr>
        <w:ind w:left="720" w:hanging="360"/>
        <w:rPr>
          <w:sz w:val="24"/>
          <w:szCs w:val="24"/>
        </w:rPr>
      </w:pPr>
      <w:r w:rsidDel="00000000" w:rsidR="00000000" w:rsidRPr="00000000">
        <w:rPr>
          <w:sz w:val="24"/>
          <w:szCs w:val="24"/>
          <w:u w:val="single"/>
          <w:rtl w:val="0"/>
        </w:rPr>
        <w:t xml:space="preserve">ClutchSize</w:t>
      </w:r>
      <w:r w:rsidDel="00000000" w:rsidR="00000000" w:rsidRPr="00000000">
        <w:rPr>
          <w:sz w:val="24"/>
          <w:szCs w:val="24"/>
          <w:rtl w:val="0"/>
        </w:rPr>
        <w:t xml:space="preserve"> - Maximum number eggs per clutch</w:t>
      </w:r>
    </w:p>
    <w:p w:rsidR="00000000" w:rsidDel="00000000" w:rsidP="00000000" w:rsidRDefault="00000000" w:rsidRPr="00000000" w14:paraId="000002F3">
      <w:pPr>
        <w:ind w:left="720" w:firstLine="0"/>
        <w:rPr>
          <w:sz w:val="24"/>
          <w:szCs w:val="24"/>
        </w:rPr>
      </w:pPr>
      <w:r w:rsidDel="00000000" w:rsidR="00000000" w:rsidRPr="00000000">
        <w:rPr>
          <w:rtl w:val="0"/>
        </w:rPr>
      </w:r>
    </w:p>
    <w:p w:rsidR="00000000" w:rsidDel="00000000" w:rsidP="00000000" w:rsidRDefault="00000000" w:rsidRPr="00000000" w14:paraId="000002F4">
      <w:pPr>
        <w:numPr>
          <w:ilvl w:val="0"/>
          <w:numId w:val="1"/>
        </w:numPr>
        <w:ind w:left="720" w:hanging="360"/>
        <w:rPr>
          <w:sz w:val="24"/>
          <w:szCs w:val="24"/>
        </w:rPr>
      </w:pPr>
      <w:r w:rsidDel="00000000" w:rsidR="00000000" w:rsidRPr="00000000">
        <w:rPr>
          <w:sz w:val="24"/>
          <w:szCs w:val="24"/>
          <w:u w:val="single"/>
          <w:rtl w:val="0"/>
        </w:rPr>
        <w:t xml:space="preserve">ClutchpY</w:t>
      </w:r>
      <w:r w:rsidDel="00000000" w:rsidR="00000000" w:rsidRPr="00000000">
        <w:rPr>
          <w:sz w:val="24"/>
          <w:szCs w:val="24"/>
          <w:rtl w:val="0"/>
        </w:rPr>
        <w:t xml:space="preserve"> - Number clutches per year</w:t>
      </w:r>
    </w:p>
    <w:p w:rsidR="00000000" w:rsidDel="00000000" w:rsidP="00000000" w:rsidRDefault="00000000" w:rsidRPr="00000000" w14:paraId="000002F5">
      <w:pPr>
        <w:ind w:left="720" w:firstLine="0"/>
        <w:rPr>
          <w:sz w:val="24"/>
          <w:szCs w:val="24"/>
        </w:rPr>
      </w:pPr>
      <w:r w:rsidDel="00000000" w:rsidR="00000000" w:rsidRPr="00000000">
        <w:rPr>
          <w:rtl w:val="0"/>
        </w:rPr>
      </w:r>
    </w:p>
    <w:p w:rsidR="00000000" w:rsidDel="00000000" w:rsidP="00000000" w:rsidRDefault="00000000" w:rsidRPr="00000000" w14:paraId="000002F6">
      <w:pPr>
        <w:numPr>
          <w:ilvl w:val="0"/>
          <w:numId w:val="1"/>
        </w:numPr>
        <w:ind w:left="720" w:hanging="360"/>
        <w:rPr>
          <w:sz w:val="24"/>
          <w:szCs w:val="24"/>
        </w:rPr>
      </w:pPr>
      <w:r w:rsidDel="00000000" w:rsidR="00000000" w:rsidRPr="00000000">
        <w:rPr>
          <w:sz w:val="24"/>
          <w:szCs w:val="24"/>
          <w:u w:val="single"/>
          <w:rtl w:val="0"/>
        </w:rPr>
        <w:t xml:space="preserve">Fecundity</w:t>
      </w:r>
      <w:r w:rsidDel="00000000" w:rsidR="00000000" w:rsidRPr="00000000">
        <w:rPr>
          <w:sz w:val="24"/>
          <w:szCs w:val="24"/>
          <w:rtl w:val="0"/>
        </w:rPr>
        <w:t xml:space="preserve"> - Product of clutch size (ClutchSize) and clutches per year (ClutchpY)</w:t>
      </w:r>
    </w:p>
    <w:p w:rsidR="00000000" w:rsidDel="00000000" w:rsidP="00000000" w:rsidRDefault="00000000" w:rsidRPr="00000000" w14:paraId="000002F7">
      <w:pPr>
        <w:ind w:left="720" w:firstLine="0"/>
        <w:rPr>
          <w:sz w:val="24"/>
          <w:szCs w:val="24"/>
        </w:rPr>
      </w:pPr>
      <w:r w:rsidDel="00000000" w:rsidR="00000000" w:rsidRPr="00000000">
        <w:rPr>
          <w:rtl w:val="0"/>
        </w:rPr>
      </w:r>
    </w:p>
    <w:p w:rsidR="00000000" w:rsidDel="00000000" w:rsidP="00000000" w:rsidRDefault="00000000" w:rsidRPr="00000000" w14:paraId="000002F8">
      <w:pPr>
        <w:numPr>
          <w:ilvl w:val="0"/>
          <w:numId w:val="1"/>
        </w:numPr>
        <w:ind w:left="720" w:hanging="360"/>
        <w:rPr>
          <w:sz w:val="24"/>
          <w:szCs w:val="24"/>
        </w:rPr>
      </w:pPr>
      <w:r w:rsidDel="00000000" w:rsidR="00000000" w:rsidRPr="00000000">
        <w:rPr>
          <w:sz w:val="24"/>
          <w:szCs w:val="24"/>
          <w:u w:val="single"/>
          <w:rtl w:val="0"/>
        </w:rPr>
        <w:t xml:space="preserve">eggDiam</w:t>
      </w:r>
      <w:r w:rsidDel="00000000" w:rsidR="00000000" w:rsidRPr="00000000">
        <w:rPr>
          <w:sz w:val="24"/>
          <w:szCs w:val="24"/>
          <w:rtl w:val="0"/>
        </w:rPr>
        <w:t xml:space="preserve"> - Average egg diameter, in mm</w:t>
      </w:r>
    </w:p>
    <w:p w:rsidR="00000000" w:rsidDel="00000000" w:rsidP="00000000" w:rsidRDefault="00000000" w:rsidRPr="00000000" w14:paraId="000002F9">
      <w:pPr>
        <w:ind w:left="720" w:firstLine="0"/>
        <w:rPr>
          <w:sz w:val="24"/>
          <w:szCs w:val="24"/>
        </w:rPr>
      </w:pPr>
      <w:r w:rsidDel="00000000" w:rsidR="00000000" w:rsidRPr="00000000">
        <w:rPr>
          <w:rtl w:val="0"/>
        </w:rPr>
      </w:r>
    </w:p>
    <w:p w:rsidR="00000000" w:rsidDel="00000000" w:rsidP="00000000" w:rsidRDefault="00000000" w:rsidRPr="00000000" w14:paraId="000002FA">
      <w:pPr>
        <w:numPr>
          <w:ilvl w:val="0"/>
          <w:numId w:val="1"/>
        </w:numPr>
        <w:ind w:left="720" w:hanging="360"/>
        <w:rPr>
          <w:sz w:val="24"/>
          <w:szCs w:val="24"/>
        </w:rPr>
      </w:pPr>
      <w:r w:rsidDel="00000000" w:rsidR="00000000" w:rsidRPr="00000000">
        <w:rPr>
          <w:sz w:val="24"/>
          <w:szCs w:val="24"/>
          <w:u w:val="single"/>
          <w:rtl w:val="0"/>
        </w:rPr>
        <w:t xml:space="preserve">parInv</w:t>
      </w:r>
      <w:r w:rsidDel="00000000" w:rsidR="00000000" w:rsidRPr="00000000">
        <w:rPr>
          <w:sz w:val="24"/>
          <w:szCs w:val="24"/>
          <w:rtl w:val="0"/>
        </w:rPr>
        <w:t xml:space="preserve"> - Parental investment, calculated as average egg diameter (EggDiam) divided by maximum female snout-to-vent length (AdultmaxSVLmm_F)</w:t>
      </w:r>
    </w:p>
    <w:p w:rsidR="00000000" w:rsidDel="00000000" w:rsidP="00000000" w:rsidRDefault="00000000" w:rsidRPr="00000000" w14:paraId="000002FB">
      <w:pPr>
        <w:ind w:left="720" w:firstLine="0"/>
        <w:rPr>
          <w:sz w:val="24"/>
          <w:szCs w:val="24"/>
        </w:rPr>
      </w:pPr>
      <w:r w:rsidDel="00000000" w:rsidR="00000000" w:rsidRPr="00000000">
        <w:rPr>
          <w:rtl w:val="0"/>
        </w:rPr>
      </w:r>
    </w:p>
    <w:p w:rsidR="00000000" w:rsidDel="00000000" w:rsidP="00000000" w:rsidRDefault="00000000" w:rsidRPr="00000000" w14:paraId="000002FC">
      <w:pPr>
        <w:numPr>
          <w:ilvl w:val="0"/>
          <w:numId w:val="1"/>
        </w:numPr>
        <w:ind w:left="720" w:hanging="360"/>
        <w:rPr>
          <w:sz w:val="24"/>
          <w:szCs w:val="24"/>
        </w:rPr>
      </w:pPr>
      <w:r w:rsidDel="00000000" w:rsidR="00000000" w:rsidRPr="00000000">
        <w:rPr>
          <w:sz w:val="24"/>
          <w:szCs w:val="24"/>
          <w:u w:val="single"/>
          <w:rtl w:val="0"/>
        </w:rPr>
        <w:t xml:space="preserve">parInvStd</w:t>
      </w:r>
      <w:r w:rsidDel="00000000" w:rsidR="00000000" w:rsidRPr="00000000">
        <w:rPr>
          <w:sz w:val="24"/>
          <w:szCs w:val="24"/>
          <w:rtl w:val="0"/>
        </w:rPr>
        <w:t xml:space="preserve"> - Parental investment (ParInv), standardized from 0 to 1, where ParInvStd = (ParInv - min(ParInv))/(max(ParInv)-min(ParInv))</w:t>
      </w:r>
    </w:p>
    <w:p w:rsidR="00000000" w:rsidDel="00000000" w:rsidP="00000000" w:rsidRDefault="00000000" w:rsidRPr="00000000" w14:paraId="000002FD">
      <w:pPr>
        <w:ind w:left="720" w:firstLine="0"/>
        <w:rPr>
          <w:sz w:val="24"/>
          <w:szCs w:val="24"/>
        </w:rPr>
      </w:pPr>
      <w:r w:rsidDel="00000000" w:rsidR="00000000" w:rsidRPr="00000000">
        <w:rPr>
          <w:rtl w:val="0"/>
        </w:rPr>
      </w:r>
    </w:p>
    <w:p w:rsidR="00000000" w:rsidDel="00000000" w:rsidP="00000000" w:rsidRDefault="00000000" w:rsidRPr="00000000" w14:paraId="000002FE">
      <w:pPr>
        <w:numPr>
          <w:ilvl w:val="0"/>
          <w:numId w:val="1"/>
        </w:numPr>
        <w:ind w:left="720" w:hanging="360"/>
        <w:rPr>
          <w:sz w:val="24"/>
          <w:szCs w:val="24"/>
        </w:rPr>
      </w:pPr>
      <w:r w:rsidDel="00000000" w:rsidR="00000000" w:rsidRPr="00000000">
        <w:rPr>
          <w:sz w:val="24"/>
          <w:szCs w:val="24"/>
          <w:u w:val="single"/>
          <w:rtl w:val="0"/>
        </w:rPr>
        <w:t xml:space="preserve">parInvCat </w:t>
      </w:r>
      <w:r w:rsidDel="00000000" w:rsidR="00000000" w:rsidRPr="00000000">
        <w:rPr>
          <w:sz w:val="24"/>
          <w:szCs w:val="24"/>
          <w:rtl w:val="0"/>
        </w:rPr>
        <w:t xml:space="preserve">- Categories of standardized parental investment (ParInvStd), for comparability with other taxa, following natural breaks classification</w:t>
      </w:r>
    </w:p>
    <w:p w:rsidR="00000000" w:rsidDel="00000000" w:rsidP="00000000" w:rsidRDefault="00000000" w:rsidRPr="00000000" w14:paraId="000002FF">
      <w:pPr>
        <w:ind w:left="720" w:firstLine="0"/>
        <w:rPr>
          <w:sz w:val="24"/>
          <w:szCs w:val="24"/>
        </w:rPr>
      </w:pPr>
      <w:r w:rsidDel="00000000" w:rsidR="00000000" w:rsidRPr="00000000">
        <w:rPr>
          <w:rtl w:val="0"/>
        </w:rPr>
      </w:r>
    </w:p>
    <w:p w:rsidR="00000000" w:rsidDel="00000000" w:rsidP="00000000" w:rsidRDefault="00000000" w:rsidRPr="00000000" w14:paraId="00000300">
      <w:pPr>
        <w:numPr>
          <w:ilvl w:val="0"/>
          <w:numId w:val="1"/>
        </w:numPr>
        <w:ind w:left="720" w:hanging="360"/>
        <w:rPr>
          <w:sz w:val="24"/>
          <w:szCs w:val="24"/>
        </w:rPr>
      </w:pPr>
      <w:r w:rsidDel="00000000" w:rsidR="00000000" w:rsidRPr="00000000">
        <w:rPr>
          <w:sz w:val="24"/>
          <w:szCs w:val="24"/>
          <w:u w:val="single"/>
          <w:rtl w:val="0"/>
        </w:rPr>
        <w:t xml:space="preserve">eggInCub</w:t>
      </w:r>
      <w:r w:rsidDel="00000000" w:rsidR="00000000" w:rsidRPr="00000000">
        <w:rPr>
          <w:sz w:val="24"/>
          <w:szCs w:val="24"/>
          <w:rtl w:val="0"/>
        </w:rPr>
        <w:t xml:space="preserve"> - Minimum time required for eggs to hatch, in days</w:t>
      </w:r>
    </w:p>
    <w:p w:rsidR="00000000" w:rsidDel="00000000" w:rsidP="00000000" w:rsidRDefault="00000000" w:rsidRPr="00000000" w14:paraId="00000301">
      <w:pPr>
        <w:ind w:left="720" w:firstLine="0"/>
        <w:rPr>
          <w:sz w:val="24"/>
          <w:szCs w:val="24"/>
        </w:rPr>
      </w:pPr>
      <w:r w:rsidDel="00000000" w:rsidR="00000000" w:rsidRPr="00000000">
        <w:rPr>
          <w:rtl w:val="0"/>
        </w:rPr>
      </w:r>
    </w:p>
    <w:p w:rsidR="00000000" w:rsidDel="00000000" w:rsidP="00000000" w:rsidRDefault="00000000" w:rsidRPr="00000000" w14:paraId="00000302">
      <w:pPr>
        <w:numPr>
          <w:ilvl w:val="0"/>
          <w:numId w:val="1"/>
        </w:numPr>
        <w:ind w:left="720" w:hanging="360"/>
        <w:rPr>
          <w:sz w:val="24"/>
          <w:szCs w:val="24"/>
        </w:rPr>
      </w:pPr>
      <w:r w:rsidDel="00000000" w:rsidR="00000000" w:rsidRPr="00000000">
        <w:rPr>
          <w:sz w:val="24"/>
          <w:szCs w:val="24"/>
          <w:u w:val="single"/>
          <w:rtl w:val="0"/>
        </w:rPr>
        <w:t xml:space="preserve">paedPhase</w:t>
      </w:r>
      <w:r w:rsidDel="00000000" w:rsidR="00000000" w:rsidRPr="00000000">
        <w:rPr>
          <w:sz w:val="24"/>
          <w:szCs w:val="24"/>
          <w:rtl w:val="0"/>
        </w:rPr>
        <w:t xml:space="preserve"> - Paedomorphic phase present in salamander</w:t>
      </w:r>
    </w:p>
    <w:p w:rsidR="00000000" w:rsidDel="00000000" w:rsidP="00000000" w:rsidRDefault="00000000" w:rsidRPr="00000000" w14:paraId="00000303">
      <w:pPr>
        <w:ind w:left="720" w:firstLine="0"/>
        <w:rPr>
          <w:sz w:val="24"/>
          <w:szCs w:val="24"/>
        </w:rPr>
      </w:pPr>
      <w:r w:rsidDel="00000000" w:rsidR="00000000" w:rsidRPr="00000000">
        <w:rPr>
          <w:rtl w:val="0"/>
        </w:rPr>
      </w:r>
    </w:p>
    <w:p w:rsidR="00000000" w:rsidDel="00000000" w:rsidP="00000000" w:rsidRDefault="00000000" w:rsidRPr="00000000" w14:paraId="00000304">
      <w:pPr>
        <w:numPr>
          <w:ilvl w:val="0"/>
          <w:numId w:val="1"/>
        </w:numPr>
        <w:ind w:left="720" w:hanging="360"/>
        <w:rPr>
          <w:sz w:val="24"/>
          <w:szCs w:val="24"/>
        </w:rPr>
      </w:pPr>
      <w:r w:rsidDel="00000000" w:rsidR="00000000" w:rsidRPr="00000000">
        <w:rPr>
          <w:sz w:val="24"/>
          <w:szCs w:val="24"/>
          <w:u w:val="single"/>
          <w:rtl w:val="0"/>
        </w:rPr>
        <w:t xml:space="preserve">femMatY</w:t>
      </w:r>
      <w:r w:rsidDel="00000000" w:rsidR="00000000" w:rsidRPr="00000000">
        <w:rPr>
          <w:sz w:val="24"/>
          <w:szCs w:val="24"/>
          <w:rtl w:val="0"/>
        </w:rPr>
        <w:t xml:space="preserve"> - Minimum time required to reach female maturation, in years</w:t>
      </w:r>
    </w:p>
    <w:p w:rsidR="00000000" w:rsidDel="00000000" w:rsidP="00000000" w:rsidRDefault="00000000" w:rsidRPr="00000000" w14:paraId="00000305">
      <w:pPr>
        <w:ind w:left="720" w:firstLine="0"/>
        <w:rPr>
          <w:sz w:val="24"/>
          <w:szCs w:val="24"/>
        </w:rPr>
      </w:pPr>
      <w:r w:rsidDel="00000000" w:rsidR="00000000" w:rsidRPr="00000000">
        <w:rPr>
          <w:rtl w:val="0"/>
        </w:rPr>
      </w:r>
    </w:p>
    <w:p w:rsidR="00000000" w:rsidDel="00000000" w:rsidP="00000000" w:rsidRDefault="00000000" w:rsidRPr="00000000" w14:paraId="00000306">
      <w:pPr>
        <w:numPr>
          <w:ilvl w:val="0"/>
          <w:numId w:val="1"/>
        </w:numPr>
        <w:ind w:left="720" w:hanging="360"/>
        <w:rPr>
          <w:sz w:val="24"/>
          <w:szCs w:val="24"/>
        </w:rPr>
      </w:pPr>
      <w:r w:rsidDel="00000000" w:rsidR="00000000" w:rsidRPr="00000000">
        <w:rPr>
          <w:sz w:val="24"/>
          <w:szCs w:val="24"/>
          <w:u w:val="single"/>
          <w:rtl w:val="0"/>
        </w:rPr>
        <w:t xml:space="preserve">maxLongY</w:t>
      </w:r>
      <w:r w:rsidDel="00000000" w:rsidR="00000000" w:rsidRPr="00000000">
        <w:rPr>
          <w:sz w:val="24"/>
          <w:szCs w:val="24"/>
          <w:rtl w:val="0"/>
        </w:rPr>
        <w:t xml:space="preserve"> - Maximum longevity, in years</w:t>
      </w:r>
    </w:p>
    <w:p w:rsidR="00000000" w:rsidDel="00000000" w:rsidP="00000000" w:rsidRDefault="00000000" w:rsidRPr="00000000" w14:paraId="00000307">
      <w:pPr>
        <w:ind w:left="720" w:firstLine="0"/>
        <w:rPr>
          <w:sz w:val="24"/>
          <w:szCs w:val="24"/>
        </w:rPr>
      </w:pPr>
      <w:r w:rsidDel="00000000" w:rsidR="00000000" w:rsidRPr="00000000">
        <w:rPr>
          <w:rtl w:val="0"/>
        </w:rPr>
      </w:r>
    </w:p>
    <w:p w:rsidR="00000000" w:rsidDel="00000000" w:rsidP="00000000" w:rsidRDefault="00000000" w:rsidRPr="00000000" w14:paraId="00000308">
      <w:pPr>
        <w:numPr>
          <w:ilvl w:val="0"/>
          <w:numId w:val="1"/>
        </w:numPr>
        <w:ind w:left="720" w:hanging="360"/>
        <w:rPr>
          <w:sz w:val="24"/>
          <w:szCs w:val="24"/>
        </w:rPr>
      </w:pPr>
      <w:r w:rsidDel="00000000" w:rsidR="00000000" w:rsidRPr="00000000">
        <w:rPr>
          <w:sz w:val="24"/>
          <w:szCs w:val="24"/>
          <w:u w:val="single"/>
          <w:rtl w:val="0"/>
        </w:rPr>
        <w:t xml:space="preserve">larvDevD</w:t>
      </w:r>
      <w:r w:rsidDel="00000000" w:rsidR="00000000" w:rsidRPr="00000000">
        <w:rPr>
          <w:sz w:val="24"/>
          <w:szCs w:val="24"/>
          <w:rtl w:val="0"/>
        </w:rPr>
        <w:t xml:space="preserve"> - Minimum time required for larval development, in days</w:t>
      </w:r>
    </w:p>
    <w:p w:rsidR="00000000" w:rsidDel="00000000" w:rsidP="00000000" w:rsidRDefault="00000000" w:rsidRPr="00000000" w14:paraId="00000309">
      <w:pPr>
        <w:ind w:left="720" w:firstLine="0"/>
        <w:rPr>
          <w:sz w:val="24"/>
          <w:szCs w:val="24"/>
        </w:rPr>
      </w:pPr>
      <w:r w:rsidDel="00000000" w:rsidR="00000000" w:rsidRPr="00000000">
        <w:rPr>
          <w:rtl w:val="0"/>
        </w:rPr>
      </w:r>
    </w:p>
    <w:p w:rsidR="00000000" w:rsidDel="00000000" w:rsidP="00000000" w:rsidRDefault="00000000" w:rsidRPr="00000000" w14:paraId="0000030A">
      <w:pPr>
        <w:numPr>
          <w:ilvl w:val="0"/>
          <w:numId w:val="1"/>
        </w:numPr>
        <w:ind w:left="720" w:hanging="360"/>
        <w:rPr>
          <w:sz w:val="24"/>
          <w:szCs w:val="24"/>
        </w:rPr>
      </w:pPr>
      <w:r w:rsidDel="00000000" w:rsidR="00000000" w:rsidRPr="00000000">
        <w:rPr>
          <w:sz w:val="24"/>
          <w:szCs w:val="24"/>
          <w:u w:val="single"/>
          <w:rtl w:val="0"/>
        </w:rPr>
        <w:t xml:space="preserve">seasBreeding</w:t>
      </w:r>
      <w:r w:rsidDel="00000000" w:rsidR="00000000" w:rsidRPr="00000000">
        <w:rPr>
          <w:sz w:val="24"/>
          <w:szCs w:val="24"/>
          <w:rtl w:val="0"/>
        </w:rPr>
        <w:t xml:space="preserve"> - Breeding season, range of months 1 - 12</w:t>
      </w:r>
    </w:p>
    <w:p w:rsidR="00000000" w:rsidDel="00000000" w:rsidP="00000000" w:rsidRDefault="00000000" w:rsidRPr="00000000" w14:paraId="0000030B">
      <w:pPr>
        <w:ind w:left="720" w:firstLine="0"/>
        <w:rPr>
          <w:sz w:val="24"/>
          <w:szCs w:val="24"/>
        </w:rPr>
      </w:pPr>
      <w:r w:rsidDel="00000000" w:rsidR="00000000" w:rsidRPr="00000000">
        <w:rPr>
          <w:rtl w:val="0"/>
        </w:rPr>
      </w:r>
    </w:p>
    <w:p w:rsidR="00000000" w:rsidDel="00000000" w:rsidP="00000000" w:rsidRDefault="00000000" w:rsidRPr="00000000" w14:paraId="0000030C">
      <w:pPr>
        <w:numPr>
          <w:ilvl w:val="0"/>
          <w:numId w:val="1"/>
        </w:numPr>
        <w:ind w:left="720" w:hanging="360"/>
        <w:rPr>
          <w:sz w:val="24"/>
          <w:szCs w:val="24"/>
        </w:rPr>
      </w:pPr>
      <w:r w:rsidDel="00000000" w:rsidR="00000000" w:rsidRPr="00000000">
        <w:rPr>
          <w:sz w:val="24"/>
          <w:szCs w:val="24"/>
          <w:u w:val="single"/>
          <w:rtl w:val="0"/>
        </w:rPr>
        <w:t xml:space="preserve">seasBreedDur</w:t>
      </w:r>
      <w:r w:rsidDel="00000000" w:rsidR="00000000" w:rsidRPr="00000000">
        <w:rPr>
          <w:sz w:val="24"/>
          <w:szCs w:val="24"/>
          <w:rtl w:val="0"/>
        </w:rPr>
        <w:t xml:space="preserve"> - Duration of breeding season, in months</w:t>
      </w:r>
    </w:p>
    <w:p w:rsidR="00000000" w:rsidDel="00000000" w:rsidP="00000000" w:rsidRDefault="00000000" w:rsidRPr="00000000" w14:paraId="0000030D">
      <w:pPr>
        <w:ind w:left="720" w:firstLine="0"/>
        <w:rPr>
          <w:sz w:val="24"/>
          <w:szCs w:val="24"/>
        </w:rPr>
      </w:pPr>
      <w:r w:rsidDel="00000000" w:rsidR="00000000" w:rsidRPr="00000000">
        <w:rPr>
          <w:rtl w:val="0"/>
        </w:rPr>
      </w:r>
    </w:p>
    <w:p w:rsidR="00000000" w:rsidDel="00000000" w:rsidP="00000000" w:rsidRDefault="00000000" w:rsidRPr="00000000" w14:paraId="0000030E">
      <w:pPr>
        <w:ind w:left="720" w:firstLine="0"/>
        <w:rPr>
          <w:sz w:val="24"/>
          <w:szCs w:val="24"/>
        </w:rPr>
      </w:pPr>
      <w:r w:rsidDel="00000000" w:rsidR="00000000" w:rsidRPr="00000000">
        <w:rPr>
          <w:sz w:val="24"/>
          <w:szCs w:val="24"/>
          <w:rtl w:val="0"/>
        </w:rPr>
        <w:t xml:space="preserve">Fish Traits</w:t>
      </w:r>
    </w:p>
    <w:p w:rsidR="00000000" w:rsidDel="00000000" w:rsidP="00000000" w:rsidRDefault="00000000" w:rsidRPr="00000000" w14:paraId="0000030F">
      <w:pPr>
        <w:ind w:left="720" w:firstLine="0"/>
        <w:rPr>
          <w:sz w:val="24"/>
          <w:szCs w:val="24"/>
        </w:rPr>
      </w:pPr>
      <w:r w:rsidDel="00000000" w:rsidR="00000000" w:rsidRPr="00000000">
        <w:rPr>
          <w:rtl w:val="0"/>
        </w:rPr>
      </w:r>
    </w:p>
    <w:p w:rsidR="00000000" w:rsidDel="00000000" w:rsidP="00000000" w:rsidRDefault="00000000" w:rsidRPr="00000000" w14:paraId="00000310">
      <w:pPr>
        <w:numPr>
          <w:ilvl w:val="0"/>
          <w:numId w:val="1"/>
        </w:numPr>
        <w:ind w:left="720" w:hanging="360"/>
        <w:rPr>
          <w:sz w:val="24"/>
          <w:szCs w:val="24"/>
        </w:rPr>
      </w:pPr>
      <w:r w:rsidDel="00000000" w:rsidR="00000000" w:rsidRPr="00000000">
        <w:rPr>
          <w:sz w:val="24"/>
          <w:szCs w:val="24"/>
          <w:u w:val="single"/>
          <w:rtl w:val="0"/>
        </w:rPr>
        <w:t xml:space="preserve">maxBodyL</w:t>
      </w:r>
      <w:r w:rsidDel="00000000" w:rsidR="00000000" w:rsidRPr="00000000">
        <w:rPr>
          <w:sz w:val="24"/>
          <w:szCs w:val="24"/>
          <w:rtl w:val="0"/>
        </w:rPr>
        <w:t xml:space="preserve"> - maximum body length, mm</w:t>
      </w:r>
    </w:p>
    <w:p w:rsidR="00000000" w:rsidDel="00000000" w:rsidP="00000000" w:rsidRDefault="00000000" w:rsidRPr="00000000" w14:paraId="00000311">
      <w:pPr>
        <w:rPr>
          <w:sz w:val="24"/>
          <w:szCs w:val="24"/>
        </w:rPr>
      </w:pPr>
      <w:r w:rsidDel="00000000" w:rsidR="00000000" w:rsidRPr="00000000">
        <w:rPr>
          <w:rtl w:val="0"/>
        </w:rPr>
      </w:r>
    </w:p>
    <w:p w:rsidR="00000000" w:rsidDel="00000000" w:rsidP="00000000" w:rsidRDefault="00000000" w:rsidRPr="00000000" w14:paraId="00000312">
      <w:pPr>
        <w:numPr>
          <w:ilvl w:val="0"/>
          <w:numId w:val="1"/>
        </w:numPr>
        <w:ind w:left="720" w:hanging="360"/>
        <w:rPr>
          <w:sz w:val="24"/>
          <w:szCs w:val="24"/>
        </w:rPr>
      </w:pPr>
      <w:r w:rsidDel="00000000" w:rsidR="00000000" w:rsidRPr="00000000">
        <w:rPr>
          <w:sz w:val="24"/>
          <w:szCs w:val="24"/>
          <w:u w:val="single"/>
          <w:rtl w:val="0"/>
        </w:rPr>
        <w:t xml:space="preserve">stdWt_a</w:t>
      </w:r>
      <w:r w:rsidDel="00000000" w:rsidR="00000000" w:rsidRPr="00000000">
        <w:rPr>
          <w:sz w:val="24"/>
          <w:szCs w:val="24"/>
          <w:rtl w:val="0"/>
        </w:rPr>
        <w:t xml:space="preserve"> - Standard weight parameters from FishBase, where W=aL^b and StdWt_a = a</w:t>
      </w:r>
    </w:p>
    <w:p w:rsidR="00000000" w:rsidDel="00000000" w:rsidP="00000000" w:rsidRDefault="00000000" w:rsidRPr="00000000" w14:paraId="00000313">
      <w:pPr>
        <w:ind w:left="720" w:firstLine="0"/>
        <w:rPr>
          <w:sz w:val="24"/>
          <w:szCs w:val="24"/>
        </w:rPr>
      </w:pPr>
      <w:r w:rsidDel="00000000" w:rsidR="00000000" w:rsidRPr="00000000">
        <w:rPr>
          <w:rtl w:val="0"/>
        </w:rPr>
      </w:r>
    </w:p>
    <w:p w:rsidR="00000000" w:rsidDel="00000000" w:rsidP="00000000" w:rsidRDefault="00000000" w:rsidRPr="00000000" w14:paraId="00000314">
      <w:pPr>
        <w:numPr>
          <w:ilvl w:val="0"/>
          <w:numId w:val="1"/>
        </w:numPr>
        <w:ind w:left="720" w:hanging="360"/>
        <w:rPr>
          <w:sz w:val="24"/>
          <w:szCs w:val="24"/>
        </w:rPr>
      </w:pPr>
      <w:r w:rsidDel="00000000" w:rsidR="00000000" w:rsidRPr="00000000">
        <w:rPr>
          <w:sz w:val="24"/>
          <w:szCs w:val="24"/>
          <w:u w:val="single"/>
          <w:rtl w:val="0"/>
        </w:rPr>
        <w:t xml:space="preserve">stdWt_ b</w:t>
      </w:r>
      <w:r w:rsidDel="00000000" w:rsidR="00000000" w:rsidRPr="00000000">
        <w:rPr>
          <w:sz w:val="24"/>
          <w:szCs w:val="24"/>
          <w:rtl w:val="0"/>
        </w:rPr>
        <w:t xml:space="preserve"> - Standard weight parameters from FishBase, where W=aL^b and StdWt_b = b</w:t>
      </w:r>
    </w:p>
    <w:p w:rsidR="00000000" w:rsidDel="00000000" w:rsidP="00000000" w:rsidRDefault="00000000" w:rsidRPr="00000000" w14:paraId="00000315">
      <w:pPr>
        <w:ind w:left="720" w:firstLine="0"/>
        <w:rPr>
          <w:sz w:val="24"/>
          <w:szCs w:val="24"/>
        </w:rPr>
      </w:pPr>
      <w:r w:rsidDel="00000000" w:rsidR="00000000" w:rsidRPr="00000000">
        <w:rPr>
          <w:rtl w:val="0"/>
        </w:rPr>
      </w:r>
    </w:p>
    <w:p w:rsidR="00000000" w:rsidDel="00000000" w:rsidP="00000000" w:rsidRDefault="00000000" w:rsidRPr="00000000" w14:paraId="00000316">
      <w:pPr>
        <w:numPr>
          <w:ilvl w:val="0"/>
          <w:numId w:val="1"/>
        </w:numPr>
        <w:ind w:left="720" w:hanging="360"/>
        <w:rPr>
          <w:sz w:val="24"/>
          <w:szCs w:val="24"/>
        </w:rPr>
      </w:pPr>
      <w:r w:rsidDel="00000000" w:rsidR="00000000" w:rsidRPr="00000000">
        <w:rPr>
          <w:sz w:val="24"/>
          <w:szCs w:val="24"/>
          <w:u w:val="single"/>
          <w:rtl w:val="0"/>
        </w:rPr>
        <w:t xml:space="preserve">stdWeight</w:t>
      </w:r>
      <w:r w:rsidDel="00000000" w:rsidR="00000000" w:rsidRPr="00000000">
        <w:rPr>
          <w:sz w:val="24"/>
          <w:szCs w:val="24"/>
          <w:rtl w:val="0"/>
        </w:rPr>
        <w:t xml:space="preserve"> - Standard weight, calculated as W=aL^b where L=MaxBodyL, a=StdWt_a, and b=StdWt_b</w:t>
      </w:r>
    </w:p>
    <w:p w:rsidR="00000000" w:rsidDel="00000000" w:rsidP="00000000" w:rsidRDefault="00000000" w:rsidRPr="00000000" w14:paraId="00000317">
      <w:pPr>
        <w:ind w:left="720" w:firstLine="0"/>
        <w:rPr>
          <w:sz w:val="24"/>
          <w:szCs w:val="24"/>
        </w:rPr>
      </w:pPr>
      <w:r w:rsidDel="00000000" w:rsidR="00000000" w:rsidRPr="00000000">
        <w:rPr>
          <w:rtl w:val="0"/>
        </w:rPr>
      </w:r>
    </w:p>
    <w:p w:rsidR="00000000" w:rsidDel="00000000" w:rsidP="00000000" w:rsidRDefault="00000000" w:rsidRPr="00000000" w14:paraId="00000318">
      <w:pPr>
        <w:numPr>
          <w:ilvl w:val="0"/>
          <w:numId w:val="1"/>
        </w:numPr>
        <w:ind w:left="720" w:hanging="360"/>
        <w:rPr>
          <w:sz w:val="24"/>
          <w:szCs w:val="24"/>
        </w:rPr>
      </w:pPr>
      <w:r w:rsidDel="00000000" w:rsidR="00000000" w:rsidRPr="00000000">
        <w:rPr>
          <w:sz w:val="24"/>
          <w:szCs w:val="24"/>
          <w:u w:val="single"/>
          <w:rtl w:val="0"/>
        </w:rPr>
        <w:t xml:space="preserve">lengMat</w:t>
      </w:r>
      <w:r w:rsidDel="00000000" w:rsidR="00000000" w:rsidRPr="00000000">
        <w:rPr>
          <w:sz w:val="24"/>
          <w:szCs w:val="24"/>
          <w:rtl w:val="0"/>
        </w:rPr>
        <w:t xml:space="preserve"> - mean length at maturation, mm</w:t>
      </w:r>
    </w:p>
    <w:p w:rsidR="00000000" w:rsidDel="00000000" w:rsidP="00000000" w:rsidRDefault="00000000" w:rsidRPr="00000000" w14:paraId="00000319">
      <w:pPr>
        <w:ind w:left="720" w:firstLine="0"/>
        <w:rPr>
          <w:sz w:val="24"/>
          <w:szCs w:val="24"/>
        </w:rPr>
      </w:pPr>
      <w:r w:rsidDel="00000000" w:rsidR="00000000" w:rsidRPr="00000000">
        <w:rPr>
          <w:rtl w:val="0"/>
        </w:rPr>
      </w:r>
    </w:p>
    <w:p w:rsidR="00000000" w:rsidDel="00000000" w:rsidP="00000000" w:rsidRDefault="00000000" w:rsidRPr="00000000" w14:paraId="0000031A">
      <w:pPr>
        <w:numPr>
          <w:ilvl w:val="0"/>
          <w:numId w:val="1"/>
        </w:numPr>
        <w:ind w:left="720" w:hanging="360"/>
        <w:rPr>
          <w:sz w:val="24"/>
          <w:szCs w:val="24"/>
        </w:rPr>
      </w:pPr>
      <w:r w:rsidDel="00000000" w:rsidR="00000000" w:rsidRPr="00000000">
        <w:rPr>
          <w:sz w:val="24"/>
          <w:szCs w:val="24"/>
          <w:u w:val="single"/>
          <w:rtl w:val="0"/>
        </w:rPr>
        <w:t xml:space="preserve">lonevi</w:t>
      </w:r>
      <w:r w:rsidDel="00000000" w:rsidR="00000000" w:rsidRPr="00000000">
        <w:rPr>
          <w:sz w:val="24"/>
          <w:szCs w:val="24"/>
          <w:rtl w:val="0"/>
        </w:rPr>
        <w:t xml:space="preserve"> - maximum reported longevity, in years</w:t>
      </w:r>
    </w:p>
    <w:p w:rsidR="00000000" w:rsidDel="00000000" w:rsidP="00000000" w:rsidRDefault="00000000" w:rsidRPr="00000000" w14:paraId="0000031B">
      <w:pPr>
        <w:ind w:left="720" w:firstLine="0"/>
        <w:rPr>
          <w:sz w:val="24"/>
          <w:szCs w:val="24"/>
        </w:rPr>
      </w:pPr>
      <w:r w:rsidDel="00000000" w:rsidR="00000000" w:rsidRPr="00000000">
        <w:rPr>
          <w:rtl w:val="0"/>
        </w:rPr>
      </w:r>
    </w:p>
    <w:p w:rsidR="00000000" w:rsidDel="00000000" w:rsidP="00000000" w:rsidRDefault="00000000" w:rsidRPr="00000000" w14:paraId="0000031C">
      <w:pPr>
        <w:numPr>
          <w:ilvl w:val="0"/>
          <w:numId w:val="1"/>
        </w:numPr>
        <w:ind w:left="720" w:hanging="360"/>
        <w:rPr>
          <w:sz w:val="24"/>
          <w:szCs w:val="24"/>
        </w:rPr>
      </w:pPr>
      <w:r w:rsidDel="00000000" w:rsidR="00000000" w:rsidRPr="00000000">
        <w:rPr>
          <w:sz w:val="24"/>
          <w:szCs w:val="24"/>
          <w:u w:val="single"/>
          <w:rtl w:val="0"/>
        </w:rPr>
        <w:t xml:space="preserve">ageMat</w:t>
      </w:r>
      <w:r w:rsidDel="00000000" w:rsidR="00000000" w:rsidRPr="00000000">
        <w:rPr>
          <w:sz w:val="24"/>
          <w:szCs w:val="24"/>
          <w:rtl w:val="0"/>
        </w:rPr>
        <w:t xml:space="preserve"> - female age at maturity, in years</w:t>
      </w:r>
    </w:p>
    <w:p w:rsidR="00000000" w:rsidDel="00000000" w:rsidP="00000000" w:rsidRDefault="00000000" w:rsidRPr="00000000" w14:paraId="0000031D">
      <w:pPr>
        <w:ind w:left="720" w:firstLine="0"/>
        <w:rPr>
          <w:sz w:val="24"/>
          <w:szCs w:val="24"/>
        </w:rPr>
      </w:pPr>
      <w:r w:rsidDel="00000000" w:rsidR="00000000" w:rsidRPr="00000000">
        <w:rPr>
          <w:rtl w:val="0"/>
        </w:rPr>
      </w:r>
    </w:p>
    <w:p w:rsidR="00000000" w:rsidDel="00000000" w:rsidP="00000000" w:rsidRDefault="00000000" w:rsidRPr="00000000" w14:paraId="0000031E">
      <w:pPr>
        <w:numPr>
          <w:ilvl w:val="0"/>
          <w:numId w:val="1"/>
        </w:numPr>
        <w:ind w:left="720" w:hanging="360"/>
        <w:rPr>
          <w:sz w:val="24"/>
          <w:szCs w:val="24"/>
        </w:rPr>
      </w:pPr>
      <w:r w:rsidDel="00000000" w:rsidR="00000000" w:rsidRPr="00000000">
        <w:rPr>
          <w:sz w:val="24"/>
          <w:szCs w:val="24"/>
          <w:u w:val="single"/>
          <w:rtl w:val="0"/>
        </w:rPr>
        <w:t xml:space="preserve">fecundity</w:t>
      </w:r>
      <w:r w:rsidDel="00000000" w:rsidR="00000000" w:rsidRPr="00000000">
        <w:rPr>
          <w:sz w:val="24"/>
          <w:szCs w:val="24"/>
          <w:rtl w:val="0"/>
        </w:rPr>
        <w:t xml:space="preserve"> - maximum reported fecundity: number of eggs or offspring  perspawning season per female</w:t>
      </w:r>
    </w:p>
    <w:p w:rsidR="00000000" w:rsidDel="00000000" w:rsidP="00000000" w:rsidRDefault="00000000" w:rsidRPr="00000000" w14:paraId="0000031F">
      <w:pPr>
        <w:ind w:left="720" w:firstLine="0"/>
        <w:rPr>
          <w:sz w:val="24"/>
          <w:szCs w:val="24"/>
        </w:rPr>
      </w:pPr>
      <w:r w:rsidDel="00000000" w:rsidR="00000000" w:rsidRPr="00000000">
        <w:rPr>
          <w:rtl w:val="0"/>
        </w:rPr>
      </w:r>
    </w:p>
    <w:p w:rsidR="00000000" w:rsidDel="00000000" w:rsidP="00000000" w:rsidRDefault="00000000" w:rsidRPr="00000000" w14:paraId="00000320">
      <w:pPr>
        <w:numPr>
          <w:ilvl w:val="0"/>
          <w:numId w:val="1"/>
        </w:numPr>
        <w:ind w:left="720" w:hanging="360"/>
        <w:rPr>
          <w:sz w:val="24"/>
          <w:szCs w:val="24"/>
        </w:rPr>
      </w:pPr>
      <w:r w:rsidDel="00000000" w:rsidR="00000000" w:rsidRPr="00000000">
        <w:rPr>
          <w:sz w:val="24"/>
          <w:szCs w:val="24"/>
          <w:u w:val="single"/>
          <w:rtl w:val="0"/>
        </w:rPr>
        <w:t xml:space="preserve">eggSize</w:t>
      </w:r>
      <w:r w:rsidDel="00000000" w:rsidR="00000000" w:rsidRPr="00000000">
        <w:rPr>
          <w:sz w:val="24"/>
          <w:szCs w:val="24"/>
          <w:rtl w:val="0"/>
        </w:rPr>
        <w:t xml:space="preserve"> - egg diameter: mean diameter of mature, fully yolked ovarian oocytes, mm</w:t>
      </w:r>
    </w:p>
    <w:p w:rsidR="00000000" w:rsidDel="00000000" w:rsidP="00000000" w:rsidRDefault="00000000" w:rsidRPr="00000000" w14:paraId="00000321">
      <w:pPr>
        <w:ind w:left="720" w:firstLine="0"/>
        <w:rPr>
          <w:sz w:val="24"/>
          <w:szCs w:val="24"/>
        </w:rPr>
      </w:pPr>
      <w:r w:rsidDel="00000000" w:rsidR="00000000" w:rsidRPr="00000000">
        <w:rPr>
          <w:rtl w:val="0"/>
        </w:rPr>
      </w:r>
    </w:p>
    <w:p w:rsidR="00000000" w:rsidDel="00000000" w:rsidP="00000000" w:rsidRDefault="00000000" w:rsidRPr="00000000" w14:paraId="00000322">
      <w:pPr>
        <w:numPr>
          <w:ilvl w:val="0"/>
          <w:numId w:val="1"/>
        </w:numPr>
        <w:ind w:left="720" w:hanging="360"/>
        <w:rPr>
          <w:sz w:val="24"/>
          <w:szCs w:val="24"/>
        </w:rPr>
      </w:pPr>
      <w:r w:rsidDel="00000000" w:rsidR="00000000" w:rsidRPr="00000000">
        <w:rPr>
          <w:sz w:val="24"/>
          <w:szCs w:val="24"/>
          <w:u w:val="single"/>
          <w:rtl w:val="0"/>
        </w:rPr>
        <w:t xml:space="preserve">parInv</w:t>
      </w:r>
      <w:r w:rsidDel="00000000" w:rsidR="00000000" w:rsidRPr="00000000">
        <w:rPr>
          <w:sz w:val="24"/>
          <w:szCs w:val="24"/>
          <w:rtl w:val="0"/>
        </w:rPr>
        <w:t xml:space="preserve"> - Parental investment, calculated as average egg diameter (EggSize) divided by maximum body length (MaxBodyL)</w:t>
      </w:r>
    </w:p>
    <w:p w:rsidR="00000000" w:rsidDel="00000000" w:rsidP="00000000" w:rsidRDefault="00000000" w:rsidRPr="00000000" w14:paraId="00000323">
      <w:pPr>
        <w:ind w:left="720" w:firstLine="0"/>
        <w:rPr>
          <w:sz w:val="24"/>
          <w:szCs w:val="24"/>
        </w:rPr>
      </w:pPr>
      <w:r w:rsidDel="00000000" w:rsidR="00000000" w:rsidRPr="00000000">
        <w:rPr>
          <w:rtl w:val="0"/>
        </w:rPr>
      </w:r>
    </w:p>
    <w:p w:rsidR="00000000" w:rsidDel="00000000" w:rsidP="00000000" w:rsidRDefault="00000000" w:rsidRPr="00000000" w14:paraId="00000324">
      <w:pPr>
        <w:numPr>
          <w:ilvl w:val="0"/>
          <w:numId w:val="1"/>
        </w:numPr>
        <w:ind w:left="720" w:hanging="360"/>
        <w:rPr>
          <w:sz w:val="24"/>
          <w:szCs w:val="24"/>
        </w:rPr>
      </w:pPr>
      <w:r w:rsidDel="00000000" w:rsidR="00000000" w:rsidRPr="00000000">
        <w:rPr>
          <w:sz w:val="24"/>
          <w:szCs w:val="24"/>
          <w:u w:val="single"/>
          <w:rtl w:val="0"/>
        </w:rPr>
        <w:t xml:space="preserve">parInvStd</w:t>
      </w:r>
      <w:r w:rsidDel="00000000" w:rsidR="00000000" w:rsidRPr="00000000">
        <w:rPr>
          <w:sz w:val="24"/>
          <w:szCs w:val="24"/>
          <w:rtl w:val="0"/>
        </w:rPr>
        <w:t xml:space="preserve"> - Standardized parental invesment (ParInv) from 0-1, where ParInvStd = (ParInv - min(ParInv))/(max(ParInv)-min(ParInv))</w:t>
      </w:r>
    </w:p>
    <w:p w:rsidR="00000000" w:rsidDel="00000000" w:rsidP="00000000" w:rsidRDefault="00000000" w:rsidRPr="00000000" w14:paraId="00000325">
      <w:pPr>
        <w:ind w:left="720" w:firstLine="0"/>
        <w:rPr>
          <w:sz w:val="24"/>
          <w:szCs w:val="24"/>
        </w:rPr>
      </w:pPr>
      <w:r w:rsidDel="00000000" w:rsidR="00000000" w:rsidRPr="00000000">
        <w:rPr>
          <w:rtl w:val="0"/>
        </w:rPr>
      </w:r>
    </w:p>
    <w:p w:rsidR="00000000" w:rsidDel="00000000" w:rsidP="00000000" w:rsidRDefault="00000000" w:rsidRPr="00000000" w14:paraId="00000326">
      <w:pPr>
        <w:ind w:left="720" w:firstLine="0"/>
        <w:rPr>
          <w:sz w:val="24"/>
          <w:szCs w:val="24"/>
        </w:rPr>
      </w:pPr>
      <w:r w:rsidDel="00000000" w:rsidR="00000000" w:rsidRPr="00000000">
        <w:rPr>
          <w:sz w:val="24"/>
          <w:szCs w:val="24"/>
          <w:rtl w:val="0"/>
        </w:rPr>
        <w:t xml:space="preserve">Reptile Traits</w:t>
      </w:r>
    </w:p>
    <w:p w:rsidR="00000000" w:rsidDel="00000000" w:rsidP="00000000" w:rsidRDefault="00000000" w:rsidRPr="00000000" w14:paraId="00000327">
      <w:pPr>
        <w:numPr>
          <w:ilvl w:val="0"/>
          <w:numId w:val="1"/>
        </w:numPr>
        <w:ind w:left="720" w:hanging="360"/>
        <w:rPr>
          <w:sz w:val="24"/>
          <w:szCs w:val="24"/>
        </w:rPr>
      </w:pPr>
      <w:r w:rsidDel="00000000" w:rsidR="00000000" w:rsidRPr="00000000">
        <w:rPr>
          <w:sz w:val="24"/>
          <w:szCs w:val="24"/>
          <w:u w:val="single"/>
          <w:rtl w:val="0"/>
        </w:rPr>
        <w:t xml:space="preserve">adultMassG</w:t>
      </w:r>
      <w:r w:rsidDel="00000000" w:rsidR="00000000" w:rsidRPr="00000000">
        <w:rPr>
          <w:sz w:val="24"/>
          <w:szCs w:val="24"/>
          <w:rtl w:val="0"/>
        </w:rPr>
        <w:t xml:space="preserve"> - Body mass (g) using data from males, females, and/or unspecified adults. Attribute corresponds to "adult_body_mass_g" in Myhrvold et al. 2015</w:t>
      </w:r>
    </w:p>
    <w:p w:rsidR="00000000" w:rsidDel="00000000" w:rsidP="00000000" w:rsidRDefault="00000000" w:rsidRPr="00000000" w14:paraId="00000328">
      <w:pPr>
        <w:ind w:left="720" w:firstLine="0"/>
        <w:rPr>
          <w:sz w:val="24"/>
          <w:szCs w:val="24"/>
        </w:rPr>
      </w:pPr>
      <w:r w:rsidDel="00000000" w:rsidR="00000000" w:rsidRPr="00000000">
        <w:rPr>
          <w:rtl w:val="0"/>
        </w:rPr>
      </w:r>
    </w:p>
    <w:p w:rsidR="00000000" w:rsidDel="00000000" w:rsidP="00000000" w:rsidRDefault="00000000" w:rsidRPr="00000000" w14:paraId="00000329">
      <w:pPr>
        <w:numPr>
          <w:ilvl w:val="0"/>
          <w:numId w:val="1"/>
        </w:numPr>
        <w:ind w:left="720" w:hanging="360"/>
        <w:rPr>
          <w:sz w:val="24"/>
          <w:szCs w:val="24"/>
        </w:rPr>
      </w:pPr>
      <w:r w:rsidDel="00000000" w:rsidR="00000000" w:rsidRPr="00000000">
        <w:rPr>
          <w:sz w:val="24"/>
          <w:szCs w:val="24"/>
          <w:u w:val="single"/>
          <w:rtl w:val="0"/>
        </w:rPr>
        <w:t xml:space="preserve">maxLongY</w:t>
      </w:r>
      <w:r w:rsidDel="00000000" w:rsidR="00000000" w:rsidRPr="00000000">
        <w:rPr>
          <w:sz w:val="24"/>
          <w:szCs w:val="24"/>
          <w:rtl w:val="0"/>
        </w:rPr>
        <w:t xml:space="preserve"> - Maximum recorded longevity for species. Attribute corresponds to "maximum_longevity_y" in Myhrvold et al. 2015.&lt;/</w:t>
      </w:r>
    </w:p>
    <w:p w:rsidR="00000000" w:rsidDel="00000000" w:rsidP="00000000" w:rsidRDefault="00000000" w:rsidRPr="00000000" w14:paraId="0000032A">
      <w:pPr>
        <w:ind w:left="720" w:firstLine="0"/>
        <w:rPr>
          <w:sz w:val="24"/>
          <w:szCs w:val="24"/>
        </w:rPr>
      </w:pPr>
      <w:r w:rsidDel="00000000" w:rsidR="00000000" w:rsidRPr="00000000">
        <w:rPr>
          <w:rtl w:val="0"/>
        </w:rPr>
      </w:r>
    </w:p>
    <w:p w:rsidR="00000000" w:rsidDel="00000000" w:rsidP="00000000" w:rsidRDefault="00000000" w:rsidRPr="00000000" w14:paraId="0000032B">
      <w:pPr>
        <w:numPr>
          <w:ilvl w:val="0"/>
          <w:numId w:val="1"/>
        </w:numPr>
        <w:ind w:left="720" w:hanging="360"/>
        <w:rPr>
          <w:sz w:val="24"/>
          <w:szCs w:val="24"/>
        </w:rPr>
      </w:pPr>
      <w:r w:rsidDel="00000000" w:rsidR="00000000" w:rsidRPr="00000000">
        <w:rPr>
          <w:sz w:val="24"/>
          <w:szCs w:val="24"/>
          <w:u w:val="single"/>
          <w:rtl w:val="0"/>
        </w:rPr>
        <w:t xml:space="preserve">femMatd</w:t>
      </w:r>
      <w:r w:rsidDel="00000000" w:rsidR="00000000" w:rsidRPr="00000000">
        <w:rPr>
          <w:sz w:val="24"/>
          <w:szCs w:val="24"/>
          <w:rtl w:val="0"/>
        </w:rPr>
        <w:t xml:space="preserve"> - In cases where seasonal or annual estimates are reported in guidebooks (e.g., "maturation in 2nd year"), maturation age is calculated as minimum age at maturation minus the incubation or gestation period. Attribute corresponds to "female_maturity_d" in Myhrvold et al. 2015.</w:t>
      </w:r>
    </w:p>
    <w:p w:rsidR="00000000" w:rsidDel="00000000" w:rsidP="00000000" w:rsidRDefault="00000000" w:rsidRPr="00000000" w14:paraId="0000032C">
      <w:pPr>
        <w:ind w:left="720" w:firstLine="0"/>
        <w:rPr>
          <w:sz w:val="24"/>
          <w:szCs w:val="24"/>
        </w:rPr>
      </w:pPr>
      <w:r w:rsidDel="00000000" w:rsidR="00000000" w:rsidRPr="00000000">
        <w:rPr>
          <w:rtl w:val="0"/>
        </w:rPr>
      </w:r>
    </w:p>
    <w:p w:rsidR="00000000" w:rsidDel="00000000" w:rsidP="00000000" w:rsidRDefault="00000000" w:rsidRPr="00000000" w14:paraId="0000032D">
      <w:pPr>
        <w:numPr>
          <w:ilvl w:val="0"/>
          <w:numId w:val="1"/>
        </w:numPr>
        <w:ind w:left="720" w:hanging="360"/>
        <w:rPr>
          <w:sz w:val="24"/>
          <w:szCs w:val="24"/>
        </w:rPr>
      </w:pPr>
      <w:r w:rsidDel="00000000" w:rsidR="00000000" w:rsidRPr="00000000">
        <w:rPr>
          <w:sz w:val="24"/>
          <w:szCs w:val="24"/>
          <w:u w:val="single"/>
          <w:rtl w:val="0"/>
        </w:rPr>
        <w:t xml:space="preserve">femMaty</w:t>
      </w:r>
      <w:r w:rsidDel="00000000" w:rsidR="00000000" w:rsidRPr="00000000">
        <w:rPr>
          <w:sz w:val="24"/>
          <w:szCs w:val="24"/>
          <w:rtl w:val="0"/>
        </w:rPr>
        <w:t xml:space="preserve"> - Female maturity (FemMatd), converted to years</w:t>
      </w:r>
    </w:p>
    <w:p w:rsidR="00000000" w:rsidDel="00000000" w:rsidP="00000000" w:rsidRDefault="00000000" w:rsidRPr="00000000" w14:paraId="0000032E">
      <w:pPr>
        <w:ind w:left="720" w:firstLine="0"/>
        <w:rPr>
          <w:sz w:val="24"/>
          <w:szCs w:val="24"/>
        </w:rPr>
      </w:pPr>
      <w:r w:rsidDel="00000000" w:rsidR="00000000" w:rsidRPr="00000000">
        <w:rPr>
          <w:rtl w:val="0"/>
        </w:rPr>
      </w:r>
    </w:p>
    <w:p w:rsidR="00000000" w:rsidDel="00000000" w:rsidP="00000000" w:rsidRDefault="00000000" w:rsidRPr="00000000" w14:paraId="0000032F">
      <w:pPr>
        <w:numPr>
          <w:ilvl w:val="0"/>
          <w:numId w:val="1"/>
        </w:numPr>
        <w:ind w:left="720" w:hanging="360"/>
        <w:rPr>
          <w:sz w:val="24"/>
          <w:szCs w:val="24"/>
        </w:rPr>
      </w:pPr>
      <w:r w:rsidDel="00000000" w:rsidR="00000000" w:rsidRPr="00000000">
        <w:rPr>
          <w:sz w:val="24"/>
          <w:szCs w:val="24"/>
          <w:u w:val="single"/>
          <w:rtl w:val="0"/>
        </w:rPr>
        <w:t xml:space="preserve">clutchSize</w:t>
      </w:r>
      <w:r w:rsidDel="00000000" w:rsidR="00000000" w:rsidRPr="00000000">
        <w:rPr>
          <w:sz w:val="24"/>
          <w:szCs w:val="24"/>
          <w:rtl w:val="0"/>
        </w:rPr>
        <w:t xml:space="preserve"> - Number of eggs per clutch. Attribute corresponds to "litter_or_clutch_size_n" in Myhrvold et al. 2015.</w:t>
      </w:r>
    </w:p>
    <w:p w:rsidR="00000000" w:rsidDel="00000000" w:rsidP="00000000" w:rsidRDefault="00000000" w:rsidRPr="00000000" w14:paraId="00000330">
      <w:pPr>
        <w:ind w:left="720" w:firstLine="0"/>
        <w:rPr>
          <w:sz w:val="24"/>
          <w:szCs w:val="24"/>
        </w:rPr>
      </w:pPr>
      <w:r w:rsidDel="00000000" w:rsidR="00000000" w:rsidRPr="00000000">
        <w:rPr>
          <w:rtl w:val="0"/>
        </w:rPr>
      </w:r>
    </w:p>
    <w:p w:rsidR="00000000" w:rsidDel="00000000" w:rsidP="00000000" w:rsidRDefault="00000000" w:rsidRPr="00000000" w14:paraId="00000331">
      <w:pPr>
        <w:numPr>
          <w:ilvl w:val="0"/>
          <w:numId w:val="1"/>
        </w:numPr>
        <w:ind w:left="720" w:hanging="360"/>
        <w:rPr>
          <w:sz w:val="24"/>
          <w:szCs w:val="24"/>
        </w:rPr>
      </w:pPr>
      <w:r w:rsidDel="00000000" w:rsidR="00000000" w:rsidRPr="00000000">
        <w:rPr>
          <w:sz w:val="24"/>
          <w:szCs w:val="24"/>
          <w:rtl w:val="0"/>
        </w:rPr>
        <w:t xml:space="preserve"> </w:t>
      </w:r>
      <w:r w:rsidDel="00000000" w:rsidR="00000000" w:rsidRPr="00000000">
        <w:rPr>
          <w:sz w:val="24"/>
          <w:szCs w:val="24"/>
          <w:u w:val="single"/>
          <w:rtl w:val="0"/>
        </w:rPr>
        <w:t xml:space="preserve">clutchpY</w:t>
      </w:r>
      <w:r w:rsidDel="00000000" w:rsidR="00000000" w:rsidRPr="00000000">
        <w:rPr>
          <w:sz w:val="24"/>
          <w:szCs w:val="24"/>
          <w:rtl w:val="0"/>
        </w:rPr>
        <w:t xml:space="preserve"> - Number of clutches produced per year. Attribute corresponds to "litters_or_clutches_per_y" in Myhrvold et al. 2015.&lt;/</w:t>
      </w:r>
    </w:p>
    <w:p w:rsidR="00000000" w:rsidDel="00000000" w:rsidP="00000000" w:rsidRDefault="00000000" w:rsidRPr="00000000" w14:paraId="00000332">
      <w:pPr>
        <w:ind w:left="720" w:firstLine="0"/>
        <w:rPr>
          <w:sz w:val="24"/>
          <w:szCs w:val="24"/>
        </w:rPr>
      </w:pPr>
      <w:r w:rsidDel="00000000" w:rsidR="00000000" w:rsidRPr="00000000">
        <w:rPr>
          <w:rtl w:val="0"/>
        </w:rPr>
      </w:r>
    </w:p>
    <w:p w:rsidR="00000000" w:rsidDel="00000000" w:rsidP="00000000" w:rsidRDefault="00000000" w:rsidRPr="00000000" w14:paraId="00000333">
      <w:pPr>
        <w:numPr>
          <w:ilvl w:val="0"/>
          <w:numId w:val="1"/>
        </w:numPr>
        <w:ind w:left="720" w:hanging="360"/>
        <w:rPr>
          <w:sz w:val="24"/>
          <w:szCs w:val="24"/>
        </w:rPr>
      </w:pPr>
      <w:r w:rsidDel="00000000" w:rsidR="00000000" w:rsidRPr="00000000">
        <w:rPr>
          <w:sz w:val="24"/>
          <w:szCs w:val="24"/>
          <w:u w:val="single"/>
          <w:rtl w:val="0"/>
        </w:rPr>
        <w:t xml:space="preserve">fecundity</w:t>
      </w:r>
      <w:r w:rsidDel="00000000" w:rsidR="00000000" w:rsidRPr="00000000">
        <w:rPr>
          <w:sz w:val="24"/>
          <w:szCs w:val="24"/>
          <w:rtl w:val="0"/>
        </w:rPr>
        <w:t xml:space="preserve"> - Product of clutch size and number of clutches per year.&lt;/</w:t>
      </w:r>
    </w:p>
    <w:p w:rsidR="00000000" w:rsidDel="00000000" w:rsidP="00000000" w:rsidRDefault="00000000" w:rsidRPr="00000000" w14:paraId="00000334">
      <w:pPr>
        <w:ind w:left="720" w:firstLine="0"/>
        <w:rPr>
          <w:sz w:val="24"/>
          <w:szCs w:val="24"/>
        </w:rPr>
      </w:pPr>
      <w:r w:rsidDel="00000000" w:rsidR="00000000" w:rsidRPr="00000000">
        <w:rPr>
          <w:rtl w:val="0"/>
        </w:rPr>
      </w:r>
    </w:p>
    <w:p w:rsidR="00000000" w:rsidDel="00000000" w:rsidP="00000000" w:rsidRDefault="00000000" w:rsidRPr="00000000" w14:paraId="00000335">
      <w:pPr>
        <w:numPr>
          <w:ilvl w:val="0"/>
          <w:numId w:val="1"/>
        </w:numPr>
        <w:ind w:left="720" w:hanging="360"/>
        <w:rPr>
          <w:sz w:val="24"/>
          <w:szCs w:val="24"/>
        </w:rPr>
      </w:pPr>
      <w:r w:rsidDel="00000000" w:rsidR="00000000" w:rsidRPr="00000000">
        <w:rPr>
          <w:sz w:val="24"/>
          <w:szCs w:val="24"/>
          <w:u w:val="single"/>
          <w:rtl w:val="0"/>
        </w:rPr>
        <w:t xml:space="preserve">reprodMode</w:t>
      </w:r>
      <w:r w:rsidDel="00000000" w:rsidR="00000000" w:rsidRPr="00000000">
        <w:rPr>
          <w:sz w:val="24"/>
          <w:szCs w:val="24"/>
          <w:rtl w:val="0"/>
        </w:rPr>
        <w:t xml:space="preserve"> - Reproductive mode, laying eggs or bearing live young</w:t>
      </w:r>
    </w:p>
    <w:p w:rsidR="00000000" w:rsidDel="00000000" w:rsidP="00000000" w:rsidRDefault="00000000" w:rsidRPr="00000000" w14:paraId="00000336">
      <w:pPr>
        <w:ind w:left="720" w:firstLine="0"/>
        <w:rPr>
          <w:sz w:val="24"/>
          <w:szCs w:val="24"/>
        </w:rPr>
      </w:pPr>
      <w:r w:rsidDel="00000000" w:rsidR="00000000" w:rsidRPr="00000000">
        <w:rPr>
          <w:rtl w:val="0"/>
        </w:rPr>
      </w:r>
    </w:p>
    <w:p w:rsidR="00000000" w:rsidDel="00000000" w:rsidP="00000000" w:rsidRDefault="00000000" w:rsidRPr="00000000" w14:paraId="00000337">
      <w:pPr>
        <w:numPr>
          <w:ilvl w:val="0"/>
          <w:numId w:val="1"/>
        </w:numPr>
        <w:ind w:left="720" w:hanging="360"/>
        <w:rPr>
          <w:sz w:val="24"/>
          <w:szCs w:val="24"/>
        </w:rPr>
      </w:pPr>
      <w:r w:rsidDel="00000000" w:rsidR="00000000" w:rsidRPr="00000000">
        <w:rPr>
          <w:sz w:val="24"/>
          <w:szCs w:val="24"/>
          <w:u w:val="single"/>
          <w:rtl w:val="0"/>
        </w:rPr>
        <w:t xml:space="preserve">reprodBin</w:t>
      </w:r>
      <w:r w:rsidDel="00000000" w:rsidR="00000000" w:rsidRPr="00000000">
        <w:rPr>
          <w:sz w:val="24"/>
          <w:szCs w:val="24"/>
          <w:rtl w:val="0"/>
        </w:rPr>
        <w:t xml:space="preserve"> - Binary code for Reproductive Mode, where V = 1, O = 0</w:t>
      </w:r>
    </w:p>
    <w:p w:rsidR="00000000" w:rsidDel="00000000" w:rsidP="00000000" w:rsidRDefault="00000000" w:rsidRPr="00000000" w14:paraId="00000338">
      <w:pPr>
        <w:rPr>
          <w:sz w:val="24"/>
          <w:szCs w:val="24"/>
        </w:rPr>
      </w:pPr>
      <w:r w:rsidDel="00000000" w:rsidR="00000000" w:rsidRPr="00000000">
        <w:rPr>
          <w:rtl w:val="0"/>
        </w:rPr>
      </w:r>
    </w:p>
    <w:p w:rsidR="00000000" w:rsidDel="00000000" w:rsidP="00000000" w:rsidRDefault="00000000" w:rsidRPr="00000000" w14:paraId="00000339">
      <w:pPr>
        <w:numPr>
          <w:ilvl w:val="0"/>
          <w:numId w:val="1"/>
        </w:numPr>
        <w:ind w:left="720" w:hanging="360"/>
        <w:rPr>
          <w:sz w:val="24"/>
          <w:szCs w:val="24"/>
        </w:rPr>
      </w:pPr>
      <w:r w:rsidDel="00000000" w:rsidR="00000000" w:rsidRPr="00000000">
        <w:rPr>
          <w:sz w:val="24"/>
          <w:szCs w:val="24"/>
          <w:rtl w:val="0"/>
        </w:rPr>
        <w:t xml:space="preserve">  essMassg: number;</w:t>
      </w:r>
    </w:p>
    <w:p w:rsidR="00000000" w:rsidDel="00000000" w:rsidP="00000000" w:rsidRDefault="00000000" w:rsidRPr="00000000" w14:paraId="0000033A">
      <w:pPr>
        <w:numPr>
          <w:ilvl w:val="0"/>
          <w:numId w:val="1"/>
        </w:numPr>
        <w:ind w:left="720" w:hanging="360"/>
        <w:rPr>
          <w:sz w:val="24"/>
          <w:szCs w:val="24"/>
        </w:rPr>
      </w:pPr>
      <w:r w:rsidDel="00000000" w:rsidR="00000000" w:rsidRPr="00000000">
        <w:rPr>
          <w:sz w:val="24"/>
          <w:szCs w:val="24"/>
          <w:u w:val="single"/>
          <w:rtl w:val="0"/>
        </w:rPr>
        <w:t xml:space="preserve">egg_adultMass</w:t>
      </w:r>
      <w:r w:rsidDel="00000000" w:rsidR="00000000" w:rsidRPr="00000000">
        <w:rPr>
          <w:sz w:val="24"/>
          <w:szCs w:val="24"/>
          <w:rtl w:val="0"/>
        </w:rPr>
        <w:t xml:space="preserve"> - Egg mass (EggMassg) divided by Adult Mass (AdultMassg)&lt;/</w:t>
      </w:r>
    </w:p>
    <w:p w:rsidR="00000000" w:rsidDel="00000000" w:rsidP="00000000" w:rsidRDefault="00000000" w:rsidRPr="00000000" w14:paraId="0000033B">
      <w:pPr>
        <w:rPr>
          <w:sz w:val="24"/>
          <w:szCs w:val="24"/>
        </w:rPr>
      </w:pPr>
      <w:r w:rsidDel="00000000" w:rsidR="00000000" w:rsidRPr="00000000">
        <w:rPr>
          <w:rtl w:val="0"/>
        </w:rPr>
      </w:r>
    </w:p>
    <w:p w:rsidR="00000000" w:rsidDel="00000000" w:rsidP="00000000" w:rsidRDefault="00000000" w:rsidRPr="00000000" w14:paraId="0000033C">
      <w:pPr>
        <w:numPr>
          <w:ilvl w:val="0"/>
          <w:numId w:val="1"/>
        </w:numPr>
        <w:ind w:left="720" w:hanging="360"/>
        <w:rPr>
          <w:sz w:val="24"/>
          <w:szCs w:val="24"/>
        </w:rPr>
      </w:pPr>
      <w:r w:rsidDel="00000000" w:rsidR="00000000" w:rsidRPr="00000000">
        <w:rPr>
          <w:sz w:val="24"/>
          <w:szCs w:val="24"/>
          <w:u w:val="single"/>
          <w:rtl w:val="0"/>
        </w:rPr>
        <w:t xml:space="preserve">parInvStd</w:t>
      </w:r>
      <w:r w:rsidDel="00000000" w:rsidR="00000000" w:rsidRPr="00000000">
        <w:rPr>
          <w:sz w:val="24"/>
          <w:szCs w:val="24"/>
          <w:rtl w:val="0"/>
        </w:rPr>
        <w:t xml:space="preserve"> - Parental investment, using the Egg/Adult Mass value, standardized from 0 to 1, where ParInvStd = (Egg/Adult Mass - min(Egg/Adult Mass))/(max(Egg/Adult Mass)-min(Egg/Adult Mass))&lt;/</w:t>
      </w:r>
    </w:p>
    <w:p w:rsidR="00000000" w:rsidDel="00000000" w:rsidP="00000000" w:rsidRDefault="00000000" w:rsidRPr="00000000" w14:paraId="0000033D">
      <w:pPr>
        <w:ind w:left="720" w:firstLine="0"/>
        <w:rPr>
          <w:sz w:val="24"/>
          <w:szCs w:val="24"/>
        </w:rPr>
      </w:pPr>
      <w:r w:rsidDel="00000000" w:rsidR="00000000" w:rsidRPr="00000000">
        <w:rPr>
          <w:rtl w:val="0"/>
        </w:rPr>
      </w:r>
    </w:p>
    <w:p w:rsidR="00000000" w:rsidDel="00000000" w:rsidP="00000000" w:rsidRDefault="00000000" w:rsidRPr="00000000" w14:paraId="0000033E">
      <w:pPr>
        <w:numPr>
          <w:ilvl w:val="0"/>
          <w:numId w:val="1"/>
        </w:numPr>
        <w:ind w:left="720" w:hanging="360"/>
        <w:rPr>
          <w:sz w:val="24"/>
          <w:szCs w:val="24"/>
        </w:rPr>
      </w:pPr>
      <w:r w:rsidDel="00000000" w:rsidR="00000000" w:rsidRPr="00000000">
        <w:rPr>
          <w:sz w:val="24"/>
          <w:szCs w:val="24"/>
          <w:u w:val="single"/>
          <w:rtl w:val="0"/>
        </w:rPr>
        <w:t xml:space="preserve">parInv</w:t>
      </w:r>
      <w:r w:rsidDel="00000000" w:rsidR="00000000" w:rsidRPr="00000000">
        <w:rPr>
          <w:sz w:val="24"/>
          <w:szCs w:val="24"/>
          <w:rtl w:val="0"/>
        </w:rPr>
        <w:t xml:space="preserve"> - Standardized parental investment (ParInvStd), with 1 added for all species with value 1 in ModeBin (viviparous species)</w:t>
      </w:r>
    </w:p>
    <w:p w:rsidR="00000000" w:rsidDel="00000000" w:rsidP="00000000" w:rsidRDefault="00000000" w:rsidRPr="00000000" w14:paraId="0000033F">
      <w:pPr>
        <w:ind w:left="720" w:firstLine="0"/>
        <w:rPr>
          <w:sz w:val="24"/>
          <w:szCs w:val="24"/>
        </w:rPr>
      </w:pPr>
      <w:r w:rsidDel="00000000" w:rsidR="00000000" w:rsidRPr="00000000">
        <w:rPr>
          <w:rtl w:val="0"/>
        </w:rPr>
      </w:r>
    </w:p>
    <w:p w:rsidR="00000000" w:rsidDel="00000000" w:rsidP="00000000" w:rsidRDefault="00000000" w:rsidRPr="00000000" w14:paraId="00000340">
      <w:pPr>
        <w:numPr>
          <w:ilvl w:val="0"/>
          <w:numId w:val="1"/>
        </w:numPr>
        <w:ind w:left="720" w:hanging="360"/>
        <w:rPr>
          <w:sz w:val="24"/>
          <w:szCs w:val="24"/>
        </w:rPr>
      </w:pPr>
      <w:r w:rsidDel="00000000" w:rsidR="00000000" w:rsidRPr="00000000">
        <w:rPr>
          <w:sz w:val="24"/>
          <w:szCs w:val="24"/>
          <w:u w:val="single"/>
          <w:rtl w:val="0"/>
        </w:rPr>
        <w:t xml:space="preserve">parInvCat</w:t>
      </w:r>
      <w:r w:rsidDel="00000000" w:rsidR="00000000" w:rsidRPr="00000000">
        <w:rPr>
          <w:sz w:val="24"/>
          <w:szCs w:val="24"/>
          <w:rtl w:val="0"/>
        </w:rPr>
        <w:t xml:space="preserve"> - Categories of parental investment (ParInv), for comparability with other taxa, following natural breaks classification</w:t>
      </w:r>
    </w:p>
    <w:p w:rsidR="00000000" w:rsidDel="00000000" w:rsidP="00000000" w:rsidRDefault="00000000" w:rsidRPr="00000000" w14:paraId="00000341">
      <w:pPr>
        <w:ind w:left="720" w:firstLine="0"/>
        <w:rPr>
          <w:sz w:val="24"/>
          <w:szCs w:val="24"/>
        </w:rPr>
      </w:pPr>
      <w:r w:rsidDel="00000000" w:rsidR="00000000" w:rsidRPr="00000000">
        <w:rPr>
          <w:rtl w:val="0"/>
        </w:rPr>
      </w:r>
    </w:p>
    <w:p w:rsidR="00000000" w:rsidDel="00000000" w:rsidP="00000000" w:rsidRDefault="00000000" w:rsidRPr="00000000" w14:paraId="00000342">
      <w:pPr>
        <w:numPr>
          <w:ilvl w:val="0"/>
          <w:numId w:val="1"/>
        </w:numPr>
        <w:ind w:left="720" w:hanging="360"/>
        <w:rPr>
          <w:sz w:val="24"/>
          <w:szCs w:val="24"/>
        </w:rPr>
      </w:pPr>
      <w:r w:rsidDel="00000000" w:rsidR="00000000" w:rsidRPr="00000000">
        <w:rPr>
          <w:sz w:val="24"/>
          <w:szCs w:val="24"/>
          <w:u w:val="single"/>
          <w:rtl w:val="0"/>
        </w:rPr>
        <w:t xml:space="preserve">incGestd</w:t>
      </w:r>
      <w:r w:rsidDel="00000000" w:rsidR="00000000" w:rsidRPr="00000000">
        <w:rPr>
          <w:sz w:val="24"/>
          <w:szCs w:val="24"/>
          <w:rtl w:val="0"/>
        </w:rPr>
        <w:t xml:space="preserve"> - average of incubation and gestation time from original database. Attribute corresponds to "inc_or_gest_d" from Myhrvold et al. 2015.</w:t>
      </w:r>
    </w:p>
    <w:p w:rsidR="00000000" w:rsidDel="00000000" w:rsidP="00000000" w:rsidRDefault="00000000" w:rsidRPr="00000000" w14:paraId="00000343">
      <w:pPr>
        <w:ind w:left="720" w:firstLine="0"/>
        <w:rPr>
          <w:sz w:val="24"/>
          <w:szCs w:val="24"/>
        </w:rPr>
      </w:pPr>
      <w:r w:rsidDel="00000000" w:rsidR="00000000" w:rsidRPr="00000000">
        <w:rPr>
          <w:rtl w:val="0"/>
        </w:rPr>
      </w:r>
    </w:p>
    <w:p w:rsidR="00000000" w:rsidDel="00000000" w:rsidP="00000000" w:rsidRDefault="00000000" w:rsidRPr="00000000" w14:paraId="00000344">
      <w:pPr>
        <w:numPr>
          <w:ilvl w:val="0"/>
          <w:numId w:val="1"/>
        </w:numPr>
        <w:ind w:left="720" w:hanging="360"/>
        <w:rPr>
          <w:sz w:val="24"/>
          <w:szCs w:val="24"/>
        </w:rPr>
      </w:pPr>
      <w:r w:rsidDel="00000000" w:rsidR="00000000" w:rsidRPr="00000000">
        <w:rPr>
          <w:sz w:val="24"/>
          <w:szCs w:val="24"/>
          <w:u w:val="single"/>
          <w:rtl w:val="0"/>
        </w:rPr>
        <w:t xml:space="preserve">birthWeightG</w:t>
      </w:r>
      <w:r w:rsidDel="00000000" w:rsidR="00000000" w:rsidRPr="00000000">
        <w:rPr>
          <w:sz w:val="24"/>
          <w:szCs w:val="24"/>
          <w:rtl w:val="0"/>
        </w:rPr>
        <w:t xml:space="preserve"> - weight at hatching (g). Attribute corresponds to "birth_or_hatching_weight_g" from Myhrvold et al. 2015</w:t>
      </w:r>
    </w:p>
    <w:p w:rsidR="00000000" w:rsidDel="00000000" w:rsidP="00000000" w:rsidRDefault="00000000" w:rsidRPr="00000000" w14:paraId="00000345">
      <w:pPr>
        <w:ind w:left="720" w:firstLine="0"/>
        <w:rPr>
          <w:sz w:val="24"/>
          <w:szCs w:val="24"/>
        </w:rPr>
      </w:pPr>
      <w:r w:rsidDel="00000000" w:rsidR="00000000" w:rsidRPr="00000000">
        <w:rPr>
          <w:rtl w:val="0"/>
        </w:rPr>
      </w:r>
    </w:p>
    <w:p w:rsidR="00000000" w:rsidDel="00000000" w:rsidP="00000000" w:rsidRDefault="00000000" w:rsidRPr="00000000" w14:paraId="00000346">
      <w:pPr>
        <w:numPr>
          <w:ilvl w:val="0"/>
          <w:numId w:val="1"/>
        </w:numPr>
        <w:ind w:left="720" w:hanging="360"/>
        <w:rPr>
          <w:sz w:val="24"/>
          <w:szCs w:val="24"/>
        </w:rPr>
      </w:pPr>
      <w:r w:rsidDel="00000000" w:rsidR="00000000" w:rsidRPr="00000000">
        <w:rPr>
          <w:sz w:val="24"/>
          <w:szCs w:val="24"/>
          <w:u w:val="single"/>
          <w:rtl w:val="0"/>
        </w:rPr>
        <w:t xml:space="preserve">ESRI</w:t>
      </w:r>
      <w:r w:rsidDel="00000000" w:rsidR="00000000" w:rsidRPr="00000000">
        <w:rPr>
          <w:sz w:val="24"/>
          <w:szCs w:val="24"/>
          <w:rtl w:val="0"/>
        </w:rPr>
        <w:t xml:space="preserve"> - Esri is an international supplier of geographic information system software, web GIS and geodatabase management applications. Made the ARCGIS mapping API.</w:t>
      </w:r>
    </w:p>
    <w:p w:rsidR="00000000" w:rsidDel="00000000" w:rsidP="00000000" w:rsidRDefault="00000000" w:rsidRPr="00000000" w14:paraId="00000347">
      <w:pPr>
        <w:rPr>
          <w:sz w:val="24"/>
          <w:szCs w:val="24"/>
        </w:rPr>
      </w:pPr>
      <w:r w:rsidDel="00000000" w:rsidR="00000000" w:rsidRPr="00000000">
        <w:rPr>
          <w:rtl w:val="0"/>
        </w:rPr>
      </w:r>
    </w:p>
    <w:p w:rsidR="00000000" w:rsidDel="00000000" w:rsidP="00000000" w:rsidRDefault="00000000" w:rsidRPr="00000000" w14:paraId="00000348">
      <w:pPr>
        <w:numPr>
          <w:ilvl w:val="0"/>
          <w:numId w:val="1"/>
        </w:numPr>
        <w:ind w:left="720" w:hanging="360"/>
        <w:rPr>
          <w:sz w:val="24"/>
          <w:szCs w:val="24"/>
        </w:rPr>
      </w:pPr>
      <w:r w:rsidDel="00000000" w:rsidR="00000000" w:rsidRPr="00000000">
        <w:rPr>
          <w:sz w:val="24"/>
          <w:szCs w:val="24"/>
          <w:u w:val="single"/>
          <w:rtl w:val="0"/>
        </w:rPr>
        <w:t xml:space="preserve">JSON</w:t>
      </w:r>
      <w:r w:rsidDel="00000000" w:rsidR="00000000" w:rsidRPr="00000000">
        <w:rPr>
          <w:sz w:val="24"/>
          <w:szCs w:val="24"/>
          <w:rtl w:val="0"/>
        </w:rPr>
        <w:t xml:space="preserve"> - JavaScript Object Notation. A format of file, and also the format in which javascript objects are created. Using a JSON file format loads quickly and intuitively into any JavaScript based language. The format looks something like: {“trait”: “value”}.</w:t>
      </w:r>
      <w:r w:rsidDel="00000000" w:rsidR="00000000" w:rsidRPr="00000000">
        <w:rPr>
          <w:rtl w:val="0"/>
        </w:rPr>
      </w:r>
    </w:p>
    <w:p w:rsidR="00000000" w:rsidDel="00000000" w:rsidP="00000000" w:rsidRDefault="00000000" w:rsidRPr="00000000" w14:paraId="00000349">
      <w:pPr>
        <w:rPr/>
      </w:pPr>
      <w:r w:rsidDel="00000000" w:rsidR="00000000" w:rsidRPr="00000000">
        <w:rPr>
          <w:rtl w:val="0"/>
        </w:rPr>
      </w:r>
    </w:p>
    <w:p w:rsidR="00000000" w:rsidDel="00000000" w:rsidP="00000000" w:rsidRDefault="00000000" w:rsidRPr="00000000" w14:paraId="0000034A">
      <w:pPr>
        <w:rPr/>
      </w:pPr>
      <w:r w:rsidDel="00000000" w:rsidR="00000000" w:rsidRPr="00000000">
        <w:rPr>
          <w:rtl w:val="0"/>
        </w:rPr>
      </w:r>
    </w:p>
    <w:p w:rsidR="00000000" w:rsidDel="00000000" w:rsidP="00000000" w:rsidRDefault="00000000" w:rsidRPr="00000000" w14:paraId="0000034B">
      <w:pPr>
        <w:rPr/>
      </w:pPr>
      <w:r w:rsidDel="00000000" w:rsidR="00000000" w:rsidRPr="00000000">
        <w:rPr>
          <w:rtl w:val="0"/>
        </w:rPr>
      </w:r>
    </w:p>
    <w:p w:rsidR="00000000" w:rsidDel="00000000" w:rsidP="00000000" w:rsidRDefault="00000000" w:rsidRPr="00000000" w14:paraId="0000034C">
      <w:pPr>
        <w:rPr/>
      </w:pPr>
      <w:r w:rsidDel="00000000" w:rsidR="00000000" w:rsidRPr="00000000">
        <w:rPr>
          <w:rtl w:val="0"/>
        </w:rPr>
      </w:r>
    </w:p>
    <w:p w:rsidR="00000000" w:rsidDel="00000000" w:rsidP="00000000" w:rsidRDefault="00000000" w:rsidRPr="00000000" w14:paraId="0000034D">
      <w:pPr>
        <w:rPr/>
      </w:pPr>
      <w:r w:rsidDel="00000000" w:rsidR="00000000" w:rsidRPr="00000000">
        <w:rPr>
          <w:rtl w:val="0"/>
        </w:rPr>
      </w:r>
    </w:p>
    <w:p w:rsidR="00000000" w:rsidDel="00000000" w:rsidP="00000000" w:rsidRDefault="00000000" w:rsidRPr="00000000" w14:paraId="0000034E">
      <w:pPr>
        <w:rPr/>
      </w:pPr>
      <w:r w:rsidDel="00000000" w:rsidR="00000000" w:rsidRPr="00000000">
        <w:rPr>
          <w:rtl w:val="0"/>
        </w:rPr>
      </w:r>
    </w:p>
    <w:p w:rsidR="00000000" w:rsidDel="00000000" w:rsidP="00000000" w:rsidRDefault="00000000" w:rsidRPr="00000000" w14:paraId="0000034F">
      <w:pPr>
        <w:rPr/>
      </w:pPr>
      <w:r w:rsidDel="00000000" w:rsidR="00000000" w:rsidRPr="00000000">
        <w:rPr>
          <w:rtl w:val="0"/>
        </w:rPr>
      </w:r>
    </w:p>
    <w:p w:rsidR="00000000" w:rsidDel="00000000" w:rsidP="00000000" w:rsidRDefault="00000000" w:rsidRPr="00000000" w14:paraId="00000350">
      <w:pPr>
        <w:rPr/>
      </w:pPr>
      <w:r w:rsidDel="00000000" w:rsidR="00000000" w:rsidRPr="00000000">
        <w:rPr>
          <w:rtl w:val="0"/>
        </w:rPr>
      </w:r>
    </w:p>
    <w:sectPr>
      <w:headerReference r:id="rId39" w:type="default"/>
      <w:footerReference r:id="rId40" w:type="default"/>
      <w:footerReference r:id="rId41" w:type="first"/>
      <w:pgSz w:h="15840" w:w="12240"/>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ourier Ne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51">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52">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53">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pPr/>
    <w:rPr/>
    <w:tblPr>
      <w:tblStyleRowBandSize w:val="1"/>
      <w:tblStyleColBandSize w:val="1"/>
      <w:tblCellMar>
        <w:top w:w="100.0" w:type="dxa"/>
        <w:left w:w="100.0" w:type="dxa"/>
        <w:bottom w:w="100.0" w:type="dxa"/>
        <w:right w:w="100.0" w:type="dxa"/>
      </w:tblCellMar>
    </w:tblPr>
    <w:tblStylePr w:type="band1Horz">
      <w:pPr/>
      <w:rPr/>
      <w:tcPr/>
    </w:tblStylePr>
    <w:tblStylePr w:type="band1Vert">
      <w:pPr/>
      <w:rPr/>
      <w:tcPr/>
    </w:tblStylePr>
    <w:tblStylePr w:type="band2Horz">
      <w:pPr/>
      <w:rPr/>
      <w:tcPr/>
    </w:tblStylePr>
    <w:tblStylePr w:type="band2Vert">
      <w:pPr/>
      <w:rPr/>
      <w:tcPr/>
    </w:tblStylePr>
    <w:tblStylePr w:type="firstCol">
      <w:pPr/>
      <w:rPr/>
      <w:tcPr/>
    </w:tblStylePr>
    <w:tblStylePr w:type="firstRow">
      <w:pPr/>
      <w:rPr/>
      <w:tcPr/>
    </w:tblStylePr>
    <w:tblStylePr w:type="lastCol">
      <w:pPr/>
      <w:rPr/>
      <w:tcPr/>
    </w:tblStylePr>
    <w:tblStylePr w:type="lastRow">
      <w:pPr/>
      <w:rPr/>
      <w:tcPr/>
    </w:tblStylePr>
    <w:tblStylePr w:type="neCell">
      <w:pPr/>
      <w:rPr/>
      <w:tcPr/>
    </w:tblStylePr>
    <w:tblStylePr w:type="nwCell">
      <w:pPr/>
      <w:rPr/>
      <w:tcPr/>
    </w:tblStylePr>
    <w:tblStylePr w:type="seCell">
      <w:pPr/>
      <w:rPr/>
      <w:tcPr/>
    </w:tblStylePr>
    <w:tblStylePr w:type="swCell">
      <w:pPr/>
      <w:rPr/>
      <w:tcPr/>
    </w:tblStylePr>
  </w:style>
</w:styles>
</file>

<file path=word/_rels/document.xml.rels><?xml version="1.0" encoding="UTF-8" standalone="yes"?><Relationships xmlns="http://schemas.openxmlformats.org/package/2006/relationships"><Relationship Id="rId40" Type="http://schemas.openxmlformats.org/officeDocument/2006/relationships/footer" Target="footer2.xml"/><Relationship Id="rId20" Type="http://schemas.openxmlformats.org/officeDocument/2006/relationships/hyperlink" Target="https://nodejs.org/en/" TargetMode="External"/><Relationship Id="rId41" Type="http://schemas.openxmlformats.org/officeDocument/2006/relationships/footer" Target="footer1.xml"/><Relationship Id="rId22" Type="http://schemas.openxmlformats.org/officeDocument/2006/relationships/hyperlink" Target="https://angular.io/guide/aot-compiler" TargetMode="External"/><Relationship Id="rId21" Type="http://schemas.openxmlformats.org/officeDocument/2006/relationships/hyperlink" Target="https://nodejs.org/en/download/package-manager/" TargetMode="External"/><Relationship Id="rId24" Type="http://schemas.openxmlformats.org/officeDocument/2006/relationships/image" Target="media/image2.png"/><Relationship Id="rId23" Type="http://schemas.openxmlformats.org/officeDocument/2006/relationships/hyperlink" Target="https://www.jetbrains.com/idea/download/"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png"/><Relationship Id="rId26" Type="http://schemas.openxmlformats.org/officeDocument/2006/relationships/image" Target="media/image1.png"/><Relationship Id="rId25" Type="http://schemas.openxmlformats.org/officeDocument/2006/relationships/hyperlink" Target="https://angular.io/cli" TargetMode="External"/><Relationship Id="rId28" Type="http://schemas.openxmlformats.org/officeDocument/2006/relationships/hyperlink" Target="https://www.npmjs.com/package/ng5-slider" TargetMode="External"/><Relationship Id="rId27" Type="http://schemas.openxmlformats.org/officeDocument/2006/relationships/hyperlink" Target="https://material.angular.io/components/table/overview" TargetMode="External"/><Relationship Id="rId5" Type="http://schemas.openxmlformats.org/officeDocument/2006/relationships/styles" Target="styles.xml"/><Relationship Id="rId6" Type="http://schemas.openxmlformats.org/officeDocument/2006/relationships/hyperlink" Target="https://www.mimslab.org/" TargetMode="External"/><Relationship Id="rId29" Type="http://schemas.openxmlformats.org/officeDocument/2006/relationships/hyperlink" Target="https://www.mimslab.org/join" TargetMode="External"/><Relationship Id="rId7" Type="http://schemas.openxmlformats.org/officeDocument/2006/relationships/hyperlink" Target="https://sites.google.com/a/uw.edu/meryl-c-mims/" TargetMode="External"/><Relationship Id="rId8" Type="http://schemas.openxmlformats.org/officeDocument/2006/relationships/hyperlink" Target="https://twitter.com/merylmims" TargetMode="External"/><Relationship Id="rId31" Type="http://schemas.openxmlformats.org/officeDocument/2006/relationships/hyperlink" Target="https://www.thefreedictionary.com/amphibian" TargetMode="External"/><Relationship Id="rId30" Type="http://schemas.openxmlformats.org/officeDocument/2006/relationships/hyperlink" Target="mailto:mims@vt.edu" TargetMode="External"/><Relationship Id="rId11" Type="http://schemas.openxmlformats.org/officeDocument/2006/relationships/image" Target="media/image3.png"/><Relationship Id="rId33" Type="http://schemas.openxmlformats.org/officeDocument/2006/relationships/hyperlink" Target="https://www.merriam-webster.com/dictionary/fish" TargetMode="External"/><Relationship Id="rId10" Type="http://schemas.openxmlformats.org/officeDocument/2006/relationships/image" Target="media/image6.png"/><Relationship Id="rId32" Type="http://schemas.openxmlformats.org/officeDocument/2006/relationships/hyperlink" Target="https://www.britannica.com/animal/fish" TargetMode="External"/><Relationship Id="rId13" Type="http://schemas.openxmlformats.org/officeDocument/2006/relationships/image" Target="media/image9.png"/><Relationship Id="rId35" Type="http://schemas.openxmlformats.org/officeDocument/2006/relationships/hyperlink" Target="https://www.esri.com/en-us/home" TargetMode="External"/><Relationship Id="rId12" Type="http://schemas.openxmlformats.org/officeDocument/2006/relationships/image" Target="media/image7.png"/><Relationship Id="rId34" Type="http://schemas.openxmlformats.org/officeDocument/2006/relationships/hyperlink" Target="https://www.epa.gov/eco-research/ecoregions" TargetMode="External"/><Relationship Id="rId15" Type="http://schemas.openxmlformats.org/officeDocument/2006/relationships/image" Target="media/image5.png"/><Relationship Id="rId37" Type="http://schemas.openxmlformats.org/officeDocument/2006/relationships/hyperlink" Target="https://www.sciencedirect.com/science/article/pii/S0006320718300922?via%3Dihub" TargetMode="External"/><Relationship Id="rId14" Type="http://schemas.openxmlformats.org/officeDocument/2006/relationships/image" Target="media/image11.png"/><Relationship Id="rId36" Type="http://schemas.openxmlformats.org/officeDocument/2006/relationships/hyperlink" Target="https://developers.arcgis.com/javascript/" TargetMode="External"/><Relationship Id="rId17" Type="http://schemas.openxmlformats.org/officeDocument/2006/relationships/image" Target="media/image12.png"/><Relationship Id="rId39" Type="http://schemas.openxmlformats.org/officeDocument/2006/relationships/header" Target="header1.xml"/><Relationship Id="rId16" Type="http://schemas.openxmlformats.org/officeDocument/2006/relationships/image" Target="media/image13.png"/><Relationship Id="rId38" Type="http://schemas.openxmlformats.org/officeDocument/2006/relationships/hyperlink" Target="https://www.sciencebase.gov/catalog/item/5bbd20f2e4b0fc368eaeb96a" TargetMode="External"/><Relationship Id="rId19" Type="http://schemas.openxmlformats.org/officeDocument/2006/relationships/image" Target="media/image10.png"/><Relationship Id="rId18"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