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1DDB" w:rsidRDefault="00722E70">
      <w:r>
        <w:t>IACUC Number: 14-264 (HNFE)</w:t>
      </w:r>
      <w:bookmarkStart w:id="0" w:name="_GoBack"/>
      <w:bookmarkEnd w:id="0"/>
    </w:p>
    <w:sectPr w:rsidR="00681D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E70"/>
    <w:rsid w:val="003A2735"/>
    <w:rsid w:val="006009DF"/>
    <w:rsid w:val="00722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37154"/>
  <w15:chartTrackingRefBased/>
  <w15:docId w15:val="{E33135F6-20BF-4EB1-87A6-A81DFA62A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jackhguinan</dc:creator>
  <cp:keywords/>
  <dc:description/>
  <cp:lastModifiedBy>jackhguinan</cp:lastModifiedBy>
  <cp:revision>1</cp:revision>
  <dcterms:created xsi:type="dcterms:W3CDTF">2017-05-19T19:57:00Z</dcterms:created>
  <dcterms:modified xsi:type="dcterms:W3CDTF">2017-05-19T19:57:00Z</dcterms:modified>
</cp:coreProperties>
</file>