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3B0580" w14:textId="77777777" w:rsidR="00B471C0" w:rsidRDefault="00B471C0" w:rsidP="00B471C0">
      <w:pPr>
        <w:pStyle w:val="Heading1"/>
      </w:pPr>
      <w:r>
        <w:t xml:space="preserve">IRB Approval </w:t>
      </w:r>
    </w:p>
    <w:p w14:paraId="394EE8C6" w14:textId="77777777" w:rsidR="00B471C0" w:rsidRDefault="00B471C0" w:rsidP="00B471C0">
      <w:pPr>
        <w:spacing w:line="256" w:lineRule="auto"/>
        <w:jc w:val="both"/>
        <w:rPr>
          <w:rFonts w:cs="Times New Roman"/>
        </w:rPr>
      </w:pPr>
    </w:p>
    <w:p w14:paraId="2344D5B7" w14:textId="77777777" w:rsidR="00B471C0" w:rsidRDefault="00B471C0" w:rsidP="00B471C0">
      <w:pPr>
        <w:spacing w:line="256" w:lineRule="auto"/>
        <w:jc w:val="both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 wp14:anchorId="5AE765F5" wp14:editId="7A3F5DF0">
            <wp:extent cx="5667375" cy="7341235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7375" cy="7341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C78288" w14:textId="77777777" w:rsidR="006F599E" w:rsidRPr="00B471C0" w:rsidRDefault="00B471C0" w:rsidP="00B471C0">
      <w:pPr>
        <w:spacing w:line="256" w:lineRule="auto"/>
        <w:jc w:val="both"/>
        <w:rPr>
          <w:rFonts w:cs="Times New Roman"/>
        </w:rPr>
      </w:pPr>
      <w:r>
        <w:rPr>
          <w:rFonts w:cs="Times New Roman"/>
          <w:noProof/>
        </w:rPr>
        <w:lastRenderedPageBreak/>
        <w:drawing>
          <wp:inline distT="0" distB="0" distL="0" distR="0" wp14:anchorId="6C03BCA4" wp14:editId="6668D48A">
            <wp:extent cx="5943600" cy="769493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94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F599E" w:rsidRPr="00B471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Y1NbU0NDM1s7CwMDBX0lEKTi0uzszPAykwrAUAzn5dGywAAAA="/>
  </w:docVars>
  <w:rsids>
    <w:rsidRoot w:val="00B471C0"/>
    <w:rsid w:val="003443FD"/>
    <w:rsid w:val="00423F12"/>
    <w:rsid w:val="006F599E"/>
    <w:rsid w:val="00A80AC5"/>
    <w:rsid w:val="00B471C0"/>
    <w:rsid w:val="00DC7C71"/>
    <w:rsid w:val="00FE0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287C99"/>
  <w15:chartTrackingRefBased/>
  <w15:docId w15:val="{4543F40C-402B-44D3-9BF5-F6B2E9FFA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4"/>
        <w:lang w:val="en-US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471C0"/>
    <w:pPr>
      <w:spacing w:line="480" w:lineRule="auto"/>
      <w:contextualSpacing/>
    </w:p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FE00B5"/>
    <w:pPr>
      <w:keepNext/>
      <w:keepLines/>
      <w:spacing w:before="240" w:after="240" w:line="259" w:lineRule="auto"/>
      <w:contextualSpacing w:val="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E00B5"/>
    <w:pPr>
      <w:keepNext/>
      <w:keepLines/>
      <w:spacing w:before="40" w:line="259" w:lineRule="auto"/>
      <w:contextualSpacing w:val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80AC5"/>
    <w:pPr>
      <w:keepNext/>
      <w:keepLines/>
      <w:spacing w:before="40" w:line="259" w:lineRule="auto"/>
      <w:contextualSpacing w:val="0"/>
      <w:outlineLvl w:val="2"/>
    </w:pPr>
    <w:rPr>
      <w:rFonts w:eastAsiaTheme="majorEastAsia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00B5"/>
    <w:rPr>
      <w:rFonts w:eastAsiaTheme="majorEastAsia" w:cstheme="majorBidi"/>
      <w:b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E00B5"/>
    <w:rPr>
      <w:rFonts w:eastAsiaTheme="majorEastAsia" w:cstheme="majorBidi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80AC5"/>
    <w:rPr>
      <w:rFonts w:ascii="Times New Roman" w:eastAsiaTheme="majorEastAsia" w:hAnsi="Times New Roman" w:cstheme="majorBidi"/>
      <w:sz w:val="24"/>
      <w:szCs w:val="24"/>
    </w:rPr>
  </w:style>
  <w:style w:type="paragraph" w:styleId="NoSpacing">
    <w:name w:val="No Spacing"/>
    <w:uiPriority w:val="1"/>
    <w:qFormat/>
    <w:rsid w:val="00A80AC5"/>
    <w:pPr>
      <w:spacing w:line="240" w:lineRule="auto"/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A80AC5"/>
    <w:pPr>
      <w:spacing w:line="240" w:lineRule="auto"/>
      <w:contextualSpacing w:val="0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0AC5"/>
    <w:rPr>
      <w:rFonts w:ascii="Times New Roman" w:hAnsi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A80AC5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0A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0AC5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0AC5"/>
    <w:pPr>
      <w:spacing w:line="240" w:lineRule="auto"/>
      <w:contextualSpacing w:val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0AC5"/>
    <w:rPr>
      <w:rFonts w:ascii="Segoe UI" w:hAnsi="Segoe UI" w:cs="Segoe UI"/>
      <w:sz w:val="18"/>
      <w:szCs w:val="18"/>
    </w:rPr>
  </w:style>
  <w:style w:type="paragraph" w:styleId="TOC2">
    <w:name w:val="toc 2"/>
    <w:basedOn w:val="Normal"/>
    <w:next w:val="Normal"/>
    <w:autoRedefine/>
    <w:uiPriority w:val="39"/>
    <w:unhideWhenUsed/>
    <w:rsid w:val="00DC7C71"/>
    <w:pPr>
      <w:spacing w:after="100" w:line="259" w:lineRule="auto"/>
      <w:ind w:left="240"/>
      <w:contextualSpacing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717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6F18F360DF0641810E0FDA92BFB752" ma:contentTypeVersion="14" ma:contentTypeDescription="Create a new document." ma:contentTypeScope="" ma:versionID="3a2655ccb919568cb86b9ac7479127b0">
  <xsd:schema xmlns:xsd="http://www.w3.org/2001/XMLSchema" xmlns:xs="http://www.w3.org/2001/XMLSchema" xmlns:p="http://schemas.microsoft.com/office/2006/metadata/properties" xmlns:ns3="cadc78f5-c9dd-42e8-a638-91a2b831c768" xmlns:ns4="ef9f4287-f778-41e8-884f-8f368c183f3a" targetNamespace="http://schemas.microsoft.com/office/2006/metadata/properties" ma:root="true" ma:fieldsID="e0f8908a8162ee1a1e217653c15394ef" ns3:_="" ns4:_="">
    <xsd:import namespace="cadc78f5-c9dd-42e8-a638-91a2b831c768"/>
    <xsd:import namespace="ef9f4287-f778-41e8-884f-8f368c183f3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dc78f5-c9dd-42e8-a638-91a2b831c76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9f4287-f778-41e8-884f-8f368c183f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EC38D83-3F75-4F14-8B33-E253F98B7A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dc78f5-c9dd-42e8-a638-91a2b831c768"/>
    <ds:schemaRef ds:uri="ef9f4287-f778-41e8-884f-8f368c183f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5C35BC-FC23-46EB-8087-C7B780BD55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D6D1F7-B75B-4E73-9EBE-47D5B6986458}">
  <ds:schemaRefs>
    <ds:schemaRef ds:uri="http://schemas.microsoft.com/office/2006/metadata/properties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ef9f4287-f778-41e8-884f-8f368c183f3a"/>
    <ds:schemaRef ds:uri="cadc78f5-c9dd-42e8-a638-91a2b831c768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lkeli</dc:creator>
  <cp:keywords/>
  <dc:description/>
  <cp:lastModifiedBy>lkeli</cp:lastModifiedBy>
  <cp:revision>1</cp:revision>
  <dcterms:created xsi:type="dcterms:W3CDTF">2021-12-09T20:38:00Z</dcterms:created>
  <dcterms:modified xsi:type="dcterms:W3CDTF">2021-12-09T20:39:00Z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0x010100626F18F360DF0641810E0FDA92BFB752</vt:lpwstr>
  </property>
</Properties>
</file>